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50311" w:rsidRPr="00C60AAA" w:rsidRDefault="00C92F2D" w:rsidP="00CD55BA">
      <w:r>
        <w:rPr>
          <w:noProof/>
          <w:lang w:eastAsia="ru-RU"/>
        </w:rPr>
        <w:drawing>
          <wp:inline distT="0" distB="0" distL="0" distR="0">
            <wp:extent cx="6096000" cy="1314450"/>
            <wp:effectExtent l="0" t="0" r="0" b="0"/>
            <wp:docPr id="32" name="Рисунок 1" descr="all blank centr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 blank centri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6000" cy="1314450"/>
                    </a:xfrm>
                    <a:prstGeom prst="rect">
                      <a:avLst/>
                    </a:prstGeom>
                    <a:noFill/>
                    <a:ln>
                      <a:noFill/>
                    </a:ln>
                  </pic:spPr>
                </pic:pic>
              </a:graphicData>
            </a:graphic>
          </wp:inline>
        </w:drawing>
      </w:r>
    </w:p>
    <w:p w:rsidR="00950311" w:rsidRPr="00C60AAA" w:rsidRDefault="00950311" w:rsidP="00950311">
      <w:pPr>
        <w:pStyle w:val="af9"/>
        <w:rPr>
          <w:rFonts w:ascii="Times New Roman" w:hAnsi="Times New Roman"/>
          <w:b w:val="0"/>
          <w:bCs w:val="0"/>
          <w:sz w:val="28"/>
          <w:szCs w:val="28"/>
        </w:rPr>
      </w:pPr>
    </w:p>
    <w:p w:rsidR="00950311" w:rsidRPr="00C60AAA" w:rsidRDefault="00950311" w:rsidP="00950311">
      <w:pPr>
        <w:pStyle w:val="af7"/>
        <w:rPr>
          <w:rFonts w:ascii="Times New Roman" w:hAnsi="Times New Roman"/>
          <w:sz w:val="28"/>
          <w:szCs w:val="28"/>
        </w:rPr>
      </w:pPr>
    </w:p>
    <w:p w:rsidR="00950311" w:rsidRPr="00C60AAA" w:rsidRDefault="00950311" w:rsidP="00950311">
      <w:pPr>
        <w:pStyle w:val="af7"/>
        <w:rPr>
          <w:rFonts w:ascii="Times New Roman" w:hAnsi="Times New Roman"/>
          <w:sz w:val="28"/>
          <w:szCs w:val="28"/>
        </w:rPr>
      </w:pPr>
    </w:p>
    <w:p w:rsidR="00950311" w:rsidRDefault="00950311" w:rsidP="00950311">
      <w:pPr>
        <w:pStyle w:val="af9"/>
        <w:rPr>
          <w:rFonts w:ascii="Times New Roman" w:hAnsi="Times New Roman"/>
          <w:b w:val="0"/>
          <w:bCs w:val="0"/>
          <w:sz w:val="28"/>
          <w:szCs w:val="28"/>
        </w:rPr>
      </w:pPr>
    </w:p>
    <w:p w:rsidR="009D68B6" w:rsidRPr="00164DE8" w:rsidRDefault="009D68B6" w:rsidP="009D68B6">
      <w:pPr>
        <w:pStyle w:val="af7"/>
      </w:pPr>
    </w:p>
    <w:p w:rsidR="00164DE8" w:rsidRPr="00164DE8" w:rsidRDefault="00164DE8" w:rsidP="00164DE8">
      <w:pPr>
        <w:jc w:val="center"/>
      </w:pPr>
    </w:p>
    <w:p w:rsidR="00164DE8" w:rsidRPr="00164DE8" w:rsidRDefault="00164DE8" w:rsidP="00164DE8">
      <w:pPr>
        <w:pStyle w:val="30"/>
        <w:tabs>
          <w:tab w:val="left" w:pos="10332"/>
        </w:tabs>
        <w:jc w:val="center"/>
        <w:rPr>
          <w:rFonts w:ascii="Times New Roman" w:hAnsi="Times New Roman"/>
          <w:sz w:val="32"/>
          <w:szCs w:val="32"/>
          <w:u w:val="none"/>
        </w:rPr>
      </w:pPr>
      <w:r w:rsidRPr="00164DE8">
        <w:rPr>
          <w:rFonts w:ascii="Times New Roman" w:hAnsi="Times New Roman"/>
          <w:sz w:val="32"/>
          <w:szCs w:val="32"/>
          <w:u w:val="none"/>
        </w:rPr>
        <w:t>ДОКУМЕНТАЦИЯ ПО ПЛАНИРОВКЕ ТЕРРИТОРИИ</w:t>
      </w:r>
    </w:p>
    <w:p w:rsidR="00950311" w:rsidRPr="00C60AAA" w:rsidRDefault="00950311" w:rsidP="00950311">
      <w:pPr>
        <w:pStyle w:val="af9"/>
        <w:rPr>
          <w:rFonts w:ascii="Times New Roman" w:hAnsi="Times New Roman"/>
          <w:b w:val="0"/>
          <w:bCs w:val="0"/>
          <w:sz w:val="28"/>
          <w:szCs w:val="28"/>
        </w:rPr>
      </w:pPr>
    </w:p>
    <w:p w:rsidR="009D68B6" w:rsidRDefault="009D68B6" w:rsidP="009D68B6">
      <w:pPr>
        <w:autoSpaceDE w:val="0"/>
        <w:autoSpaceDN w:val="0"/>
        <w:adjustRightInd w:val="0"/>
        <w:spacing w:line="360" w:lineRule="auto"/>
        <w:jc w:val="center"/>
        <w:rPr>
          <w:b/>
          <w:bCs/>
          <w:sz w:val="28"/>
          <w:szCs w:val="28"/>
        </w:rPr>
      </w:pPr>
      <w:r>
        <w:rPr>
          <w:b/>
          <w:bCs/>
          <w:sz w:val="28"/>
          <w:szCs w:val="28"/>
        </w:rPr>
        <w:t xml:space="preserve">для </w:t>
      </w:r>
      <w:r w:rsidR="007B4756">
        <w:rPr>
          <w:b/>
          <w:bCs/>
          <w:sz w:val="28"/>
          <w:szCs w:val="28"/>
        </w:rPr>
        <w:t>строительства</w:t>
      </w:r>
      <w:r>
        <w:rPr>
          <w:b/>
          <w:bCs/>
          <w:sz w:val="28"/>
          <w:szCs w:val="28"/>
        </w:rPr>
        <w:t xml:space="preserve"> объекта</w:t>
      </w:r>
    </w:p>
    <w:p w:rsidR="003D5A2E" w:rsidRDefault="003D5A2E" w:rsidP="003D5A2E">
      <w:pPr>
        <w:autoSpaceDE w:val="0"/>
        <w:autoSpaceDN w:val="0"/>
        <w:adjustRightInd w:val="0"/>
        <w:jc w:val="center"/>
        <w:rPr>
          <w:b/>
          <w:bCs/>
          <w:sz w:val="28"/>
          <w:szCs w:val="28"/>
        </w:rPr>
      </w:pPr>
      <w:r>
        <w:rPr>
          <w:b/>
          <w:bCs/>
          <w:sz w:val="28"/>
          <w:szCs w:val="28"/>
        </w:rPr>
        <w:t>6839</w:t>
      </w:r>
      <w:r w:rsidRPr="005A3492">
        <w:rPr>
          <w:b/>
          <w:bCs/>
          <w:sz w:val="28"/>
          <w:szCs w:val="28"/>
        </w:rPr>
        <w:t>П: «</w:t>
      </w:r>
      <w:r w:rsidRPr="007A1792">
        <w:rPr>
          <w:b/>
          <w:bCs/>
          <w:sz w:val="28"/>
          <w:szCs w:val="28"/>
        </w:rPr>
        <w:t>Техническое перевооружение УПСВ "</w:t>
      </w:r>
      <w:proofErr w:type="spellStart"/>
      <w:r w:rsidRPr="007A1792">
        <w:rPr>
          <w:b/>
          <w:bCs/>
          <w:sz w:val="28"/>
          <w:szCs w:val="28"/>
        </w:rPr>
        <w:t>Красногородецкая</w:t>
      </w:r>
      <w:proofErr w:type="spellEnd"/>
      <w:r w:rsidRPr="007A1792">
        <w:rPr>
          <w:b/>
          <w:bCs/>
          <w:sz w:val="28"/>
          <w:szCs w:val="28"/>
        </w:rPr>
        <w:t>" (замена емкости Б-1 V=200м3)</w:t>
      </w:r>
      <w:r w:rsidRPr="005A3492">
        <w:rPr>
          <w:b/>
          <w:bCs/>
          <w:sz w:val="28"/>
          <w:szCs w:val="28"/>
        </w:rPr>
        <w:t xml:space="preserve">» </w:t>
      </w:r>
    </w:p>
    <w:p w:rsidR="003D5A2E" w:rsidRPr="005A3492" w:rsidRDefault="003D5A2E" w:rsidP="003D5A2E">
      <w:pPr>
        <w:autoSpaceDE w:val="0"/>
        <w:autoSpaceDN w:val="0"/>
        <w:adjustRightInd w:val="0"/>
        <w:jc w:val="center"/>
        <w:rPr>
          <w:b/>
          <w:bCs/>
          <w:sz w:val="28"/>
          <w:szCs w:val="28"/>
        </w:rPr>
      </w:pPr>
    </w:p>
    <w:p w:rsidR="003D5A2E" w:rsidRDefault="003D5A2E" w:rsidP="003D5A2E">
      <w:pPr>
        <w:autoSpaceDE w:val="0"/>
        <w:autoSpaceDN w:val="0"/>
        <w:adjustRightInd w:val="0"/>
        <w:ind w:firstLine="284"/>
        <w:jc w:val="center"/>
        <w:rPr>
          <w:bCs/>
          <w:sz w:val="28"/>
          <w:szCs w:val="28"/>
        </w:rPr>
      </w:pPr>
      <w:r w:rsidRPr="005A3492">
        <w:rPr>
          <w:bCs/>
          <w:sz w:val="28"/>
          <w:szCs w:val="28"/>
        </w:rPr>
        <w:t xml:space="preserve">в границах </w:t>
      </w:r>
      <w:r>
        <w:rPr>
          <w:bCs/>
          <w:sz w:val="28"/>
          <w:szCs w:val="28"/>
        </w:rPr>
        <w:t xml:space="preserve">сельского поселения Кутузовский  </w:t>
      </w:r>
    </w:p>
    <w:p w:rsidR="003D5A2E" w:rsidRDefault="003D5A2E" w:rsidP="003D5A2E">
      <w:pPr>
        <w:autoSpaceDE w:val="0"/>
        <w:autoSpaceDN w:val="0"/>
        <w:adjustRightInd w:val="0"/>
        <w:ind w:firstLine="284"/>
        <w:jc w:val="center"/>
        <w:rPr>
          <w:bCs/>
        </w:rPr>
      </w:pPr>
      <w:r>
        <w:rPr>
          <w:bCs/>
          <w:sz w:val="28"/>
          <w:szCs w:val="28"/>
        </w:rPr>
        <w:t>муниципального района Сергиевский С</w:t>
      </w:r>
      <w:r w:rsidRPr="005A3492">
        <w:rPr>
          <w:bCs/>
          <w:sz w:val="28"/>
          <w:szCs w:val="28"/>
        </w:rPr>
        <w:t>амарской области</w:t>
      </w:r>
    </w:p>
    <w:p w:rsidR="0003462F" w:rsidRPr="0003462F" w:rsidRDefault="0003462F" w:rsidP="0003462F">
      <w:pPr>
        <w:pStyle w:val="af7"/>
      </w:pPr>
    </w:p>
    <w:p w:rsidR="004B2AC7" w:rsidRPr="006575C1" w:rsidRDefault="004B2AC7" w:rsidP="0082193E">
      <w:pPr>
        <w:pStyle w:val="af7"/>
      </w:pPr>
    </w:p>
    <w:p w:rsidR="003B598E" w:rsidRDefault="003B598E" w:rsidP="003B598E">
      <w:pPr>
        <w:tabs>
          <w:tab w:val="left" w:pos="2922"/>
        </w:tabs>
        <w:jc w:val="center"/>
        <w:rPr>
          <w:b/>
          <w:iCs/>
          <w:sz w:val="28"/>
          <w:szCs w:val="28"/>
        </w:rPr>
      </w:pPr>
      <w:r w:rsidRPr="00A87185">
        <w:rPr>
          <w:b/>
          <w:iCs/>
          <w:sz w:val="28"/>
          <w:szCs w:val="28"/>
        </w:rPr>
        <w:t xml:space="preserve">Книга </w:t>
      </w:r>
      <w:r>
        <w:rPr>
          <w:b/>
          <w:iCs/>
          <w:sz w:val="28"/>
          <w:szCs w:val="28"/>
        </w:rPr>
        <w:t>1</w:t>
      </w:r>
      <w:r w:rsidRPr="00A87185">
        <w:rPr>
          <w:b/>
          <w:iCs/>
          <w:sz w:val="28"/>
          <w:szCs w:val="28"/>
        </w:rPr>
        <w:t xml:space="preserve">. </w:t>
      </w:r>
      <w:r>
        <w:rPr>
          <w:b/>
          <w:iCs/>
          <w:sz w:val="28"/>
          <w:szCs w:val="28"/>
        </w:rPr>
        <w:t>Проект планировки территории</w:t>
      </w:r>
    </w:p>
    <w:p w:rsidR="003B598E" w:rsidRDefault="003B598E" w:rsidP="003B598E">
      <w:pPr>
        <w:tabs>
          <w:tab w:val="left" w:pos="2922"/>
        </w:tabs>
        <w:jc w:val="center"/>
        <w:rPr>
          <w:b/>
          <w:iCs/>
          <w:sz w:val="28"/>
          <w:szCs w:val="28"/>
        </w:rPr>
      </w:pPr>
    </w:p>
    <w:p w:rsidR="003B598E" w:rsidRDefault="003B598E" w:rsidP="003B598E">
      <w:pPr>
        <w:tabs>
          <w:tab w:val="left" w:pos="2922"/>
        </w:tabs>
        <w:jc w:val="center"/>
        <w:rPr>
          <w:b/>
          <w:iCs/>
          <w:sz w:val="28"/>
          <w:szCs w:val="28"/>
        </w:rPr>
      </w:pPr>
    </w:p>
    <w:p w:rsidR="003B598E" w:rsidRPr="00042CE1" w:rsidRDefault="003B598E" w:rsidP="003B598E">
      <w:pPr>
        <w:tabs>
          <w:tab w:val="left" w:pos="2922"/>
        </w:tabs>
        <w:jc w:val="center"/>
        <w:rPr>
          <w:b/>
          <w:iCs/>
          <w:sz w:val="28"/>
          <w:szCs w:val="28"/>
        </w:rPr>
      </w:pPr>
      <w:r>
        <w:rPr>
          <w:b/>
          <w:iCs/>
          <w:sz w:val="28"/>
          <w:szCs w:val="28"/>
        </w:rPr>
        <w:t xml:space="preserve">Раздел 1. </w:t>
      </w:r>
      <w:r w:rsidRPr="00042CE1">
        <w:rPr>
          <w:b/>
          <w:iCs/>
          <w:sz w:val="28"/>
          <w:szCs w:val="28"/>
        </w:rPr>
        <w:t>Проект планировки территории. Графическая часть</w:t>
      </w:r>
    </w:p>
    <w:p w:rsidR="0082193E" w:rsidRPr="003B598E" w:rsidRDefault="003B598E" w:rsidP="003B598E">
      <w:pPr>
        <w:pStyle w:val="af9"/>
        <w:tabs>
          <w:tab w:val="right" w:pos="9356"/>
        </w:tabs>
        <w:rPr>
          <w:rFonts w:ascii="Times New Roman" w:hAnsi="Times New Roman"/>
          <w:bCs w:val="0"/>
          <w:iCs/>
          <w:sz w:val="28"/>
          <w:szCs w:val="28"/>
          <w:lang w:eastAsia="ar-SA"/>
        </w:rPr>
      </w:pPr>
      <w:r w:rsidRPr="003B598E">
        <w:rPr>
          <w:rFonts w:ascii="Times New Roman" w:hAnsi="Times New Roman"/>
          <w:bCs w:val="0"/>
          <w:iCs/>
          <w:sz w:val="28"/>
          <w:szCs w:val="28"/>
          <w:lang w:eastAsia="ar-SA"/>
        </w:rPr>
        <w:t>Раздел 2. Положение о размещении линейных объектов</w:t>
      </w:r>
    </w:p>
    <w:p w:rsidR="0003462F" w:rsidRDefault="0003462F" w:rsidP="0003462F">
      <w:pPr>
        <w:pStyle w:val="af7"/>
      </w:pPr>
    </w:p>
    <w:p w:rsidR="00851567" w:rsidRPr="0003462F" w:rsidRDefault="00851567" w:rsidP="0003462F">
      <w:pPr>
        <w:pStyle w:val="af7"/>
      </w:pPr>
    </w:p>
    <w:tbl>
      <w:tblPr>
        <w:tblStyle w:val="afff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2728"/>
        <w:gridCol w:w="3191"/>
      </w:tblGrid>
      <w:tr w:rsidR="003B598E" w:rsidRPr="00424016" w:rsidTr="003B598E">
        <w:trPr>
          <w:trHeight w:val="1106"/>
          <w:jc w:val="center"/>
        </w:trPr>
        <w:tc>
          <w:tcPr>
            <w:tcW w:w="3652" w:type="dxa"/>
            <w:vAlign w:val="center"/>
          </w:tcPr>
          <w:p w:rsidR="003B598E" w:rsidRPr="00424016" w:rsidRDefault="003B598E" w:rsidP="003B598E">
            <w:pPr>
              <w:autoSpaceDE w:val="0"/>
              <w:autoSpaceDN w:val="0"/>
              <w:adjustRightInd w:val="0"/>
              <w:jc w:val="center"/>
              <w:rPr>
                <w:b/>
              </w:rPr>
            </w:pPr>
            <w:r>
              <w:rPr>
                <w:bCs/>
              </w:rPr>
              <w:t>Главный инженер проекта</w:t>
            </w:r>
          </w:p>
        </w:tc>
        <w:tc>
          <w:tcPr>
            <w:tcW w:w="2728" w:type="dxa"/>
            <w:vAlign w:val="center"/>
          </w:tcPr>
          <w:p w:rsidR="003B598E" w:rsidRPr="00424016" w:rsidRDefault="003D5A2E" w:rsidP="003B598E">
            <w:pPr>
              <w:pStyle w:val="af9"/>
              <w:tabs>
                <w:tab w:val="right" w:pos="9356"/>
              </w:tabs>
              <w:rPr>
                <w:rFonts w:ascii="Times New Roman" w:hAnsi="Times New Roman"/>
                <w:b w:val="0"/>
                <w:sz w:val="24"/>
                <w:szCs w:val="24"/>
                <w:lang w:eastAsia="ar-SA"/>
              </w:rPr>
            </w:pPr>
            <w:r>
              <w:object w:dxaOrig="2385" w:dyaOrig="16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5pt;height:48.75pt" o:ole="">
                  <v:imagedata r:id="rId10" o:title=""/>
                </v:shape>
                <o:OLEObject Type="Embed" ProgID="PBrush" ShapeID="_x0000_i1025" DrawAspect="Content" ObjectID="_1667053867" r:id="rId11"/>
              </w:object>
            </w:r>
          </w:p>
        </w:tc>
        <w:tc>
          <w:tcPr>
            <w:tcW w:w="3191" w:type="dxa"/>
            <w:vAlign w:val="center"/>
          </w:tcPr>
          <w:p w:rsidR="003B598E" w:rsidRPr="00424016" w:rsidRDefault="003D5A2E" w:rsidP="003B598E">
            <w:pPr>
              <w:pStyle w:val="af9"/>
              <w:tabs>
                <w:tab w:val="right" w:pos="9356"/>
              </w:tabs>
              <w:rPr>
                <w:rFonts w:ascii="Times New Roman" w:hAnsi="Times New Roman"/>
                <w:b w:val="0"/>
                <w:sz w:val="24"/>
                <w:szCs w:val="24"/>
                <w:lang w:eastAsia="ar-SA"/>
              </w:rPr>
            </w:pPr>
            <w:r>
              <w:rPr>
                <w:rFonts w:ascii="Times New Roman" w:hAnsi="Times New Roman"/>
                <w:b w:val="0"/>
                <w:sz w:val="24"/>
                <w:szCs w:val="24"/>
                <w:lang w:eastAsia="ar-SA"/>
              </w:rPr>
              <w:t>Е.В. Павлова</w:t>
            </w:r>
          </w:p>
        </w:tc>
      </w:tr>
      <w:tr w:rsidR="003B598E" w:rsidRPr="00424016" w:rsidTr="003B598E">
        <w:trPr>
          <w:trHeight w:val="1106"/>
          <w:jc w:val="center"/>
        </w:trPr>
        <w:tc>
          <w:tcPr>
            <w:tcW w:w="3652" w:type="dxa"/>
            <w:vAlign w:val="center"/>
          </w:tcPr>
          <w:p w:rsidR="003B598E" w:rsidRPr="00424016" w:rsidRDefault="003B598E" w:rsidP="003B598E">
            <w:pPr>
              <w:autoSpaceDE w:val="0"/>
              <w:autoSpaceDN w:val="0"/>
              <w:adjustRightInd w:val="0"/>
              <w:jc w:val="center"/>
              <w:rPr>
                <w:bCs/>
              </w:rPr>
            </w:pPr>
            <w:r w:rsidRPr="00424016">
              <w:rPr>
                <w:bCs/>
              </w:rPr>
              <w:t xml:space="preserve">Заместитель главного инженера </w:t>
            </w:r>
            <w:r w:rsidRPr="006D5478">
              <w:rPr>
                <w:bCs/>
              </w:rPr>
              <w:t>по инжинирингу – начальник управления инжиниринга обустройства месторождений</w:t>
            </w:r>
          </w:p>
          <w:p w:rsidR="003B598E" w:rsidRPr="00424016" w:rsidRDefault="003B598E" w:rsidP="003B598E">
            <w:pPr>
              <w:pStyle w:val="af9"/>
              <w:tabs>
                <w:tab w:val="right" w:pos="9356"/>
              </w:tabs>
              <w:rPr>
                <w:rFonts w:ascii="Times New Roman" w:hAnsi="Times New Roman"/>
                <w:b w:val="0"/>
                <w:sz w:val="24"/>
                <w:szCs w:val="24"/>
                <w:lang w:eastAsia="ar-SA"/>
              </w:rPr>
            </w:pPr>
          </w:p>
        </w:tc>
        <w:tc>
          <w:tcPr>
            <w:tcW w:w="2728" w:type="dxa"/>
            <w:vAlign w:val="center"/>
          </w:tcPr>
          <w:p w:rsidR="003B598E" w:rsidRPr="00424016" w:rsidRDefault="003B598E" w:rsidP="003B598E">
            <w:pPr>
              <w:pStyle w:val="af9"/>
              <w:tabs>
                <w:tab w:val="right" w:pos="9356"/>
              </w:tabs>
              <w:rPr>
                <w:rFonts w:ascii="Times New Roman" w:hAnsi="Times New Roman"/>
                <w:b w:val="0"/>
                <w:sz w:val="24"/>
                <w:szCs w:val="24"/>
                <w:lang w:eastAsia="ar-SA"/>
              </w:rPr>
            </w:pPr>
            <w:r>
              <w:object w:dxaOrig="4965" w:dyaOrig="2880">
                <v:shape id="_x0000_i1026" type="#_x0000_t75" style="width:107.25pt;height:62.25pt" o:ole="">
                  <v:imagedata r:id="rId12" o:title=""/>
                </v:shape>
                <o:OLEObject Type="Embed" ProgID="PBrush" ShapeID="_x0000_i1026" DrawAspect="Content" ObjectID="_1667053868" r:id="rId13"/>
              </w:object>
            </w:r>
          </w:p>
        </w:tc>
        <w:tc>
          <w:tcPr>
            <w:tcW w:w="3191" w:type="dxa"/>
            <w:vAlign w:val="center"/>
          </w:tcPr>
          <w:p w:rsidR="003B598E" w:rsidRPr="00424016" w:rsidRDefault="003B598E" w:rsidP="003B598E">
            <w:pPr>
              <w:pStyle w:val="af9"/>
              <w:tabs>
                <w:tab w:val="right" w:pos="9356"/>
              </w:tabs>
              <w:rPr>
                <w:rFonts w:ascii="Times New Roman" w:hAnsi="Times New Roman"/>
                <w:b w:val="0"/>
                <w:sz w:val="24"/>
                <w:szCs w:val="24"/>
                <w:lang w:eastAsia="ar-SA"/>
              </w:rPr>
            </w:pPr>
            <w:r>
              <w:rPr>
                <w:rFonts w:ascii="Times New Roman" w:hAnsi="Times New Roman"/>
                <w:b w:val="0"/>
                <w:sz w:val="24"/>
                <w:szCs w:val="24"/>
                <w:lang w:eastAsia="ar-SA"/>
              </w:rPr>
              <w:t>А.Н. Пантелеев</w:t>
            </w:r>
          </w:p>
        </w:tc>
      </w:tr>
    </w:tbl>
    <w:p w:rsidR="005A3492" w:rsidRDefault="005A3492" w:rsidP="00950311">
      <w:pPr>
        <w:pStyle w:val="af7"/>
        <w:jc w:val="center"/>
        <w:rPr>
          <w:rFonts w:ascii="Times New Roman" w:hAnsi="Times New Roman"/>
          <w:b/>
        </w:rPr>
      </w:pPr>
    </w:p>
    <w:p w:rsidR="005A3492" w:rsidRDefault="005A3492" w:rsidP="00950311">
      <w:pPr>
        <w:pStyle w:val="af7"/>
        <w:jc w:val="center"/>
        <w:rPr>
          <w:rFonts w:ascii="Times New Roman" w:hAnsi="Times New Roman"/>
          <w:b/>
        </w:rPr>
      </w:pPr>
    </w:p>
    <w:p w:rsidR="00164DE8" w:rsidRDefault="00164DE8" w:rsidP="00950311">
      <w:pPr>
        <w:pStyle w:val="af7"/>
        <w:jc w:val="center"/>
        <w:rPr>
          <w:rFonts w:ascii="Times New Roman" w:hAnsi="Times New Roman"/>
          <w:b/>
        </w:rPr>
      </w:pPr>
    </w:p>
    <w:p w:rsidR="003B598E" w:rsidRDefault="003B598E" w:rsidP="00950311">
      <w:pPr>
        <w:pStyle w:val="af7"/>
        <w:jc w:val="center"/>
        <w:rPr>
          <w:rFonts w:ascii="Times New Roman" w:hAnsi="Times New Roman"/>
          <w:b/>
        </w:rPr>
      </w:pPr>
    </w:p>
    <w:p w:rsidR="00950311" w:rsidRDefault="00950311" w:rsidP="00950311">
      <w:pPr>
        <w:pStyle w:val="af7"/>
        <w:jc w:val="center"/>
        <w:rPr>
          <w:rFonts w:ascii="Times New Roman" w:hAnsi="Times New Roman"/>
          <w:b/>
        </w:rPr>
      </w:pPr>
      <w:r w:rsidRPr="002D494E">
        <w:rPr>
          <w:rFonts w:ascii="Times New Roman" w:hAnsi="Times New Roman"/>
          <w:b/>
        </w:rPr>
        <w:t>Самара, 20</w:t>
      </w:r>
      <w:r w:rsidR="00D36318">
        <w:rPr>
          <w:rFonts w:ascii="Times New Roman" w:hAnsi="Times New Roman"/>
          <w:b/>
        </w:rPr>
        <w:t>20</w:t>
      </w:r>
      <w:r w:rsidRPr="002D494E">
        <w:rPr>
          <w:rFonts w:ascii="Times New Roman" w:hAnsi="Times New Roman"/>
          <w:b/>
        </w:rPr>
        <w:t>г.</w:t>
      </w:r>
    </w:p>
    <w:p w:rsidR="00950311" w:rsidRDefault="004D61C0" w:rsidP="00BF6D18">
      <w:pPr>
        <w:jc w:val="center"/>
        <w:rPr>
          <w:b/>
          <w:sz w:val="28"/>
          <w:szCs w:val="28"/>
        </w:rPr>
      </w:pPr>
      <w:r>
        <w:rPr>
          <w:b/>
          <w:iCs/>
          <w:sz w:val="28"/>
          <w:szCs w:val="28"/>
        </w:rPr>
        <w:lastRenderedPageBreak/>
        <w:t>Основная часть проекта планировки территории</w:t>
      </w:r>
    </w:p>
    <w:p w:rsidR="00AE7E5D" w:rsidRDefault="00AE7E5D" w:rsidP="00BF6D18">
      <w:pPr>
        <w:jc w:val="center"/>
        <w:rPr>
          <w:b/>
          <w:sz w:val="28"/>
          <w:szCs w:val="28"/>
        </w:rPr>
      </w:pPr>
    </w:p>
    <w:tbl>
      <w:tblPr>
        <w:tblW w:w="965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3"/>
        <w:gridCol w:w="8079"/>
        <w:gridCol w:w="758"/>
      </w:tblGrid>
      <w:tr w:rsidR="00D96F93" w:rsidRPr="00080563" w:rsidTr="0003462F">
        <w:trPr>
          <w:trHeight w:val="380"/>
        </w:trPr>
        <w:tc>
          <w:tcPr>
            <w:tcW w:w="813" w:type="dxa"/>
            <w:vAlign w:val="center"/>
          </w:tcPr>
          <w:p w:rsidR="00D96F93" w:rsidRPr="003653A3" w:rsidRDefault="00D96F93" w:rsidP="00D42403">
            <w:pPr>
              <w:pStyle w:val="1d"/>
              <w:jc w:val="center"/>
              <w:rPr>
                <w:b/>
                <w:sz w:val="24"/>
                <w:szCs w:val="24"/>
                <w:lang w:eastAsia="zh-CN"/>
              </w:rPr>
            </w:pPr>
            <w:r w:rsidRPr="003653A3">
              <w:rPr>
                <w:b/>
                <w:sz w:val="24"/>
                <w:szCs w:val="24"/>
                <w:lang w:eastAsia="zh-CN"/>
              </w:rPr>
              <w:t>№ п/п</w:t>
            </w:r>
          </w:p>
        </w:tc>
        <w:tc>
          <w:tcPr>
            <w:tcW w:w="8079" w:type="dxa"/>
            <w:vAlign w:val="center"/>
          </w:tcPr>
          <w:p w:rsidR="00D96F93" w:rsidRPr="003653A3" w:rsidRDefault="00D96F93" w:rsidP="00D42403">
            <w:pPr>
              <w:pStyle w:val="1d"/>
              <w:jc w:val="center"/>
              <w:rPr>
                <w:b/>
                <w:sz w:val="24"/>
                <w:szCs w:val="24"/>
                <w:lang w:eastAsia="zh-CN"/>
              </w:rPr>
            </w:pPr>
            <w:r w:rsidRPr="003653A3">
              <w:rPr>
                <w:b/>
                <w:sz w:val="24"/>
                <w:szCs w:val="24"/>
                <w:lang w:eastAsia="zh-CN"/>
              </w:rPr>
              <w:t>Наименование</w:t>
            </w:r>
          </w:p>
        </w:tc>
        <w:tc>
          <w:tcPr>
            <w:tcW w:w="758" w:type="dxa"/>
            <w:vAlign w:val="center"/>
          </w:tcPr>
          <w:p w:rsidR="00D96F93" w:rsidRPr="00232D00" w:rsidRDefault="00D96F93" w:rsidP="00D42403">
            <w:pPr>
              <w:pStyle w:val="1d"/>
              <w:jc w:val="center"/>
              <w:rPr>
                <w:b/>
                <w:lang w:eastAsia="zh-CN"/>
              </w:rPr>
            </w:pPr>
            <w:r w:rsidRPr="00232D00">
              <w:rPr>
                <w:b/>
                <w:lang w:eastAsia="zh-CN"/>
              </w:rPr>
              <w:t>Лист</w:t>
            </w:r>
          </w:p>
        </w:tc>
      </w:tr>
      <w:tr w:rsidR="00D96F93" w:rsidRPr="00080563" w:rsidTr="0003462F">
        <w:trPr>
          <w:trHeight w:hRule="exact" w:val="397"/>
        </w:trPr>
        <w:tc>
          <w:tcPr>
            <w:tcW w:w="9650" w:type="dxa"/>
            <w:gridSpan w:val="3"/>
            <w:vAlign w:val="center"/>
          </w:tcPr>
          <w:p w:rsidR="00D96F93" w:rsidRDefault="00D96F93" w:rsidP="00D42403">
            <w:pPr>
              <w:pStyle w:val="1d"/>
              <w:jc w:val="center"/>
              <w:rPr>
                <w:b/>
                <w:sz w:val="24"/>
                <w:szCs w:val="24"/>
                <w:lang w:eastAsia="zh-CN"/>
              </w:rPr>
            </w:pPr>
            <w:r w:rsidRPr="003653A3">
              <w:rPr>
                <w:b/>
                <w:sz w:val="24"/>
                <w:szCs w:val="24"/>
                <w:lang w:eastAsia="zh-CN"/>
              </w:rPr>
              <w:t>Основная часть проекта планировки территории</w:t>
            </w:r>
          </w:p>
          <w:p w:rsidR="00D96F93" w:rsidRPr="003653A3" w:rsidRDefault="00D96F93" w:rsidP="00D42403">
            <w:pPr>
              <w:pStyle w:val="1d"/>
              <w:jc w:val="center"/>
              <w:rPr>
                <w:sz w:val="24"/>
                <w:szCs w:val="24"/>
                <w:lang w:eastAsia="zh-CN"/>
              </w:rPr>
            </w:pPr>
          </w:p>
        </w:tc>
      </w:tr>
      <w:tr w:rsidR="00D96F93" w:rsidRPr="00080563" w:rsidTr="0003462F">
        <w:trPr>
          <w:trHeight w:hRule="exact" w:val="397"/>
        </w:trPr>
        <w:tc>
          <w:tcPr>
            <w:tcW w:w="813" w:type="dxa"/>
            <w:vAlign w:val="center"/>
          </w:tcPr>
          <w:p w:rsidR="00D96F93" w:rsidRPr="003653A3" w:rsidRDefault="00D96F93" w:rsidP="00D42403">
            <w:pPr>
              <w:pStyle w:val="1d"/>
              <w:jc w:val="center"/>
              <w:rPr>
                <w:sz w:val="24"/>
                <w:szCs w:val="24"/>
                <w:lang w:eastAsia="zh-CN"/>
              </w:rPr>
            </w:pPr>
          </w:p>
        </w:tc>
        <w:tc>
          <w:tcPr>
            <w:tcW w:w="8079" w:type="dxa"/>
            <w:vAlign w:val="center"/>
          </w:tcPr>
          <w:p w:rsidR="00D96F93" w:rsidRPr="003653A3" w:rsidRDefault="00D96F93" w:rsidP="00D42403">
            <w:pPr>
              <w:pStyle w:val="1d"/>
              <w:jc w:val="center"/>
              <w:rPr>
                <w:b/>
                <w:sz w:val="24"/>
                <w:szCs w:val="24"/>
                <w:lang w:eastAsia="zh-CN"/>
              </w:rPr>
            </w:pPr>
            <w:r w:rsidRPr="003653A3">
              <w:rPr>
                <w:b/>
                <w:sz w:val="24"/>
                <w:szCs w:val="24"/>
                <w:lang w:eastAsia="zh-CN"/>
              </w:rPr>
              <w:t>Раздел 1 «Проект планировки территории. Графическая часть»</w:t>
            </w:r>
          </w:p>
        </w:tc>
        <w:tc>
          <w:tcPr>
            <w:tcW w:w="758" w:type="dxa"/>
            <w:vAlign w:val="center"/>
          </w:tcPr>
          <w:p w:rsidR="00D96F93" w:rsidRPr="00080563" w:rsidRDefault="00D96F93" w:rsidP="00D42403">
            <w:pPr>
              <w:pStyle w:val="1d"/>
              <w:jc w:val="center"/>
              <w:rPr>
                <w:sz w:val="24"/>
                <w:szCs w:val="24"/>
                <w:lang w:eastAsia="zh-CN"/>
              </w:rPr>
            </w:pPr>
          </w:p>
        </w:tc>
      </w:tr>
      <w:tr w:rsidR="00D36318" w:rsidRPr="0070255F" w:rsidTr="00D36318">
        <w:trPr>
          <w:trHeight w:hRule="exact" w:val="565"/>
        </w:trPr>
        <w:tc>
          <w:tcPr>
            <w:tcW w:w="813" w:type="dxa"/>
            <w:vAlign w:val="center"/>
          </w:tcPr>
          <w:p w:rsidR="00D36318" w:rsidRPr="0070255F" w:rsidRDefault="00D36318" w:rsidP="00D36318">
            <w:pPr>
              <w:pStyle w:val="1d"/>
              <w:jc w:val="center"/>
              <w:rPr>
                <w:sz w:val="26"/>
                <w:szCs w:val="26"/>
                <w:lang w:eastAsia="zh-CN"/>
              </w:rPr>
            </w:pPr>
            <w:r w:rsidRPr="0070255F">
              <w:rPr>
                <w:sz w:val="26"/>
                <w:szCs w:val="26"/>
                <w:lang w:eastAsia="zh-CN"/>
              </w:rPr>
              <w:t>1.1</w:t>
            </w:r>
          </w:p>
        </w:tc>
        <w:tc>
          <w:tcPr>
            <w:tcW w:w="8079" w:type="dxa"/>
            <w:vAlign w:val="center"/>
          </w:tcPr>
          <w:p w:rsidR="00D36318" w:rsidRPr="0070255F" w:rsidRDefault="00D36318" w:rsidP="00D36318">
            <w:pPr>
              <w:pStyle w:val="1d"/>
              <w:rPr>
                <w:sz w:val="26"/>
                <w:szCs w:val="26"/>
                <w:lang w:eastAsia="zh-CN"/>
              </w:rPr>
            </w:pPr>
            <w:r w:rsidRPr="0070255F">
              <w:rPr>
                <w:sz w:val="26"/>
                <w:szCs w:val="26"/>
                <w:lang w:eastAsia="zh-CN"/>
              </w:rPr>
              <w:t>Чертеж красных линий. М:2000</w:t>
            </w:r>
          </w:p>
        </w:tc>
        <w:tc>
          <w:tcPr>
            <w:tcW w:w="758" w:type="dxa"/>
            <w:vAlign w:val="center"/>
          </w:tcPr>
          <w:p w:rsidR="00D36318" w:rsidRPr="0070255F" w:rsidRDefault="00D36318" w:rsidP="00D36318">
            <w:pPr>
              <w:pStyle w:val="1d"/>
              <w:jc w:val="center"/>
              <w:rPr>
                <w:sz w:val="26"/>
                <w:szCs w:val="26"/>
                <w:lang w:eastAsia="zh-CN"/>
              </w:rPr>
            </w:pPr>
          </w:p>
        </w:tc>
      </w:tr>
      <w:tr w:rsidR="00D96F93" w:rsidRPr="0070255F" w:rsidTr="0003462F">
        <w:trPr>
          <w:trHeight w:hRule="exact" w:val="565"/>
        </w:trPr>
        <w:tc>
          <w:tcPr>
            <w:tcW w:w="813" w:type="dxa"/>
            <w:vAlign w:val="center"/>
          </w:tcPr>
          <w:p w:rsidR="00D96F93" w:rsidRPr="0070255F" w:rsidRDefault="00D96F93" w:rsidP="00D36318">
            <w:pPr>
              <w:pStyle w:val="1d"/>
              <w:jc w:val="center"/>
              <w:rPr>
                <w:sz w:val="26"/>
                <w:szCs w:val="26"/>
                <w:lang w:eastAsia="zh-CN"/>
              </w:rPr>
            </w:pPr>
            <w:r w:rsidRPr="0070255F">
              <w:rPr>
                <w:sz w:val="26"/>
                <w:szCs w:val="26"/>
                <w:lang w:eastAsia="zh-CN"/>
              </w:rPr>
              <w:t>1.</w:t>
            </w:r>
            <w:r w:rsidR="00D36318">
              <w:rPr>
                <w:sz w:val="26"/>
                <w:szCs w:val="26"/>
                <w:lang w:eastAsia="zh-CN"/>
              </w:rPr>
              <w:t>2</w:t>
            </w:r>
          </w:p>
        </w:tc>
        <w:tc>
          <w:tcPr>
            <w:tcW w:w="8079" w:type="dxa"/>
            <w:vAlign w:val="center"/>
          </w:tcPr>
          <w:p w:rsidR="00D96F93" w:rsidRPr="0070255F" w:rsidRDefault="00D96F93" w:rsidP="0070255F">
            <w:pPr>
              <w:pStyle w:val="1d"/>
              <w:rPr>
                <w:sz w:val="26"/>
                <w:szCs w:val="26"/>
                <w:lang w:eastAsia="zh-CN"/>
              </w:rPr>
            </w:pPr>
            <w:r w:rsidRPr="0070255F">
              <w:rPr>
                <w:sz w:val="26"/>
                <w:szCs w:val="26"/>
                <w:lang w:eastAsia="zh-CN"/>
              </w:rPr>
              <w:t>Чертеж  границ зон планируемого размещения линейных объектов М:2000</w:t>
            </w:r>
          </w:p>
        </w:tc>
        <w:tc>
          <w:tcPr>
            <w:tcW w:w="758" w:type="dxa"/>
            <w:vAlign w:val="center"/>
          </w:tcPr>
          <w:p w:rsidR="00D96F93" w:rsidRPr="0070255F" w:rsidRDefault="00D96F93" w:rsidP="0070255F">
            <w:pPr>
              <w:pStyle w:val="1d"/>
              <w:jc w:val="center"/>
              <w:rPr>
                <w:sz w:val="26"/>
                <w:szCs w:val="26"/>
                <w:lang w:eastAsia="zh-CN"/>
              </w:rPr>
            </w:pPr>
          </w:p>
        </w:tc>
      </w:tr>
      <w:tr w:rsidR="00D96F93" w:rsidRPr="0070255F" w:rsidTr="0003462F">
        <w:trPr>
          <w:trHeight w:hRule="exact" w:val="359"/>
        </w:trPr>
        <w:tc>
          <w:tcPr>
            <w:tcW w:w="813" w:type="dxa"/>
            <w:vAlign w:val="center"/>
          </w:tcPr>
          <w:p w:rsidR="00D96F93" w:rsidRPr="0070255F" w:rsidRDefault="00D96F93" w:rsidP="0070255F">
            <w:pPr>
              <w:pStyle w:val="1d"/>
              <w:jc w:val="center"/>
              <w:rPr>
                <w:sz w:val="26"/>
                <w:szCs w:val="26"/>
                <w:lang w:eastAsia="zh-CN"/>
              </w:rPr>
            </w:pPr>
          </w:p>
        </w:tc>
        <w:tc>
          <w:tcPr>
            <w:tcW w:w="8079" w:type="dxa"/>
            <w:vAlign w:val="center"/>
          </w:tcPr>
          <w:p w:rsidR="00D96F93" w:rsidRPr="0070255F" w:rsidRDefault="00D96F93" w:rsidP="0070255F">
            <w:pPr>
              <w:pStyle w:val="1d"/>
              <w:jc w:val="center"/>
              <w:rPr>
                <w:b/>
                <w:sz w:val="26"/>
                <w:szCs w:val="26"/>
                <w:lang w:eastAsia="zh-CN"/>
              </w:rPr>
            </w:pPr>
            <w:r w:rsidRPr="0070255F">
              <w:rPr>
                <w:b/>
                <w:sz w:val="26"/>
                <w:szCs w:val="26"/>
                <w:lang w:eastAsia="zh-CN"/>
              </w:rPr>
              <w:t>Раздел 2 «Положение о размещении линейных объектов»</w:t>
            </w:r>
          </w:p>
          <w:p w:rsidR="00D96F93" w:rsidRPr="0070255F" w:rsidRDefault="00D96F93" w:rsidP="0070255F">
            <w:pPr>
              <w:pStyle w:val="1d"/>
              <w:jc w:val="center"/>
              <w:rPr>
                <w:b/>
                <w:sz w:val="26"/>
                <w:szCs w:val="26"/>
                <w:lang w:eastAsia="zh-CN"/>
              </w:rPr>
            </w:pPr>
          </w:p>
        </w:tc>
        <w:tc>
          <w:tcPr>
            <w:tcW w:w="758" w:type="dxa"/>
            <w:vAlign w:val="center"/>
          </w:tcPr>
          <w:p w:rsidR="00D96F93" w:rsidRPr="0070255F" w:rsidRDefault="00D96F93" w:rsidP="0070255F">
            <w:pPr>
              <w:pStyle w:val="1d"/>
              <w:jc w:val="center"/>
              <w:rPr>
                <w:sz w:val="26"/>
                <w:szCs w:val="26"/>
                <w:lang w:eastAsia="zh-CN"/>
              </w:rPr>
            </w:pPr>
          </w:p>
        </w:tc>
      </w:tr>
      <w:tr w:rsidR="00D96F93" w:rsidRPr="0070255F" w:rsidTr="0003462F">
        <w:trPr>
          <w:trHeight w:val="393"/>
        </w:trPr>
        <w:tc>
          <w:tcPr>
            <w:tcW w:w="813" w:type="dxa"/>
            <w:vAlign w:val="center"/>
          </w:tcPr>
          <w:p w:rsidR="00D96F93" w:rsidRPr="0070255F" w:rsidRDefault="00D96F93" w:rsidP="0070255F">
            <w:pPr>
              <w:pStyle w:val="1d"/>
              <w:jc w:val="center"/>
              <w:rPr>
                <w:sz w:val="26"/>
                <w:szCs w:val="26"/>
                <w:lang w:eastAsia="zh-CN"/>
              </w:rPr>
            </w:pPr>
            <w:r w:rsidRPr="0070255F">
              <w:rPr>
                <w:sz w:val="26"/>
                <w:szCs w:val="26"/>
                <w:lang w:eastAsia="zh-CN"/>
              </w:rPr>
              <w:t>2.1.</w:t>
            </w:r>
          </w:p>
        </w:tc>
        <w:tc>
          <w:tcPr>
            <w:tcW w:w="8079" w:type="dxa"/>
            <w:vAlign w:val="center"/>
          </w:tcPr>
          <w:p w:rsidR="00D96F93" w:rsidRPr="0070255F" w:rsidRDefault="00D96F93" w:rsidP="0070255F">
            <w:pPr>
              <w:pStyle w:val="1d"/>
              <w:rPr>
                <w:b/>
                <w:sz w:val="26"/>
                <w:szCs w:val="26"/>
                <w:lang w:eastAsia="zh-CN"/>
              </w:rPr>
            </w:pPr>
            <w:r w:rsidRPr="0070255F">
              <w:rPr>
                <w:sz w:val="26"/>
                <w:szCs w:val="26"/>
              </w:rPr>
              <w:t>Наименование, основные характеристики и назначение планируемых для размещения линейных объектов</w:t>
            </w:r>
          </w:p>
        </w:tc>
        <w:tc>
          <w:tcPr>
            <w:tcW w:w="758" w:type="dxa"/>
            <w:vAlign w:val="center"/>
          </w:tcPr>
          <w:p w:rsidR="00D96F93" w:rsidRPr="0070255F" w:rsidRDefault="00D96F93" w:rsidP="0070255F">
            <w:pPr>
              <w:pStyle w:val="1d"/>
              <w:jc w:val="center"/>
              <w:rPr>
                <w:sz w:val="26"/>
                <w:szCs w:val="26"/>
                <w:lang w:eastAsia="zh-CN"/>
              </w:rPr>
            </w:pPr>
          </w:p>
        </w:tc>
      </w:tr>
      <w:tr w:rsidR="00D96F93" w:rsidRPr="0070255F" w:rsidTr="0003462F">
        <w:trPr>
          <w:trHeight w:val="393"/>
        </w:trPr>
        <w:tc>
          <w:tcPr>
            <w:tcW w:w="813" w:type="dxa"/>
            <w:vAlign w:val="center"/>
          </w:tcPr>
          <w:p w:rsidR="00D96F93" w:rsidRPr="0070255F" w:rsidRDefault="00D96F93" w:rsidP="0070255F">
            <w:pPr>
              <w:pStyle w:val="1d"/>
              <w:jc w:val="center"/>
              <w:rPr>
                <w:sz w:val="26"/>
                <w:szCs w:val="26"/>
                <w:lang w:eastAsia="zh-CN"/>
              </w:rPr>
            </w:pPr>
            <w:r w:rsidRPr="0070255F">
              <w:rPr>
                <w:sz w:val="26"/>
                <w:szCs w:val="26"/>
                <w:lang w:eastAsia="zh-CN"/>
              </w:rPr>
              <w:t>2.2.</w:t>
            </w:r>
          </w:p>
        </w:tc>
        <w:tc>
          <w:tcPr>
            <w:tcW w:w="8079" w:type="dxa"/>
            <w:vAlign w:val="center"/>
          </w:tcPr>
          <w:p w:rsidR="00D96F93" w:rsidRPr="0070255F" w:rsidRDefault="00D96F93" w:rsidP="0070255F">
            <w:pPr>
              <w:pStyle w:val="1d"/>
              <w:rPr>
                <w:sz w:val="26"/>
                <w:szCs w:val="26"/>
                <w:lang w:eastAsia="zh-CN"/>
              </w:rPr>
            </w:pPr>
            <w:r w:rsidRPr="0070255F">
              <w:rPr>
                <w:sz w:val="26"/>
                <w:szCs w:val="26"/>
              </w:rPr>
              <w:t>Перечень субъектов Российской Федерации, перечень муниципальных районов, городских округов в составе субъектов Российской Федерации, перечень поселений, населенных пунктов, внутригородских территорий городов федерального значения, на территориях которых устанавливаются зоны планируемого размещения линейных объектов</w:t>
            </w:r>
          </w:p>
        </w:tc>
        <w:tc>
          <w:tcPr>
            <w:tcW w:w="758" w:type="dxa"/>
            <w:vAlign w:val="center"/>
          </w:tcPr>
          <w:p w:rsidR="00D96F93" w:rsidRPr="0070255F" w:rsidRDefault="00D96F93" w:rsidP="0070255F">
            <w:pPr>
              <w:pStyle w:val="1d"/>
              <w:jc w:val="center"/>
              <w:rPr>
                <w:sz w:val="26"/>
                <w:szCs w:val="26"/>
                <w:lang w:eastAsia="zh-CN"/>
              </w:rPr>
            </w:pPr>
          </w:p>
        </w:tc>
      </w:tr>
      <w:tr w:rsidR="00D96F93" w:rsidRPr="0070255F" w:rsidTr="0003462F">
        <w:trPr>
          <w:trHeight w:val="393"/>
        </w:trPr>
        <w:tc>
          <w:tcPr>
            <w:tcW w:w="813" w:type="dxa"/>
            <w:vAlign w:val="center"/>
          </w:tcPr>
          <w:p w:rsidR="00D96F93" w:rsidRPr="0070255F" w:rsidRDefault="00D96F93" w:rsidP="0070255F">
            <w:pPr>
              <w:pStyle w:val="1d"/>
              <w:jc w:val="center"/>
              <w:rPr>
                <w:sz w:val="26"/>
                <w:szCs w:val="26"/>
                <w:lang w:eastAsia="zh-CN"/>
              </w:rPr>
            </w:pPr>
            <w:r w:rsidRPr="0070255F">
              <w:rPr>
                <w:sz w:val="26"/>
                <w:szCs w:val="26"/>
                <w:lang w:eastAsia="zh-CN"/>
              </w:rPr>
              <w:t>2.3.</w:t>
            </w:r>
          </w:p>
        </w:tc>
        <w:tc>
          <w:tcPr>
            <w:tcW w:w="8079" w:type="dxa"/>
            <w:vAlign w:val="center"/>
          </w:tcPr>
          <w:p w:rsidR="00D96F93" w:rsidRPr="0070255F" w:rsidRDefault="00D96F93" w:rsidP="0070255F">
            <w:pPr>
              <w:pStyle w:val="1d"/>
              <w:rPr>
                <w:sz w:val="26"/>
                <w:szCs w:val="26"/>
                <w:lang w:eastAsia="zh-CN"/>
              </w:rPr>
            </w:pPr>
            <w:r w:rsidRPr="0070255F">
              <w:rPr>
                <w:sz w:val="26"/>
                <w:szCs w:val="26"/>
              </w:rPr>
              <w:t>Перечень координат характерных точек границ зон планируемого размещения линейных объектов</w:t>
            </w:r>
          </w:p>
        </w:tc>
        <w:tc>
          <w:tcPr>
            <w:tcW w:w="758" w:type="dxa"/>
            <w:vAlign w:val="center"/>
          </w:tcPr>
          <w:p w:rsidR="00D96F93" w:rsidRPr="0070255F" w:rsidRDefault="00D96F93" w:rsidP="0070255F">
            <w:pPr>
              <w:pStyle w:val="1d"/>
              <w:jc w:val="center"/>
              <w:rPr>
                <w:sz w:val="26"/>
                <w:szCs w:val="26"/>
                <w:lang w:eastAsia="zh-CN"/>
              </w:rPr>
            </w:pPr>
          </w:p>
        </w:tc>
      </w:tr>
      <w:tr w:rsidR="00D96F93" w:rsidRPr="0070255F" w:rsidTr="0003462F">
        <w:trPr>
          <w:trHeight w:val="393"/>
        </w:trPr>
        <w:tc>
          <w:tcPr>
            <w:tcW w:w="813" w:type="dxa"/>
            <w:vAlign w:val="center"/>
          </w:tcPr>
          <w:p w:rsidR="00D96F93" w:rsidRPr="0070255F" w:rsidRDefault="00D96F93" w:rsidP="0070255F">
            <w:pPr>
              <w:pStyle w:val="1d"/>
              <w:jc w:val="center"/>
              <w:rPr>
                <w:sz w:val="26"/>
                <w:szCs w:val="26"/>
                <w:lang w:eastAsia="zh-CN"/>
              </w:rPr>
            </w:pPr>
            <w:r w:rsidRPr="0070255F">
              <w:rPr>
                <w:sz w:val="26"/>
                <w:szCs w:val="26"/>
                <w:lang w:eastAsia="zh-CN"/>
              </w:rPr>
              <w:t>2.4.</w:t>
            </w:r>
          </w:p>
        </w:tc>
        <w:tc>
          <w:tcPr>
            <w:tcW w:w="8079" w:type="dxa"/>
            <w:vAlign w:val="center"/>
          </w:tcPr>
          <w:p w:rsidR="00D96F93" w:rsidRPr="0070255F" w:rsidRDefault="00D96F93" w:rsidP="0070255F">
            <w:pPr>
              <w:pStyle w:val="1d"/>
              <w:rPr>
                <w:sz w:val="26"/>
                <w:szCs w:val="26"/>
                <w:lang w:eastAsia="zh-CN"/>
              </w:rPr>
            </w:pPr>
            <w:r w:rsidRPr="0070255F">
              <w:rPr>
                <w:sz w:val="26"/>
                <w:szCs w:val="26"/>
              </w:rPr>
              <w:t>Перечень координат характерных точек границ зон планируемого размещения линейных объектов, подлежащих переносу (переустройству) из зон планируемого размещения линейных объектов</w:t>
            </w:r>
          </w:p>
        </w:tc>
        <w:tc>
          <w:tcPr>
            <w:tcW w:w="758" w:type="dxa"/>
            <w:vAlign w:val="center"/>
          </w:tcPr>
          <w:p w:rsidR="00D96F93" w:rsidRPr="0070255F" w:rsidRDefault="00D96F93" w:rsidP="0070255F">
            <w:pPr>
              <w:pStyle w:val="1d"/>
              <w:jc w:val="center"/>
              <w:rPr>
                <w:sz w:val="26"/>
                <w:szCs w:val="26"/>
                <w:lang w:eastAsia="zh-CN"/>
              </w:rPr>
            </w:pPr>
          </w:p>
        </w:tc>
      </w:tr>
      <w:tr w:rsidR="00D96F93" w:rsidRPr="0070255F" w:rsidTr="0003462F">
        <w:trPr>
          <w:trHeight w:val="393"/>
        </w:trPr>
        <w:tc>
          <w:tcPr>
            <w:tcW w:w="813" w:type="dxa"/>
            <w:vAlign w:val="center"/>
          </w:tcPr>
          <w:p w:rsidR="00D96F93" w:rsidRPr="0070255F" w:rsidRDefault="00D96F93" w:rsidP="0070255F">
            <w:pPr>
              <w:pStyle w:val="1d"/>
              <w:jc w:val="center"/>
              <w:rPr>
                <w:sz w:val="26"/>
                <w:szCs w:val="26"/>
                <w:lang w:eastAsia="zh-CN"/>
              </w:rPr>
            </w:pPr>
            <w:r w:rsidRPr="0070255F">
              <w:rPr>
                <w:sz w:val="26"/>
                <w:szCs w:val="26"/>
                <w:lang w:eastAsia="zh-CN"/>
              </w:rPr>
              <w:t>2.5.</w:t>
            </w:r>
          </w:p>
        </w:tc>
        <w:tc>
          <w:tcPr>
            <w:tcW w:w="8079" w:type="dxa"/>
            <w:vAlign w:val="center"/>
          </w:tcPr>
          <w:p w:rsidR="00D96F93" w:rsidRPr="0070255F" w:rsidRDefault="00D96F93" w:rsidP="0070255F">
            <w:pPr>
              <w:pStyle w:val="1d"/>
              <w:rPr>
                <w:sz w:val="26"/>
                <w:szCs w:val="26"/>
                <w:lang w:eastAsia="zh-CN"/>
              </w:rPr>
            </w:pPr>
            <w:r w:rsidRPr="0070255F">
              <w:rPr>
                <w:sz w:val="26"/>
                <w:szCs w:val="26"/>
              </w:rPr>
              <w:t>Информация о необходимости осуществления мероприятий по защите сохраняемых объектов капитального строительства (здание, строение, сооружение, объекты, строительство которых не завершено), существующих и строящихся на момент подготовки проекта планировки территории, а также объектов капитального строительства, планируемых к строительству в соответствии с ранее утвержденной документацией по планировке территории, от возможного негативного воздействия в связи с размещением линейных объектов</w:t>
            </w:r>
          </w:p>
        </w:tc>
        <w:tc>
          <w:tcPr>
            <w:tcW w:w="758" w:type="dxa"/>
            <w:shd w:val="clear" w:color="auto" w:fill="auto"/>
            <w:vAlign w:val="center"/>
          </w:tcPr>
          <w:p w:rsidR="00D96F93" w:rsidRPr="0070255F" w:rsidRDefault="00D96F93" w:rsidP="0070255F">
            <w:pPr>
              <w:pStyle w:val="1d"/>
              <w:jc w:val="center"/>
              <w:rPr>
                <w:sz w:val="26"/>
                <w:szCs w:val="26"/>
                <w:lang w:eastAsia="zh-CN"/>
              </w:rPr>
            </w:pPr>
          </w:p>
        </w:tc>
      </w:tr>
      <w:tr w:rsidR="00D96F93" w:rsidRPr="0070255F" w:rsidTr="0003462F">
        <w:trPr>
          <w:trHeight w:val="393"/>
        </w:trPr>
        <w:tc>
          <w:tcPr>
            <w:tcW w:w="813" w:type="dxa"/>
            <w:vAlign w:val="center"/>
          </w:tcPr>
          <w:p w:rsidR="00D96F93" w:rsidRPr="0070255F" w:rsidRDefault="00D96F93" w:rsidP="0070255F">
            <w:pPr>
              <w:pStyle w:val="1d"/>
              <w:jc w:val="center"/>
              <w:rPr>
                <w:sz w:val="26"/>
                <w:szCs w:val="26"/>
                <w:lang w:eastAsia="zh-CN"/>
              </w:rPr>
            </w:pPr>
            <w:r w:rsidRPr="0070255F">
              <w:rPr>
                <w:sz w:val="26"/>
                <w:szCs w:val="26"/>
                <w:lang w:eastAsia="zh-CN"/>
              </w:rPr>
              <w:t>2.6.</w:t>
            </w:r>
          </w:p>
        </w:tc>
        <w:tc>
          <w:tcPr>
            <w:tcW w:w="8079" w:type="dxa"/>
            <w:vAlign w:val="center"/>
          </w:tcPr>
          <w:p w:rsidR="00D96F93" w:rsidRPr="0070255F" w:rsidRDefault="00D96F93" w:rsidP="0070255F">
            <w:pPr>
              <w:pStyle w:val="1d"/>
              <w:rPr>
                <w:b/>
                <w:sz w:val="26"/>
                <w:szCs w:val="26"/>
                <w:lang w:eastAsia="zh-CN"/>
              </w:rPr>
            </w:pPr>
            <w:r w:rsidRPr="0070255F">
              <w:rPr>
                <w:sz w:val="26"/>
                <w:szCs w:val="26"/>
              </w:rPr>
              <w:t>Информация о необходимости осуществления мероприятий по сохранению объектов культурного наследия от возможного негативного воздействия в связи с размещением линейных объектов</w:t>
            </w:r>
          </w:p>
        </w:tc>
        <w:tc>
          <w:tcPr>
            <w:tcW w:w="758" w:type="dxa"/>
            <w:shd w:val="clear" w:color="auto" w:fill="auto"/>
            <w:vAlign w:val="center"/>
          </w:tcPr>
          <w:p w:rsidR="00D96F93" w:rsidRPr="0070255F" w:rsidRDefault="00D96F93" w:rsidP="0070255F">
            <w:pPr>
              <w:pStyle w:val="1d"/>
              <w:jc w:val="center"/>
              <w:rPr>
                <w:sz w:val="26"/>
                <w:szCs w:val="26"/>
                <w:lang w:eastAsia="zh-CN"/>
              </w:rPr>
            </w:pPr>
          </w:p>
        </w:tc>
      </w:tr>
      <w:tr w:rsidR="00D96F93" w:rsidRPr="0070255F" w:rsidTr="0003462F">
        <w:trPr>
          <w:trHeight w:val="393"/>
        </w:trPr>
        <w:tc>
          <w:tcPr>
            <w:tcW w:w="813" w:type="dxa"/>
            <w:vAlign w:val="center"/>
          </w:tcPr>
          <w:p w:rsidR="00D96F93" w:rsidRPr="0070255F" w:rsidRDefault="00D96F93" w:rsidP="0070255F">
            <w:pPr>
              <w:pStyle w:val="1d"/>
              <w:jc w:val="center"/>
              <w:rPr>
                <w:sz w:val="26"/>
                <w:szCs w:val="26"/>
                <w:lang w:eastAsia="zh-CN"/>
              </w:rPr>
            </w:pPr>
            <w:r w:rsidRPr="0070255F">
              <w:rPr>
                <w:sz w:val="26"/>
                <w:szCs w:val="26"/>
                <w:lang w:eastAsia="zh-CN"/>
              </w:rPr>
              <w:t>2.7</w:t>
            </w:r>
          </w:p>
        </w:tc>
        <w:tc>
          <w:tcPr>
            <w:tcW w:w="8079" w:type="dxa"/>
            <w:vAlign w:val="center"/>
          </w:tcPr>
          <w:p w:rsidR="00D96F93" w:rsidRPr="0070255F" w:rsidRDefault="00D96F93" w:rsidP="0070255F">
            <w:pPr>
              <w:pStyle w:val="1d"/>
              <w:rPr>
                <w:sz w:val="26"/>
                <w:szCs w:val="26"/>
                <w:lang w:eastAsia="zh-CN"/>
              </w:rPr>
            </w:pPr>
            <w:r w:rsidRPr="0070255F">
              <w:rPr>
                <w:sz w:val="26"/>
                <w:szCs w:val="26"/>
              </w:rPr>
              <w:t>Информация о необходимости осуществления мероприятий по охране окружающей среды</w:t>
            </w:r>
          </w:p>
        </w:tc>
        <w:tc>
          <w:tcPr>
            <w:tcW w:w="758" w:type="dxa"/>
            <w:vAlign w:val="center"/>
          </w:tcPr>
          <w:p w:rsidR="00D96F93" w:rsidRPr="0070255F" w:rsidRDefault="00D96F93" w:rsidP="0070255F">
            <w:pPr>
              <w:pStyle w:val="1d"/>
              <w:jc w:val="center"/>
              <w:rPr>
                <w:sz w:val="26"/>
                <w:szCs w:val="26"/>
                <w:lang w:eastAsia="zh-CN"/>
              </w:rPr>
            </w:pPr>
          </w:p>
        </w:tc>
      </w:tr>
      <w:tr w:rsidR="00D96F93" w:rsidRPr="0070255F" w:rsidTr="0003462F">
        <w:trPr>
          <w:trHeight w:val="393"/>
        </w:trPr>
        <w:tc>
          <w:tcPr>
            <w:tcW w:w="813" w:type="dxa"/>
            <w:vAlign w:val="center"/>
          </w:tcPr>
          <w:p w:rsidR="00D96F93" w:rsidRPr="0070255F" w:rsidRDefault="00D96F93" w:rsidP="0070255F">
            <w:pPr>
              <w:pStyle w:val="1d"/>
              <w:jc w:val="center"/>
              <w:rPr>
                <w:sz w:val="26"/>
                <w:szCs w:val="26"/>
                <w:lang w:eastAsia="zh-CN"/>
              </w:rPr>
            </w:pPr>
            <w:r w:rsidRPr="0070255F">
              <w:rPr>
                <w:sz w:val="26"/>
                <w:szCs w:val="26"/>
                <w:lang w:eastAsia="zh-CN"/>
              </w:rPr>
              <w:t>2.8.</w:t>
            </w:r>
          </w:p>
        </w:tc>
        <w:tc>
          <w:tcPr>
            <w:tcW w:w="8079" w:type="dxa"/>
            <w:vAlign w:val="center"/>
          </w:tcPr>
          <w:p w:rsidR="00D96F93" w:rsidRPr="0070255F" w:rsidRDefault="00D96F93" w:rsidP="0070255F">
            <w:pPr>
              <w:pStyle w:val="1d"/>
              <w:rPr>
                <w:sz w:val="26"/>
                <w:szCs w:val="26"/>
                <w:lang w:eastAsia="zh-CN"/>
              </w:rPr>
            </w:pPr>
            <w:r w:rsidRPr="0070255F">
              <w:rPr>
                <w:sz w:val="26"/>
                <w:szCs w:val="26"/>
              </w:rPr>
              <w:t>Информация о необходимости осуществления мероприятий по защите территории от чрезвычайных ситуаций природного и техногенного характера, в том числе по обеспечению пожарной безопасности и гражданской обороне</w:t>
            </w:r>
          </w:p>
        </w:tc>
        <w:tc>
          <w:tcPr>
            <w:tcW w:w="758" w:type="dxa"/>
            <w:vAlign w:val="center"/>
          </w:tcPr>
          <w:p w:rsidR="00D96F93" w:rsidRPr="0070255F" w:rsidRDefault="00D96F93" w:rsidP="0070255F">
            <w:pPr>
              <w:pStyle w:val="1d"/>
              <w:jc w:val="center"/>
              <w:rPr>
                <w:sz w:val="26"/>
                <w:szCs w:val="26"/>
                <w:lang w:eastAsia="zh-CN"/>
              </w:rPr>
            </w:pPr>
          </w:p>
        </w:tc>
      </w:tr>
    </w:tbl>
    <w:p w:rsidR="006B03EA" w:rsidRDefault="006B03EA" w:rsidP="007B4756">
      <w:pPr>
        <w:tabs>
          <w:tab w:val="right" w:leader="dot" w:pos="9072"/>
        </w:tabs>
        <w:spacing w:line="360" w:lineRule="auto"/>
        <w:rPr>
          <w:b/>
        </w:rPr>
      </w:pPr>
    </w:p>
    <w:p w:rsidR="007B4756" w:rsidRDefault="007B4756" w:rsidP="007B4756">
      <w:pPr>
        <w:tabs>
          <w:tab w:val="right" w:leader="dot" w:pos="9072"/>
        </w:tabs>
        <w:spacing w:line="360" w:lineRule="auto"/>
        <w:rPr>
          <w:b/>
        </w:rPr>
      </w:pPr>
    </w:p>
    <w:p w:rsidR="007B4756" w:rsidRDefault="007B4756" w:rsidP="007B4756">
      <w:pPr>
        <w:tabs>
          <w:tab w:val="right" w:leader="dot" w:pos="9072"/>
        </w:tabs>
        <w:spacing w:line="360" w:lineRule="auto"/>
        <w:rPr>
          <w:b/>
        </w:rPr>
      </w:pPr>
    </w:p>
    <w:p w:rsidR="007B4756" w:rsidRDefault="007B4756" w:rsidP="007B4756">
      <w:pPr>
        <w:tabs>
          <w:tab w:val="right" w:leader="dot" w:pos="9072"/>
        </w:tabs>
        <w:spacing w:line="360" w:lineRule="auto"/>
        <w:rPr>
          <w:b/>
        </w:rPr>
      </w:pPr>
    </w:p>
    <w:p w:rsidR="007B4756" w:rsidRDefault="007B4756" w:rsidP="007B4756">
      <w:pPr>
        <w:tabs>
          <w:tab w:val="right" w:leader="dot" w:pos="9072"/>
        </w:tabs>
        <w:spacing w:line="360" w:lineRule="auto"/>
        <w:rPr>
          <w:b/>
        </w:rPr>
      </w:pPr>
    </w:p>
    <w:p w:rsidR="007B4756" w:rsidRDefault="007B4756" w:rsidP="007B4756">
      <w:pPr>
        <w:tabs>
          <w:tab w:val="right" w:leader="dot" w:pos="9072"/>
        </w:tabs>
        <w:spacing w:line="360" w:lineRule="auto"/>
        <w:rPr>
          <w:b/>
        </w:rPr>
      </w:pPr>
    </w:p>
    <w:p w:rsidR="007B4756" w:rsidRDefault="007B4756" w:rsidP="007B4756">
      <w:pPr>
        <w:tabs>
          <w:tab w:val="right" w:leader="dot" w:pos="9072"/>
        </w:tabs>
        <w:spacing w:line="360" w:lineRule="auto"/>
        <w:rPr>
          <w:b/>
        </w:rPr>
      </w:pPr>
    </w:p>
    <w:p w:rsidR="007B4756" w:rsidRDefault="007B4756" w:rsidP="007B4756">
      <w:pPr>
        <w:tabs>
          <w:tab w:val="right" w:leader="dot" w:pos="9072"/>
        </w:tabs>
        <w:spacing w:line="360" w:lineRule="auto"/>
        <w:rPr>
          <w:b/>
        </w:rPr>
      </w:pPr>
    </w:p>
    <w:p w:rsidR="007B4756" w:rsidRDefault="007B4756" w:rsidP="007B4756">
      <w:pPr>
        <w:tabs>
          <w:tab w:val="right" w:leader="dot" w:pos="9072"/>
        </w:tabs>
        <w:spacing w:line="360" w:lineRule="auto"/>
        <w:rPr>
          <w:b/>
        </w:rPr>
      </w:pPr>
    </w:p>
    <w:p w:rsidR="007B4756" w:rsidRDefault="007B4756" w:rsidP="007B4756">
      <w:pPr>
        <w:tabs>
          <w:tab w:val="right" w:leader="dot" w:pos="9072"/>
        </w:tabs>
        <w:spacing w:line="360" w:lineRule="auto"/>
        <w:rPr>
          <w:b/>
        </w:rPr>
      </w:pPr>
    </w:p>
    <w:p w:rsidR="007B4756" w:rsidRDefault="007B4756" w:rsidP="007B4756">
      <w:pPr>
        <w:tabs>
          <w:tab w:val="right" w:leader="dot" w:pos="9072"/>
        </w:tabs>
        <w:spacing w:line="360" w:lineRule="auto"/>
        <w:rPr>
          <w:b/>
        </w:rPr>
      </w:pPr>
    </w:p>
    <w:p w:rsidR="007B4756" w:rsidRDefault="007B4756" w:rsidP="007B4756">
      <w:pPr>
        <w:tabs>
          <w:tab w:val="right" w:leader="dot" w:pos="9072"/>
        </w:tabs>
        <w:spacing w:line="360" w:lineRule="auto"/>
        <w:rPr>
          <w:b/>
        </w:rPr>
      </w:pPr>
    </w:p>
    <w:p w:rsidR="007B4756" w:rsidRDefault="007B4756" w:rsidP="007B4756">
      <w:pPr>
        <w:tabs>
          <w:tab w:val="right" w:leader="dot" w:pos="9072"/>
        </w:tabs>
        <w:spacing w:line="360" w:lineRule="auto"/>
        <w:rPr>
          <w:b/>
        </w:rPr>
      </w:pPr>
    </w:p>
    <w:p w:rsidR="003B598E" w:rsidRDefault="003B598E" w:rsidP="007B4756">
      <w:pPr>
        <w:tabs>
          <w:tab w:val="right" w:leader="dot" w:pos="9072"/>
        </w:tabs>
        <w:spacing w:line="360" w:lineRule="auto"/>
        <w:rPr>
          <w:b/>
        </w:rPr>
      </w:pPr>
    </w:p>
    <w:p w:rsidR="00851567" w:rsidRDefault="00851567" w:rsidP="007B4756">
      <w:pPr>
        <w:tabs>
          <w:tab w:val="right" w:leader="dot" w:pos="9072"/>
        </w:tabs>
        <w:spacing w:line="360" w:lineRule="auto"/>
        <w:rPr>
          <w:b/>
        </w:rPr>
      </w:pPr>
    </w:p>
    <w:p w:rsidR="007B4756" w:rsidRDefault="007B4756" w:rsidP="007B4756">
      <w:pPr>
        <w:tabs>
          <w:tab w:val="right" w:leader="dot" w:pos="9072"/>
        </w:tabs>
        <w:spacing w:line="360" w:lineRule="auto"/>
        <w:rPr>
          <w:b/>
        </w:rPr>
      </w:pPr>
    </w:p>
    <w:p w:rsidR="007B4756" w:rsidRDefault="007B4756" w:rsidP="007B4756">
      <w:pPr>
        <w:tabs>
          <w:tab w:val="right" w:leader="dot" w:pos="9072"/>
        </w:tabs>
        <w:spacing w:line="360" w:lineRule="auto"/>
        <w:rPr>
          <w:b/>
        </w:rPr>
      </w:pPr>
    </w:p>
    <w:p w:rsidR="007B4756" w:rsidRDefault="007B4756" w:rsidP="007B4756">
      <w:pPr>
        <w:tabs>
          <w:tab w:val="right" w:leader="dot" w:pos="9072"/>
        </w:tabs>
        <w:spacing w:line="360" w:lineRule="auto"/>
        <w:rPr>
          <w:b/>
        </w:rPr>
      </w:pPr>
    </w:p>
    <w:p w:rsidR="007B4756" w:rsidRDefault="007B4756" w:rsidP="007B4756">
      <w:pPr>
        <w:tabs>
          <w:tab w:val="right" w:leader="dot" w:pos="9072"/>
        </w:tabs>
        <w:spacing w:line="360" w:lineRule="auto"/>
        <w:rPr>
          <w:b/>
        </w:rPr>
      </w:pPr>
    </w:p>
    <w:p w:rsidR="006B03EA" w:rsidRDefault="004D0597" w:rsidP="00D96F93">
      <w:pPr>
        <w:tabs>
          <w:tab w:val="right" w:leader="dot" w:pos="9072"/>
        </w:tabs>
        <w:spacing w:line="360" w:lineRule="auto"/>
        <w:jc w:val="center"/>
        <w:rPr>
          <w:b/>
        </w:rPr>
      </w:pPr>
      <w:r>
        <w:rPr>
          <w:b/>
        </w:rPr>
        <w:t>Р</w:t>
      </w:r>
      <w:r w:rsidRPr="004D61C0">
        <w:rPr>
          <w:b/>
        </w:rPr>
        <w:t>аздел 1 "Проект планировки территории. Графическая часть"</w:t>
      </w: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92753E" w:rsidRDefault="0092753E" w:rsidP="00711099">
      <w:pPr>
        <w:tabs>
          <w:tab w:val="right" w:leader="dot" w:pos="9072"/>
        </w:tabs>
        <w:spacing w:line="360" w:lineRule="auto"/>
        <w:jc w:val="center"/>
        <w:rPr>
          <w:b/>
        </w:rPr>
      </w:pPr>
    </w:p>
    <w:p w:rsidR="0092753E" w:rsidRDefault="0092753E"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Pr="00B36CDD" w:rsidRDefault="004D0597" w:rsidP="0070255F">
      <w:pPr>
        <w:pStyle w:val="1"/>
        <w:ind w:left="0" w:firstLine="709"/>
        <w:rPr>
          <w:sz w:val="26"/>
          <w:szCs w:val="26"/>
        </w:rPr>
      </w:pPr>
      <w:r w:rsidRPr="00B36CDD">
        <w:rPr>
          <w:sz w:val="26"/>
          <w:szCs w:val="26"/>
        </w:rPr>
        <w:lastRenderedPageBreak/>
        <w:t>Исходно-разрешительная документация</w:t>
      </w:r>
    </w:p>
    <w:p w:rsidR="0003462F" w:rsidRPr="00551DF4" w:rsidRDefault="0003462F" w:rsidP="00551DF4">
      <w:pPr>
        <w:ind w:left="113" w:firstLine="709"/>
        <w:jc w:val="both"/>
        <w:rPr>
          <w:bCs/>
          <w:sz w:val="26"/>
          <w:szCs w:val="26"/>
        </w:rPr>
      </w:pPr>
      <w:r w:rsidRPr="00551DF4">
        <w:rPr>
          <w:sz w:val="26"/>
          <w:szCs w:val="26"/>
        </w:rPr>
        <w:t xml:space="preserve">Проектная документация на объект </w:t>
      </w:r>
      <w:r w:rsidR="003D5A2E">
        <w:rPr>
          <w:sz w:val="26"/>
          <w:szCs w:val="26"/>
        </w:rPr>
        <w:t>6839П «Техническое перевооружение УПСВ «Красногородецкая» (замена емкости Б-1 V=200м3)</w:t>
      </w:r>
      <w:r w:rsidR="004B2AC7" w:rsidRPr="00551DF4">
        <w:rPr>
          <w:sz w:val="26"/>
          <w:szCs w:val="26"/>
        </w:rPr>
        <w:t>»</w:t>
      </w:r>
      <w:r w:rsidR="00D36318" w:rsidRPr="00551DF4">
        <w:rPr>
          <w:sz w:val="26"/>
          <w:szCs w:val="26"/>
        </w:rPr>
        <w:t xml:space="preserve"> </w:t>
      </w:r>
      <w:r w:rsidRPr="00551DF4">
        <w:rPr>
          <w:bCs/>
          <w:sz w:val="26"/>
          <w:szCs w:val="26"/>
        </w:rPr>
        <w:t>разработана на основании:</w:t>
      </w:r>
    </w:p>
    <w:p w:rsidR="0003462F" w:rsidRPr="00551DF4" w:rsidRDefault="0003462F" w:rsidP="00551DF4">
      <w:pPr>
        <w:pStyle w:val="af9"/>
        <w:numPr>
          <w:ilvl w:val="0"/>
          <w:numId w:val="7"/>
        </w:numPr>
        <w:jc w:val="both"/>
        <w:rPr>
          <w:rFonts w:ascii="Times New Roman" w:hAnsi="Times New Roman"/>
          <w:b w:val="0"/>
          <w:sz w:val="26"/>
          <w:szCs w:val="26"/>
        </w:rPr>
      </w:pPr>
      <w:r w:rsidRPr="00551DF4">
        <w:rPr>
          <w:rFonts w:ascii="Times New Roman" w:hAnsi="Times New Roman"/>
          <w:b w:val="0"/>
          <w:sz w:val="26"/>
          <w:szCs w:val="26"/>
        </w:rPr>
        <w:t xml:space="preserve">Технического задания </w:t>
      </w:r>
      <w:r w:rsidRPr="00551DF4">
        <w:rPr>
          <w:rFonts w:ascii="Times New Roman" w:hAnsi="Times New Roman"/>
          <w:b w:val="0"/>
          <w:sz w:val="26"/>
          <w:szCs w:val="26"/>
          <w:lang w:eastAsia="ar-SA"/>
        </w:rPr>
        <w:t xml:space="preserve">на </w:t>
      </w:r>
      <w:r w:rsidRPr="00551DF4">
        <w:rPr>
          <w:rFonts w:ascii="Times New Roman" w:hAnsi="Times New Roman"/>
          <w:b w:val="0"/>
          <w:bCs w:val="0"/>
          <w:sz w:val="26"/>
          <w:szCs w:val="26"/>
          <w:lang w:eastAsia="ar-SA"/>
        </w:rPr>
        <w:t xml:space="preserve">выполнение проекта планировки территории </w:t>
      </w:r>
      <w:r w:rsidRPr="00551DF4">
        <w:rPr>
          <w:rFonts w:ascii="Times New Roman" w:hAnsi="Times New Roman"/>
          <w:b w:val="0"/>
          <w:sz w:val="26"/>
          <w:szCs w:val="26"/>
        </w:rPr>
        <w:t xml:space="preserve">проектирование объекта: </w:t>
      </w:r>
      <w:r w:rsidR="003D5A2E">
        <w:rPr>
          <w:rFonts w:ascii="Times New Roman" w:hAnsi="Times New Roman"/>
          <w:b w:val="0"/>
          <w:sz w:val="26"/>
          <w:szCs w:val="26"/>
        </w:rPr>
        <w:t>6839П «Техническое перевооружение УПСВ «Красногородецкая» (замена емкости Б-1 V=200м3)</w:t>
      </w:r>
      <w:r w:rsidR="004B2AC7" w:rsidRPr="00551DF4">
        <w:rPr>
          <w:rFonts w:ascii="Times New Roman" w:hAnsi="Times New Roman"/>
          <w:b w:val="0"/>
          <w:sz w:val="26"/>
          <w:szCs w:val="26"/>
        </w:rPr>
        <w:t>»</w:t>
      </w:r>
      <w:r w:rsidR="00D36318" w:rsidRPr="00551DF4">
        <w:rPr>
          <w:rFonts w:ascii="Times New Roman" w:hAnsi="Times New Roman"/>
          <w:b w:val="0"/>
          <w:sz w:val="26"/>
          <w:szCs w:val="26"/>
        </w:rPr>
        <w:t xml:space="preserve"> в границах муниципального района </w:t>
      </w:r>
      <w:r w:rsidR="003D5A2E">
        <w:rPr>
          <w:rFonts w:ascii="Times New Roman" w:hAnsi="Times New Roman"/>
          <w:b w:val="0"/>
          <w:sz w:val="26"/>
          <w:szCs w:val="26"/>
        </w:rPr>
        <w:t>Сергиевский</w:t>
      </w:r>
      <w:r w:rsidRPr="00551DF4">
        <w:rPr>
          <w:rFonts w:ascii="Times New Roman" w:hAnsi="Times New Roman"/>
          <w:b w:val="0"/>
          <w:sz w:val="26"/>
          <w:szCs w:val="26"/>
        </w:rPr>
        <w:t>, утвержденного Заместителем генерального директора по развитию производства АО «Самаранефтегаз» О.В. Гладуновым в 201</w:t>
      </w:r>
      <w:r w:rsidR="00D36318" w:rsidRPr="00551DF4">
        <w:rPr>
          <w:rFonts w:ascii="Times New Roman" w:hAnsi="Times New Roman"/>
          <w:b w:val="0"/>
          <w:sz w:val="26"/>
          <w:szCs w:val="26"/>
        </w:rPr>
        <w:t>9</w:t>
      </w:r>
      <w:r w:rsidRPr="00551DF4">
        <w:rPr>
          <w:rFonts w:ascii="Times New Roman" w:hAnsi="Times New Roman"/>
          <w:b w:val="0"/>
          <w:sz w:val="26"/>
          <w:szCs w:val="26"/>
        </w:rPr>
        <w:t xml:space="preserve"> г.;</w:t>
      </w:r>
    </w:p>
    <w:p w:rsidR="0003462F" w:rsidRPr="00551DF4" w:rsidRDefault="0003462F" w:rsidP="00551DF4">
      <w:pPr>
        <w:pStyle w:val="a0"/>
        <w:numPr>
          <w:ilvl w:val="0"/>
          <w:numId w:val="7"/>
        </w:numPr>
        <w:tabs>
          <w:tab w:val="clear" w:pos="1038"/>
          <w:tab w:val="left" w:pos="709"/>
        </w:tabs>
        <w:ind w:left="113" w:firstLine="313"/>
        <w:rPr>
          <w:rFonts w:ascii="Times New Roman" w:hAnsi="Times New Roman"/>
          <w:sz w:val="26"/>
          <w:szCs w:val="26"/>
        </w:rPr>
      </w:pPr>
      <w:r w:rsidRPr="00551DF4">
        <w:rPr>
          <w:rFonts w:ascii="Times New Roman" w:hAnsi="Times New Roman"/>
          <w:bCs/>
          <w:sz w:val="26"/>
          <w:szCs w:val="26"/>
          <w:lang w:eastAsia="ru-RU"/>
        </w:rPr>
        <w:t>материалов инженерных изысканий, выполненных ООО «СамараНИПИнефть</w:t>
      </w:r>
      <w:r w:rsidR="00B95458">
        <w:rPr>
          <w:rFonts w:ascii="Times New Roman" w:hAnsi="Times New Roman"/>
          <w:sz w:val="26"/>
          <w:szCs w:val="26"/>
        </w:rPr>
        <w:t>», в 2020г</w:t>
      </w:r>
      <w:r w:rsidRPr="00551DF4">
        <w:rPr>
          <w:rFonts w:ascii="Times New Roman" w:hAnsi="Times New Roman"/>
          <w:sz w:val="26"/>
          <w:szCs w:val="26"/>
        </w:rPr>
        <w:t>.</w:t>
      </w:r>
    </w:p>
    <w:p w:rsidR="0003462F" w:rsidRPr="00551DF4" w:rsidRDefault="0003462F" w:rsidP="00551DF4">
      <w:pPr>
        <w:pStyle w:val="41"/>
        <w:shd w:val="clear" w:color="auto" w:fill="auto"/>
        <w:spacing w:before="0" w:line="240" w:lineRule="auto"/>
        <w:ind w:left="113" w:firstLine="709"/>
        <w:jc w:val="both"/>
        <w:rPr>
          <w:rFonts w:ascii="Times New Roman" w:eastAsiaTheme="minorHAnsi" w:hAnsi="Times New Roman" w:cs="Times New Roman"/>
          <w:sz w:val="26"/>
          <w:szCs w:val="26"/>
        </w:rPr>
      </w:pPr>
      <w:r w:rsidRPr="00551DF4">
        <w:rPr>
          <w:rFonts w:ascii="Times New Roman" w:eastAsiaTheme="minorHAnsi" w:hAnsi="Times New Roman" w:cs="Times New Roman"/>
          <w:sz w:val="26"/>
          <w:szCs w:val="26"/>
        </w:rPr>
        <w:t>Документация по планировке территории подготовлена на основании следующих документов:</w:t>
      </w:r>
    </w:p>
    <w:p w:rsidR="0003462F" w:rsidRPr="00551DF4" w:rsidRDefault="0003462F" w:rsidP="00551DF4">
      <w:pPr>
        <w:pStyle w:val="41"/>
        <w:shd w:val="clear" w:color="auto" w:fill="auto"/>
        <w:spacing w:before="0" w:line="240" w:lineRule="auto"/>
        <w:ind w:left="113" w:firstLine="709"/>
        <w:jc w:val="both"/>
        <w:rPr>
          <w:rFonts w:ascii="Times New Roman" w:eastAsiaTheme="minorHAnsi" w:hAnsi="Times New Roman" w:cs="Times New Roman"/>
          <w:sz w:val="26"/>
          <w:szCs w:val="26"/>
        </w:rPr>
      </w:pPr>
      <w:r w:rsidRPr="00551DF4">
        <w:rPr>
          <w:rFonts w:ascii="Times New Roman" w:eastAsiaTheme="minorHAnsi" w:hAnsi="Times New Roman" w:cs="Times New Roman"/>
          <w:sz w:val="26"/>
          <w:szCs w:val="26"/>
        </w:rPr>
        <w:t xml:space="preserve">- Схема территориального планирования муниципального района </w:t>
      </w:r>
      <w:r w:rsidR="003D5A2E">
        <w:rPr>
          <w:rFonts w:ascii="Times New Roman" w:eastAsiaTheme="minorHAnsi" w:hAnsi="Times New Roman" w:cs="Times New Roman"/>
          <w:sz w:val="26"/>
          <w:szCs w:val="26"/>
        </w:rPr>
        <w:t>Сергиевский</w:t>
      </w:r>
      <w:r w:rsidRPr="00551DF4">
        <w:rPr>
          <w:rFonts w:ascii="Times New Roman" w:eastAsiaTheme="minorHAnsi" w:hAnsi="Times New Roman" w:cs="Times New Roman"/>
          <w:sz w:val="26"/>
          <w:szCs w:val="26"/>
        </w:rPr>
        <w:t>;</w:t>
      </w:r>
    </w:p>
    <w:p w:rsidR="0003462F" w:rsidRDefault="0003462F" w:rsidP="00551DF4">
      <w:pPr>
        <w:pStyle w:val="41"/>
        <w:shd w:val="clear" w:color="auto" w:fill="auto"/>
        <w:spacing w:before="0" w:line="240" w:lineRule="auto"/>
        <w:ind w:left="113" w:firstLine="709"/>
        <w:jc w:val="both"/>
        <w:rPr>
          <w:rFonts w:ascii="Times New Roman" w:eastAsiaTheme="minorHAnsi" w:hAnsi="Times New Roman" w:cs="Times New Roman"/>
          <w:sz w:val="26"/>
          <w:szCs w:val="26"/>
        </w:rPr>
      </w:pPr>
      <w:r w:rsidRPr="00551DF4">
        <w:rPr>
          <w:rFonts w:ascii="Times New Roman" w:eastAsiaTheme="minorHAnsi" w:hAnsi="Times New Roman" w:cs="Times New Roman"/>
          <w:sz w:val="26"/>
          <w:szCs w:val="26"/>
        </w:rPr>
        <w:t xml:space="preserve">- Карты градостроительного зонирования сельского поселения </w:t>
      </w:r>
      <w:r w:rsidR="003D5A2E">
        <w:rPr>
          <w:rFonts w:ascii="Times New Roman" w:eastAsiaTheme="minorHAnsi" w:hAnsi="Times New Roman" w:cs="Times New Roman"/>
          <w:sz w:val="26"/>
          <w:szCs w:val="26"/>
        </w:rPr>
        <w:t>Кутузовский</w:t>
      </w:r>
      <w:r w:rsidRPr="00551DF4">
        <w:rPr>
          <w:rFonts w:ascii="Times New Roman" w:eastAsiaTheme="minorHAnsi" w:hAnsi="Times New Roman" w:cs="Times New Roman"/>
          <w:sz w:val="26"/>
          <w:szCs w:val="26"/>
        </w:rPr>
        <w:t xml:space="preserve"> муниципального района </w:t>
      </w:r>
      <w:r w:rsidR="003D5A2E">
        <w:rPr>
          <w:rFonts w:ascii="Times New Roman" w:eastAsiaTheme="minorHAnsi" w:hAnsi="Times New Roman" w:cs="Times New Roman"/>
          <w:sz w:val="26"/>
          <w:szCs w:val="26"/>
        </w:rPr>
        <w:t>Сергиевский</w:t>
      </w:r>
      <w:r w:rsidRPr="00551DF4">
        <w:rPr>
          <w:rFonts w:ascii="Times New Roman" w:eastAsiaTheme="minorHAnsi" w:hAnsi="Times New Roman" w:cs="Times New Roman"/>
          <w:sz w:val="26"/>
          <w:szCs w:val="26"/>
        </w:rPr>
        <w:t xml:space="preserve"> Самарской области;</w:t>
      </w:r>
    </w:p>
    <w:p w:rsidR="0003462F" w:rsidRPr="00551DF4" w:rsidRDefault="0003462F" w:rsidP="00551DF4">
      <w:pPr>
        <w:pStyle w:val="41"/>
        <w:shd w:val="clear" w:color="auto" w:fill="auto"/>
        <w:spacing w:before="0" w:line="240" w:lineRule="auto"/>
        <w:ind w:left="113" w:firstLine="709"/>
        <w:jc w:val="both"/>
        <w:rPr>
          <w:rFonts w:ascii="Times New Roman" w:eastAsiaTheme="minorHAnsi" w:hAnsi="Times New Roman" w:cs="Times New Roman"/>
          <w:sz w:val="26"/>
          <w:szCs w:val="26"/>
        </w:rPr>
      </w:pPr>
      <w:r w:rsidRPr="00551DF4">
        <w:rPr>
          <w:rFonts w:ascii="Times New Roman" w:eastAsiaTheme="minorHAnsi" w:hAnsi="Times New Roman" w:cs="Times New Roman"/>
          <w:sz w:val="26"/>
          <w:szCs w:val="26"/>
        </w:rPr>
        <w:t>-</w:t>
      </w:r>
      <w:r w:rsidRPr="00551DF4">
        <w:rPr>
          <w:rFonts w:ascii="Times New Roman" w:hAnsi="Times New Roman" w:cs="Times New Roman"/>
          <w:sz w:val="26"/>
          <w:szCs w:val="26"/>
        </w:rPr>
        <w:t xml:space="preserve"> </w:t>
      </w:r>
      <w:r w:rsidRPr="00551DF4">
        <w:rPr>
          <w:rFonts w:ascii="Times New Roman" w:eastAsiaTheme="minorHAnsi" w:hAnsi="Times New Roman" w:cs="Times New Roman"/>
          <w:sz w:val="26"/>
          <w:szCs w:val="26"/>
        </w:rPr>
        <w:t>Градостроительный кодекс Российской Федерации от 29.12.2004 N 190-ФЗ;</w:t>
      </w:r>
    </w:p>
    <w:p w:rsidR="0003462F" w:rsidRPr="00551DF4" w:rsidRDefault="0003462F" w:rsidP="00551DF4">
      <w:pPr>
        <w:pStyle w:val="41"/>
        <w:shd w:val="clear" w:color="auto" w:fill="auto"/>
        <w:spacing w:before="0" w:line="240" w:lineRule="auto"/>
        <w:ind w:left="113" w:firstLine="709"/>
        <w:jc w:val="both"/>
        <w:rPr>
          <w:rFonts w:ascii="Times New Roman" w:eastAsiaTheme="minorHAnsi" w:hAnsi="Times New Roman" w:cs="Times New Roman"/>
          <w:sz w:val="26"/>
          <w:szCs w:val="26"/>
        </w:rPr>
      </w:pPr>
      <w:r w:rsidRPr="00551DF4">
        <w:rPr>
          <w:rFonts w:ascii="Times New Roman" w:eastAsiaTheme="minorHAnsi" w:hAnsi="Times New Roman" w:cs="Times New Roman"/>
          <w:sz w:val="26"/>
          <w:szCs w:val="26"/>
        </w:rPr>
        <w:t>-</w:t>
      </w:r>
      <w:r w:rsidRPr="00551DF4">
        <w:rPr>
          <w:rFonts w:ascii="Times New Roman" w:hAnsi="Times New Roman" w:cs="Times New Roman"/>
          <w:sz w:val="26"/>
          <w:szCs w:val="26"/>
        </w:rPr>
        <w:t xml:space="preserve"> </w:t>
      </w:r>
      <w:r w:rsidRPr="00551DF4">
        <w:rPr>
          <w:rFonts w:ascii="Times New Roman" w:eastAsiaTheme="minorHAnsi" w:hAnsi="Times New Roman" w:cs="Times New Roman"/>
          <w:sz w:val="26"/>
          <w:szCs w:val="26"/>
        </w:rPr>
        <w:t>Земельный кодекс Российской Федерации от 25.10.2001 N 136-ФЗ;</w:t>
      </w:r>
    </w:p>
    <w:p w:rsidR="0003462F" w:rsidRPr="00551DF4" w:rsidRDefault="0003462F" w:rsidP="00551DF4">
      <w:pPr>
        <w:pStyle w:val="41"/>
        <w:shd w:val="clear" w:color="auto" w:fill="auto"/>
        <w:spacing w:before="0" w:line="240" w:lineRule="auto"/>
        <w:ind w:left="113" w:firstLine="709"/>
        <w:jc w:val="both"/>
        <w:rPr>
          <w:rFonts w:ascii="Times New Roman" w:eastAsiaTheme="minorHAnsi" w:hAnsi="Times New Roman" w:cs="Times New Roman"/>
          <w:sz w:val="26"/>
          <w:szCs w:val="26"/>
        </w:rPr>
      </w:pPr>
      <w:r w:rsidRPr="00551DF4">
        <w:rPr>
          <w:rFonts w:ascii="Times New Roman" w:eastAsiaTheme="minorHAnsi" w:hAnsi="Times New Roman" w:cs="Times New Roman"/>
          <w:sz w:val="26"/>
          <w:szCs w:val="26"/>
        </w:rPr>
        <w:t>-</w:t>
      </w:r>
      <w:r w:rsidRPr="00551DF4">
        <w:rPr>
          <w:rFonts w:ascii="Times New Roman" w:hAnsi="Times New Roman" w:cs="Times New Roman"/>
          <w:sz w:val="26"/>
          <w:szCs w:val="26"/>
        </w:rPr>
        <w:t xml:space="preserve"> </w:t>
      </w:r>
      <w:r w:rsidRPr="00551DF4">
        <w:rPr>
          <w:rFonts w:ascii="Times New Roman" w:eastAsiaTheme="minorHAnsi" w:hAnsi="Times New Roman" w:cs="Times New Roman"/>
          <w:sz w:val="26"/>
          <w:szCs w:val="26"/>
        </w:rPr>
        <w:t>СНиП 11-04-2003. Инструкция о порядке разработки, согласования, экспертизы и утверждения градостроительной документации (приняты и введены в действие Постановлением Госстроя РФ от 29.10.2002 N 150);</w:t>
      </w:r>
    </w:p>
    <w:p w:rsidR="0003462F" w:rsidRPr="00551DF4" w:rsidRDefault="0003462F" w:rsidP="00551DF4">
      <w:pPr>
        <w:pStyle w:val="41"/>
        <w:shd w:val="clear" w:color="auto" w:fill="auto"/>
        <w:spacing w:before="0" w:line="240" w:lineRule="auto"/>
        <w:ind w:left="113" w:firstLine="709"/>
        <w:jc w:val="both"/>
        <w:rPr>
          <w:rFonts w:ascii="Times New Roman" w:eastAsiaTheme="minorHAnsi" w:hAnsi="Times New Roman" w:cs="Times New Roman"/>
          <w:sz w:val="26"/>
          <w:szCs w:val="26"/>
        </w:rPr>
      </w:pPr>
      <w:r w:rsidRPr="00551DF4">
        <w:rPr>
          <w:rFonts w:ascii="Times New Roman" w:eastAsiaTheme="minorHAnsi" w:hAnsi="Times New Roman" w:cs="Times New Roman"/>
          <w:sz w:val="26"/>
          <w:szCs w:val="26"/>
        </w:rPr>
        <w:t xml:space="preserve">- </w:t>
      </w:r>
      <w:r w:rsidRPr="00551DF4">
        <w:rPr>
          <w:rFonts w:ascii="Times New Roman" w:hAnsi="Times New Roman" w:cs="Times New Roman"/>
          <w:sz w:val="26"/>
          <w:szCs w:val="26"/>
        </w:rPr>
        <w:t>Постановление Правительства РФ от 16 февраля 2008 года № 87 «О составе разделов проектной документации и требованиях к их содержанию»;</w:t>
      </w:r>
    </w:p>
    <w:p w:rsidR="0003462F" w:rsidRPr="00551DF4" w:rsidRDefault="0003462F" w:rsidP="00551DF4">
      <w:pPr>
        <w:pStyle w:val="41"/>
        <w:shd w:val="clear" w:color="auto" w:fill="auto"/>
        <w:spacing w:before="0" w:line="240" w:lineRule="auto"/>
        <w:ind w:left="113" w:firstLine="709"/>
        <w:jc w:val="both"/>
        <w:rPr>
          <w:rFonts w:ascii="Times New Roman" w:eastAsiaTheme="minorHAnsi" w:hAnsi="Times New Roman" w:cs="Times New Roman"/>
          <w:sz w:val="26"/>
          <w:szCs w:val="26"/>
        </w:rPr>
      </w:pPr>
      <w:r w:rsidRPr="00551DF4">
        <w:rPr>
          <w:rFonts w:ascii="Times New Roman" w:eastAsiaTheme="minorHAnsi" w:hAnsi="Times New Roman" w:cs="Times New Roman"/>
          <w:sz w:val="26"/>
          <w:szCs w:val="26"/>
        </w:rPr>
        <w:t>- Постановление Правительства РФ от 12.05.2017 N 564 «Об утверждении Положения о составе и содержании проектов планировки территории, предусматривающих размещение одного или нескольких линейных объектов».</w:t>
      </w:r>
    </w:p>
    <w:p w:rsidR="0003462F" w:rsidRPr="00551DF4" w:rsidRDefault="0003462F" w:rsidP="00551DF4">
      <w:pPr>
        <w:pStyle w:val="af7"/>
        <w:spacing w:before="0"/>
        <w:ind w:left="113" w:firstLine="709"/>
        <w:rPr>
          <w:rFonts w:ascii="Times New Roman" w:hAnsi="Times New Roman"/>
          <w:sz w:val="26"/>
          <w:szCs w:val="26"/>
        </w:rPr>
      </w:pPr>
      <w:r w:rsidRPr="00551DF4">
        <w:rPr>
          <w:rFonts w:ascii="Times New Roman" w:hAnsi="Times New Roman"/>
          <w:sz w:val="26"/>
          <w:szCs w:val="26"/>
        </w:rPr>
        <w:t>Заказчик – АО «Самаранефтегаз».</w:t>
      </w:r>
    </w:p>
    <w:p w:rsidR="004D0597" w:rsidRPr="00551DF4" w:rsidRDefault="004D0597" w:rsidP="00551DF4">
      <w:pPr>
        <w:rPr>
          <w:sz w:val="26"/>
          <w:szCs w:val="26"/>
        </w:rPr>
      </w:pPr>
    </w:p>
    <w:p w:rsidR="004D0597" w:rsidRPr="00551DF4" w:rsidRDefault="004D0597" w:rsidP="00551DF4">
      <w:pPr>
        <w:rPr>
          <w:sz w:val="26"/>
          <w:szCs w:val="26"/>
        </w:rPr>
      </w:pPr>
    </w:p>
    <w:p w:rsidR="004D0597" w:rsidRPr="00551DF4" w:rsidRDefault="004D0597" w:rsidP="00551DF4">
      <w:pPr>
        <w:rPr>
          <w:sz w:val="26"/>
          <w:szCs w:val="26"/>
        </w:rPr>
      </w:pPr>
    </w:p>
    <w:p w:rsidR="004D0597" w:rsidRPr="00551DF4" w:rsidRDefault="004D0597" w:rsidP="00551DF4">
      <w:pPr>
        <w:rPr>
          <w:sz w:val="26"/>
          <w:szCs w:val="26"/>
        </w:rPr>
      </w:pPr>
    </w:p>
    <w:p w:rsidR="00391F66" w:rsidRPr="00551DF4" w:rsidRDefault="00391F66" w:rsidP="00551DF4">
      <w:pPr>
        <w:rPr>
          <w:sz w:val="26"/>
          <w:szCs w:val="26"/>
        </w:rPr>
      </w:pPr>
    </w:p>
    <w:p w:rsidR="00391F66" w:rsidRPr="00551DF4" w:rsidRDefault="00391F66" w:rsidP="00551DF4">
      <w:pPr>
        <w:rPr>
          <w:sz w:val="26"/>
          <w:szCs w:val="26"/>
        </w:rPr>
      </w:pPr>
    </w:p>
    <w:p w:rsidR="00391F66" w:rsidRPr="00551DF4" w:rsidRDefault="00391F66" w:rsidP="00551DF4">
      <w:pPr>
        <w:rPr>
          <w:sz w:val="26"/>
          <w:szCs w:val="26"/>
        </w:rPr>
      </w:pPr>
    </w:p>
    <w:p w:rsidR="00391F66" w:rsidRPr="00551DF4" w:rsidRDefault="00391F66" w:rsidP="00551DF4">
      <w:pPr>
        <w:rPr>
          <w:sz w:val="26"/>
          <w:szCs w:val="26"/>
        </w:rPr>
      </w:pPr>
    </w:p>
    <w:p w:rsidR="0094762A" w:rsidRPr="00551DF4" w:rsidRDefault="0094762A" w:rsidP="00551DF4">
      <w:pPr>
        <w:pStyle w:val="af7"/>
        <w:spacing w:before="0"/>
        <w:ind w:firstLine="709"/>
        <w:rPr>
          <w:rFonts w:ascii="Times New Roman" w:hAnsi="Times New Roman"/>
          <w:sz w:val="26"/>
          <w:szCs w:val="26"/>
        </w:rPr>
      </w:pPr>
    </w:p>
    <w:p w:rsidR="0094762A" w:rsidRPr="00551DF4" w:rsidRDefault="0094762A" w:rsidP="00551DF4">
      <w:pPr>
        <w:pStyle w:val="af7"/>
        <w:spacing w:before="0"/>
        <w:ind w:firstLine="709"/>
        <w:rPr>
          <w:rFonts w:ascii="Times New Roman" w:hAnsi="Times New Roman"/>
          <w:sz w:val="26"/>
          <w:szCs w:val="26"/>
        </w:rPr>
      </w:pPr>
    </w:p>
    <w:p w:rsidR="0094762A" w:rsidRPr="00551DF4" w:rsidRDefault="0094762A" w:rsidP="00551DF4">
      <w:pPr>
        <w:pStyle w:val="af7"/>
        <w:spacing w:before="0"/>
        <w:ind w:firstLine="709"/>
        <w:rPr>
          <w:rFonts w:ascii="Times New Roman" w:hAnsi="Times New Roman"/>
          <w:sz w:val="26"/>
          <w:szCs w:val="26"/>
        </w:rPr>
      </w:pPr>
    </w:p>
    <w:p w:rsidR="0094762A" w:rsidRPr="00551DF4" w:rsidRDefault="0094762A" w:rsidP="00551DF4">
      <w:pPr>
        <w:pStyle w:val="af7"/>
        <w:spacing w:before="0"/>
        <w:ind w:firstLine="709"/>
        <w:rPr>
          <w:rFonts w:ascii="Times New Roman" w:hAnsi="Times New Roman"/>
          <w:sz w:val="26"/>
          <w:szCs w:val="26"/>
        </w:rPr>
      </w:pPr>
    </w:p>
    <w:p w:rsidR="0094762A" w:rsidRPr="00551DF4" w:rsidRDefault="0094762A" w:rsidP="00551DF4">
      <w:pPr>
        <w:pStyle w:val="af7"/>
        <w:spacing w:before="0"/>
        <w:ind w:firstLine="709"/>
        <w:rPr>
          <w:rFonts w:ascii="Times New Roman" w:hAnsi="Times New Roman"/>
          <w:sz w:val="26"/>
          <w:szCs w:val="26"/>
        </w:rPr>
      </w:pPr>
    </w:p>
    <w:p w:rsidR="0094762A" w:rsidRPr="00551DF4" w:rsidRDefault="0094762A" w:rsidP="00551DF4">
      <w:pPr>
        <w:pStyle w:val="af7"/>
        <w:spacing w:before="0"/>
        <w:ind w:firstLine="709"/>
        <w:rPr>
          <w:rFonts w:ascii="Times New Roman" w:hAnsi="Times New Roman"/>
          <w:sz w:val="26"/>
          <w:szCs w:val="26"/>
        </w:rPr>
      </w:pPr>
    </w:p>
    <w:p w:rsidR="00F92446" w:rsidRPr="00551DF4" w:rsidRDefault="00F92446" w:rsidP="00551DF4">
      <w:pPr>
        <w:pStyle w:val="af7"/>
        <w:spacing w:before="0"/>
        <w:ind w:firstLine="709"/>
        <w:rPr>
          <w:rFonts w:ascii="Times New Roman" w:hAnsi="Times New Roman"/>
          <w:sz w:val="26"/>
          <w:szCs w:val="26"/>
        </w:rPr>
      </w:pPr>
    </w:p>
    <w:p w:rsidR="00F92446" w:rsidRPr="00551DF4" w:rsidRDefault="00F92446" w:rsidP="00551DF4">
      <w:pPr>
        <w:pStyle w:val="af7"/>
        <w:spacing w:before="0"/>
        <w:ind w:firstLine="709"/>
        <w:rPr>
          <w:rFonts w:ascii="Times New Roman" w:hAnsi="Times New Roman"/>
          <w:sz w:val="26"/>
          <w:szCs w:val="26"/>
        </w:rPr>
      </w:pPr>
    </w:p>
    <w:p w:rsidR="00F92446" w:rsidRPr="00551DF4" w:rsidRDefault="00F92446" w:rsidP="00551DF4">
      <w:pPr>
        <w:pStyle w:val="af7"/>
        <w:spacing w:before="0"/>
        <w:ind w:firstLine="709"/>
        <w:rPr>
          <w:rFonts w:ascii="Times New Roman" w:hAnsi="Times New Roman"/>
          <w:sz w:val="26"/>
          <w:szCs w:val="26"/>
        </w:rPr>
      </w:pPr>
    </w:p>
    <w:p w:rsidR="00F92446" w:rsidRPr="00551DF4" w:rsidRDefault="00F92446" w:rsidP="00551DF4">
      <w:pPr>
        <w:pStyle w:val="af7"/>
        <w:spacing w:before="0"/>
        <w:ind w:firstLine="709"/>
        <w:rPr>
          <w:rFonts w:ascii="Times New Roman" w:hAnsi="Times New Roman"/>
          <w:sz w:val="26"/>
          <w:szCs w:val="26"/>
        </w:rPr>
      </w:pPr>
    </w:p>
    <w:p w:rsidR="00F92446" w:rsidRPr="00551DF4" w:rsidRDefault="00F92446" w:rsidP="00551DF4">
      <w:pPr>
        <w:pStyle w:val="af7"/>
        <w:spacing w:before="0"/>
        <w:ind w:firstLine="709"/>
        <w:rPr>
          <w:rFonts w:ascii="Times New Roman" w:hAnsi="Times New Roman"/>
          <w:sz w:val="26"/>
          <w:szCs w:val="26"/>
        </w:rPr>
      </w:pPr>
    </w:p>
    <w:p w:rsidR="00F92446" w:rsidRPr="00551DF4" w:rsidRDefault="00F92446" w:rsidP="00551DF4">
      <w:pPr>
        <w:pStyle w:val="af7"/>
        <w:spacing w:before="0"/>
        <w:ind w:firstLine="709"/>
        <w:rPr>
          <w:rFonts w:ascii="Times New Roman" w:hAnsi="Times New Roman"/>
          <w:sz w:val="26"/>
          <w:szCs w:val="26"/>
        </w:rPr>
      </w:pPr>
    </w:p>
    <w:p w:rsidR="00F92446" w:rsidRPr="00551DF4" w:rsidRDefault="00F92446" w:rsidP="00551DF4">
      <w:pPr>
        <w:pStyle w:val="af7"/>
        <w:spacing w:before="0"/>
        <w:ind w:firstLine="709"/>
        <w:rPr>
          <w:rFonts w:ascii="Times New Roman" w:hAnsi="Times New Roman"/>
          <w:sz w:val="26"/>
          <w:szCs w:val="26"/>
        </w:rPr>
      </w:pPr>
    </w:p>
    <w:p w:rsidR="00F92446" w:rsidRPr="00551DF4" w:rsidRDefault="00F92446" w:rsidP="00551DF4">
      <w:pPr>
        <w:pStyle w:val="af7"/>
        <w:spacing w:before="0"/>
        <w:ind w:firstLine="709"/>
        <w:rPr>
          <w:rFonts w:ascii="Times New Roman" w:hAnsi="Times New Roman"/>
          <w:sz w:val="26"/>
          <w:szCs w:val="26"/>
        </w:rPr>
      </w:pPr>
    </w:p>
    <w:p w:rsidR="00F92446" w:rsidRPr="00551DF4" w:rsidRDefault="00F92446" w:rsidP="00551DF4">
      <w:pPr>
        <w:pStyle w:val="af7"/>
        <w:spacing w:before="0"/>
        <w:ind w:firstLine="709"/>
        <w:rPr>
          <w:rFonts w:ascii="Times New Roman" w:hAnsi="Times New Roman"/>
          <w:sz w:val="26"/>
          <w:szCs w:val="26"/>
        </w:rPr>
      </w:pPr>
    </w:p>
    <w:p w:rsidR="00F92446" w:rsidRPr="00551DF4" w:rsidRDefault="00F92446" w:rsidP="00551DF4">
      <w:pPr>
        <w:pStyle w:val="af7"/>
        <w:spacing w:before="0"/>
        <w:ind w:firstLine="709"/>
        <w:rPr>
          <w:rFonts w:ascii="Times New Roman" w:hAnsi="Times New Roman"/>
          <w:sz w:val="26"/>
          <w:szCs w:val="26"/>
        </w:rPr>
      </w:pPr>
    </w:p>
    <w:p w:rsidR="0094762A" w:rsidRPr="00551DF4" w:rsidRDefault="0094762A" w:rsidP="00551DF4">
      <w:pPr>
        <w:pStyle w:val="af7"/>
        <w:spacing w:before="0"/>
        <w:ind w:firstLine="709"/>
        <w:rPr>
          <w:rFonts w:ascii="Times New Roman" w:hAnsi="Times New Roman"/>
          <w:sz w:val="26"/>
          <w:szCs w:val="26"/>
        </w:rPr>
      </w:pPr>
    </w:p>
    <w:p w:rsidR="0094762A" w:rsidRPr="00551DF4" w:rsidRDefault="0094762A" w:rsidP="00551DF4">
      <w:pPr>
        <w:pStyle w:val="af7"/>
        <w:spacing w:before="0"/>
        <w:ind w:firstLine="709"/>
        <w:rPr>
          <w:rFonts w:ascii="Times New Roman" w:hAnsi="Times New Roman"/>
          <w:sz w:val="26"/>
          <w:szCs w:val="26"/>
        </w:rPr>
      </w:pPr>
    </w:p>
    <w:p w:rsidR="0094762A" w:rsidRPr="00551DF4" w:rsidRDefault="0094762A" w:rsidP="00551DF4">
      <w:pPr>
        <w:pStyle w:val="af7"/>
        <w:spacing w:before="0"/>
        <w:ind w:firstLine="709"/>
        <w:rPr>
          <w:rFonts w:ascii="Times New Roman" w:hAnsi="Times New Roman"/>
          <w:sz w:val="26"/>
          <w:szCs w:val="26"/>
        </w:rPr>
      </w:pPr>
    </w:p>
    <w:p w:rsidR="0094762A" w:rsidRPr="00551DF4" w:rsidRDefault="0094762A" w:rsidP="00551DF4">
      <w:pPr>
        <w:pStyle w:val="af7"/>
        <w:spacing w:before="0"/>
        <w:ind w:firstLine="709"/>
        <w:rPr>
          <w:rFonts w:ascii="Times New Roman" w:hAnsi="Times New Roman"/>
          <w:sz w:val="26"/>
          <w:szCs w:val="26"/>
        </w:rPr>
      </w:pPr>
    </w:p>
    <w:p w:rsidR="00231F01" w:rsidRPr="00551DF4" w:rsidRDefault="00231F01" w:rsidP="00551DF4">
      <w:pPr>
        <w:pStyle w:val="af7"/>
        <w:spacing w:before="0"/>
        <w:ind w:firstLine="709"/>
        <w:rPr>
          <w:rFonts w:ascii="Times New Roman" w:hAnsi="Times New Roman"/>
          <w:sz w:val="26"/>
          <w:szCs w:val="26"/>
        </w:rPr>
      </w:pPr>
    </w:p>
    <w:p w:rsidR="00231F01" w:rsidRPr="00551DF4" w:rsidRDefault="00231F01" w:rsidP="00551DF4">
      <w:pPr>
        <w:pStyle w:val="af7"/>
        <w:spacing w:before="0"/>
        <w:ind w:firstLine="709"/>
        <w:rPr>
          <w:rFonts w:ascii="Times New Roman" w:hAnsi="Times New Roman"/>
          <w:sz w:val="26"/>
          <w:szCs w:val="26"/>
        </w:rPr>
      </w:pPr>
    </w:p>
    <w:p w:rsidR="00231F01" w:rsidRPr="00551DF4" w:rsidRDefault="00231F01" w:rsidP="00551DF4">
      <w:pPr>
        <w:pStyle w:val="af7"/>
        <w:spacing w:before="0"/>
        <w:ind w:firstLine="709"/>
        <w:rPr>
          <w:rFonts w:ascii="Times New Roman" w:hAnsi="Times New Roman"/>
          <w:sz w:val="26"/>
          <w:szCs w:val="26"/>
        </w:rPr>
      </w:pPr>
    </w:p>
    <w:p w:rsidR="00231F01" w:rsidRPr="00551DF4" w:rsidRDefault="00231F01" w:rsidP="00551DF4">
      <w:pPr>
        <w:pStyle w:val="af7"/>
        <w:spacing w:before="0"/>
        <w:ind w:firstLine="709"/>
        <w:rPr>
          <w:rFonts w:ascii="Times New Roman" w:hAnsi="Times New Roman"/>
          <w:sz w:val="26"/>
          <w:szCs w:val="26"/>
        </w:rPr>
      </w:pPr>
    </w:p>
    <w:p w:rsidR="00231F01" w:rsidRPr="00551DF4" w:rsidRDefault="00231F01" w:rsidP="00551DF4">
      <w:pPr>
        <w:pStyle w:val="af7"/>
        <w:spacing w:before="0"/>
        <w:ind w:firstLine="709"/>
        <w:rPr>
          <w:rFonts w:ascii="Times New Roman" w:hAnsi="Times New Roman"/>
          <w:sz w:val="26"/>
          <w:szCs w:val="26"/>
        </w:rPr>
      </w:pPr>
    </w:p>
    <w:p w:rsidR="0094762A" w:rsidRPr="00551DF4" w:rsidRDefault="0094762A" w:rsidP="00551DF4">
      <w:pPr>
        <w:pStyle w:val="af7"/>
        <w:spacing w:before="0"/>
        <w:ind w:firstLine="709"/>
        <w:rPr>
          <w:rFonts w:ascii="Times New Roman" w:hAnsi="Times New Roman"/>
          <w:sz w:val="26"/>
          <w:szCs w:val="26"/>
        </w:rPr>
      </w:pPr>
    </w:p>
    <w:p w:rsidR="0094762A" w:rsidRPr="00551DF4" w:rsidRDefault="0094762A" w:rsidP="00551DF4">
      <w:pPr>
        <w:pStyle w:val="af7"/>
        <w:spacing w:before="0"/>
        <w:ind w:firstLine="709"/>
        <w:rPr>
          <w:rFonts w:ascii="Times New Roman" w:hAnsi="Times New Roman"/>
          <w:sz w:val="26"/>
          <w:szCs w:val="26"/>
        </w:rPr>
      </w:pPr>
    </w:p>
    <w:p w:rsidR="0094762A" w:rsidRPr="00551DF4" w:rsidRDefault="0094762A" w:rsidP="00551DF4">
      <w:pPr>
        <w:pStyle w:val="af7"/>
        <w:spacing w:before="0"/>
        <w:ind w:firstLine="709"/>
        <w:rPr>
          <w:rFonts w:ascii="Times New Roman" w:hAnsi="Times New Roman"/>
          <w:sz w:val="26"/>
          <w:szCs w:val="26"/>
        </w:rPr>
      </w:pPr>
    </w:p>
    <w:p w:rsidR="0094762A" w:rsidRPr="00551DF4" w:rsidRDefault="0094762A" w:rsidP="00551DF4">
      <w:pPr>
        <w:pStyle w:val="af7"/>
        <w:spacing w:before="0"/>
        <w:ind w:firstLine="709"/>
        <w:rPr>
          <w:rFonts w:ascii="Times New Roman" w:hAnsi="Times New Roman"/>
          <w:sz w:val="26"/>
          <w:szCs w:val="26"/>
        </w:rPr>
      </w:pPr>
    </w:p>
    <w:p w:rsidR="0094762A" w:rsidRPr="00551DF4" w:rsidRDefault="0094762A" w:rsidP="00551DF4">
      <w:pPr>
        <w:pStyle w:val="af7"/>
        <w:spacing w:before="0"/>
        <w:ind w:firstLine="709"/>
        <w:rPr>
          <w:rFonts w:ascii="Times New Roman" w:hAnsi="Times New Roman"/>
          <w:sz w:val="26"/>
          <w:szCs w:val="26"/>
        </w:rPr>
      </w:pPr>
    </w:p>
    <w:p w:rsidR="0094762A" w:rsidRPr="00551DF4" w:rsidRDefault="0094762A" w:rsidP="00551DF4">
      <w:pPr>
        <w:pStyle w:val="af7"/>
        <w:spacing w:before="0"/>
        <w:ind w:firstLine="709"/>
        <w:rPr>
          <w:rFonts w:ascii="Times New Roman" w:hAnsi="Times New Roman"/>
          <w:sz w:val="26"/>
          <w:szCs w:val="26"/>
        </w:rPr>
      </w:pPr>
    </w:p>
    <w:p w:rsidR="0094762A" w:rsidRPr="00551DF4" w:rsidRDefault="0094762A" w:rsidP="00551DF4">
      <w:pPr>
        <w:tabs>
          <w:tab w:val="right" w:leader="dot" w:pos="9072"/>
        </w:tabs>
        <w:jc w:val="center"/>
        <w:rPr>
          <w:b/>
          <w:sz w:val="26"/>
          <w:szCs w:val="26"/>
        </w:rPr>
      </w:pPr>
      <w:r w:rsidRPr="00551DF4">
        <w:rPr>
          <w:b/>
          <w:sz w:val="26"/>
          <w:szCs w:val="26"/>
        </w:rPr>
        <w:t>Раздел 2 "Положение о размещении линейных объектов"</w:t>
      </w:r>
    </w:p>
    <w:p w:rsidR="0094762A" w:rsidRPr="00551DF4" w:rsidRDefault="0094762A" w:rsidP="00551DF4">
      <w:pPr>
        <w:pStyle w:val="af7"/>
        <w:spacing w:before="0"/>
        <w:ind w:firstLine="709"/>
        <w:rPr>
          <w:rFonts w:ascii="Times New Roman" w:hAnsi="Times New Roman"/>
          <w:sz w:val="26"/>
          <w:szCs w:val="26"/>
        </w:rPr>
      </w:pPr>
    </w:p>
    <w:p w:rsidR="0094762A" w:rsidRPr="00551DF4" w:rsidRDefault="0094762A" w:rsidP="00551DF4">
      <w:pPr>
        <w:pStyle w:val="af7"/>
        <w:spacing w:before="0"/>
        <w:ind w:firstLine="709"/>
        <w:rPr>
          <w:rFonts w:ascii="Times New Roman" w:hAnsi="Times New Roman"/>
          <w:sz w:val="26"/>
          <w:szCs w:val="26"/>
        </w:rPr>
      </w:pPr>
    </w:p>
    <w:p w:rsidR="00F92446" w:rsidRPr="00551DF4" w:rsidRDefault="00F92446" w:rsidP="00551DF4">
      <w:pPr>
        <w:pStyle w:val="af7"/>
        <w:spacing w:before="0"/>
        <w:ind w:firstLine="709"/>
        <w:rPr>
          <w:rFonts w:ascii="Times New Roman" w:hAnsi="Times New Roman"/>
          <w:sz w:val="26"/>
          <w:szCs w:val="26"/>
        </w:rPr>
      </w:pPr>
    </w:p>
    <w:p w:rsidR="0094762A" w:rsidRPr="00551DF4" w:rsidRDefault="0094762A" w:rsidP="00551DF4">
      <w:pPr>
        <w:pStyle w:val="af7"/>
        <w:spacing w:before="0"/>
        <w:ind w:firstLine="709"/>
        <w:rPr>
          <w:rFonts w:ascii="Times New Roman" w:hAnsi="Times New Roman"/>
          <w:sz w:val="26"/>
          <w:szCs w:val="26"/>
        </w:rPr>
      </w:pPr>
    </w:p>
    <w:p w:rsidR="0094762A" w:rsidRPr="00551DF4" w:rsidRDefault="0094762A" w:rsidP="00551DF4">
      <w:pPr>
        <w:pStyle w:val="af7"/>
        <w:spacing w:before="0"/>
        <w:ind w:firstLine="709"/>
        <w:rPr>
          <w:rFonts w:ascii="Times New Roman" w:hAnsi="Times New Roman"/>
          <w:sz w:val="26"/>
          <w:szCs w:val="26"/>
        </w:rPr>
      </w:pPr>
    </w:p>
    <w:p w:rsidR="0094762A" w:rsidRPr="00551DF4" w:rsidRDefault="0094762A" w:rsidP="00551DF4">
      <w:pPr>
        <w:pStyle w:val="af7"/>
        <w:spacing w:before="0"/>
        <w:ind w:firstLine="709"/>
        <w:rPr>
          <w:rFonts w:ascii="Times New Roman" w:hAnsi="Times New Roman"/>
          <w:sz w:val="26"/>
          <w:szCs w:val="26"/>
        </w:rPr>
      </w:pPr>
    </w:p>
    <w:p w:rsidR="0094762A" w:rsidRPr="00551DF4" w:rsidRDefault="0094762A" w:rsidP="00551DF4">
      <w:pPr>
        <w:pStyle w:val="af7"/>
        <w:spacing w:before="0"/>
        <w:ind w:firstLine="709"/>
        <w:rPr>
          <w:rFonts w:ascii="Times New Roman" w:hAnsi="Times New Roman"/>
          <w:sz w:val="26"/>
          <w:szCs w:val="26"/>
        </w:rPr>
      </w:pPr>
    </w:p>
    <w:p w:rsidR="0094762A" w:rsidRPr="00551DF4" w:rsidRDefault="0094762A" w:rsidP="00551DF4">
      <w:pPr>
        <w:pStyle w:val="af7"/>
        <w:spacing w:before="0"/>
        <w:ind w:firstLine="709"/>
        <w:rPr>
          <w:rFonts w:ascii="Times New Roman" w:hAnsi="Times New Roman"/>
          <w:sz w:val="26"/>
          <w:szCs w:val="26"/>
        </w:rPr>
      </w:pPr>
    </w:p>
    <w:p w:rsidR="0094762A" w:rsidRPr="00551DF4" w:rsidRDefault="0094762A" w:rsidP="00551DF4">
      <w:pPr>
        <w:pStyle w:val="af7"/>
        <w:spacing w:before="0"/>
        <w:ind w:firstLine="709"/>
        <w:rPr>
          <w:rFonts w:ascii="Times New Roman" w:hAnsi="Times New Roman"/>
          <w:sz w:val="26"/>
          <w:szCs w:val="26"/>
        </w:rPr>
      </w:pPr>
    </w:p>
    <w:p w:rsidR="00B37131" w:rsidRPr="00551DF4" w:rsidRDefault="00B37131" w:rsidP="00551DF4">
      <w:pPr>
        <w:pStyle w:val="af7"/>
        <w:spacing w:before="0"/>
        <w:ind w:firstLine="709"/>
        <w:rPr>
          <w:rFonts w:ascii="Times New Roman" w:hAnsi="Times New Roman"/>
          <w:sz w:val="26"/>
          <w:szCs w:val="26"/>
        </w:rPr>
      </w:pPr>
    </w:p>
    <w:p w:rsidR="00B37131" w:rsidRPr="00551DF4" w:rsidRDefault="00B37131" w:rsidP="00551DF4">
      <w:pPr>
        <w:pStyle w:val="af7"/>
        <w:spacing w:before="0"/>
        <w:ind w:firstLine="709"/>
        <w:rPr>
          <w:rFonts w:ascii="Times New Roman" w:hAnsi="Times New Roman"/>
          <w:sz w:val="26"/>
          <w:szCs w:val="26"/>
        </w:rPr>
      </w:pPr>
    </w:p>
    <w:p w:rsidR="00B37131" w:rsidRPr="00551DF4" w:rsidRDefault="00B37131" w:rsidP="00551DF4">
      <w:pPr>
        <w:pStyle w:val="af7"/>
        <w:spacing w:before="0"/>
        <w:ind w:firstLine="709"/>
        <w:rPr>
          <w:rFonts w:ascii="Times New Roman" w:hAnsi="Times New Roman"/>
          <w:sz w:val="26"/>
          <w:szCs w:val="26"/>
        </w:rPr>
      </w:pPr>
    </w:p>
    <w:p w:rsidR="00B37131" w:rsidRPr="00551DF4" w:rsidRDefault="00B37131" w:rsidP="00551DF4">
      <w:pPr>
        <w:pStyle w:val="af7"/>
        <w:spacing w:before="0"/>
        <w:ind w:firstLine="709"/>
        <w:rPr>
          <w:rFonts w:ascii="Times New Roman" w:hAnsi="Times New Roman"/>
          <w:sz w:val="26"/>
          <w:szCs w:val="26"/>
        </w:rPr>
      </w:pPr>
    </w:p>
    <w:p w:rsidR="00B37131" w:rsidRPr="00551DF4" w:rsidRDefault="00B37131" w:rsidP="00551DF4">
      <w:pPr>
        <w:pStyle w:val="af7"/>
        <w:spacing w:before="0"/>
        <w:ind w:firstLine="709"/>
        <w:rPr>
          <w:rFonts w:ascii="Times New Roman" w:hAnsi="Times New Roman"/>
          <w:sz w:val="26"/>
          <w:szCs w:val="26"/>
        </w:rPr>
      </w:pPr>
    </w:p>
    <w:p w:rsidR="00B37131" w:rsidRPr="00551DF4" w:rsidRDefault="00B37131" w:rsidP="00551DF4">
      <w:pPr>
        <w:pStyle w:val="af7"/>
        <w:spacing w:before="0"/>
        <w:ind w:firstLine="709"/>
        <w:rPr>
          <w:rFonts w:ascii="Times New Roman" w:hAnsi="Times New Roman"/>
          <w:sz w:val="26"/>
          <w:szCs w:val="26"/>
        </w:rPr>
      </w:pPr>
    </w:p>
    <w:p w:rsidR="00B37131" w:rsidRPr="00551DF4" w:rsidRDefault="00B37131" w:rsidP="00551DF4">
      <w:pPr>
        <w:pStyle w:val="af7"/>
        <w:spacing w:before="0"/>
        <w:ind w:firstLine="709"/>
        <w:rPr>
          <w:rFonts w:ascii="Times New Roman" w:hAnsi="Times New Roman"/>
          <w:sz w:val="26"/>
          <w:szCs w:val="26"/>
        </w:rPr>
      </w:pPr>
    </w:p>
    <w:p w:rsidR="00B37131" w:rsidRPr="00551DF4" w:rsidRDefault="00B37131" w:rsidP="00551DF4">
      <w:pPr>
        <w:pStyle w:val="af7"/>
        <w:spacing w:before="0"/>
        <w:ind w:firstLine="709"/>
        <w:rPr>
          <w:rFonts w:ascii="Times New Roman" w:hAnsi="Times New Roman"/>
          <w:sz w:val="26"/>
          <w:szCs w:val="26"/>
        </w:rPr>
      </w:pPr>
    </w:p>
    <w:p w:rsidR="00B37131" w:rsidRPr="00551DF4" w:rsidRDefault="00B37131" w:rsidP="00551DF4">
      <w:pPr>
        <w:pStyle w:val="af7"/>
        <w:spacing w:before="0"/>
        <w:ind w:firstLine="709"/>
        <w:rPr>
          <w:rFonts w:ascii="Times New Roman" w:hAnsi="Times New Roman"/>
          <w:sz w:val="26"/>
          <w:szCs w:val="26"/>
        </w:rPr>
      </w:pPr>
    </w:p>
    <w:p w:rsidR="00B37131" w:rsidRPr="00551DF4" w:rsidRDefault="00B37131" w:rsidP="00551DF4">
      <w:pPr>
        <w:pStyle w:val="af7"/>
        <w:spacing w:before="0"/>
        <w:ind w:firstLine="709"/>
        <w:rPr>
          <w:rFonts w:ascii="Times New Roman" w:hAnsi="Times New Roman"/>
          <w:sz w:val="26"/>
          <w:szCs w:val="26"/>
        </w:rPr>
      </w:pPr>
    </w:p>
    <w:p w:rsidR="00B37131" w:rsidRPr="00551DF4" w:rsidRDefault="00B37131" w:rsidP="00551DF4">
      <w:pPr>
        <w:pStyle w:val="af7"/>
        <w:spacing w:before="0"/>
        <w:ind w:firstLine="709"/>
        <w:rPr>
          <w:rFonts w:ascii="Times New Roman" w:hAnsi="Times New Roman"/>
          <w:sz w:val="26"/>
          <w:szCs w:val="26"/>
        </w:rPr>
      </w:pPr>
    </w:p>
    <w:p w:rsidR="00B37131" w:rsidRPr="00551DF4" w:rsidRDefault="00B37131" w:rsidP="00551DF4">
      <w:pPr>
        <w:pStyle w:val="af7"/>
        <w:spacing w:before="0"/>
        <w:ind w:firstLine="709"/>
        <w:rPr>
          <w:rFonts w:ascii="Times New Roman" w:hAnsi="Times New Roman"/>
          <w:sz w:val="26"/>
          <w:szCs w:val="26"/>
        </w:rPr>
      </w:pPr>
    </w:p>
    <w:p w:rsidR="00B37131" w:rsidRPr="00551DF4" w:rsidRDefault="00B37131" w:rsidP="00551DF4">
      <w:pPr>
        <w:pStyle w:val="af7"/>
        <w:spacing w:before="0"/>
        <w:ind w:firstLine="709"/>
        <w:rPr>
          <w:rFonts w:ascii="Times New Roman" w:hAnsi="Times New Roman"/>
          <w:sz w:val="26"/>
          <w:szCs w:val="26"/>
        </w:rPr>
      </w:pPr>
    </w:p>
    <w:p w:rsidR="00B37131" w:rsidRPr="00551DF4" w:rsidRDefault="00B37131" w:rsidP="00551DF4">
      <w:pPr>
        <w:pStyle w:val="af7"/>
        <w:spacing w:before="0"/>
        <w:ind w:firstLine="709"/>
        <w:rPr>
          <w:rFonts w:ascii="Times New Roman" w:hAnsi="Times New Roman"/>
          <w:sz w:val="26"/>
          <w:szCs w:val="26"/>
        </w:rPr>
      </w:pPr>
    </w:p>
    <w:p w:rsidR="00B37131" w:rsidRPr="00551DF4" w:rsidRDefault="00B37131" w:rsidP="00551DF4">
      <w:pPr>
        <w:pStyle w:val="af7"/>
        <w:spacing w:before="0"/>
        <w:ind w:firstLine="709"/>
        <w:rPr>
          <w:rFonts w:ascii="Times New Roman" w:hAnsi="Times New Roman"/>
          <w:sz w:val="26"/>
          <w:szCs w:val="26"/>
        </w:rPr>
      </w:pPr>
    </w:p>
    <w:p w:rsidR="0094762A" w:rsidRPr="00551DF4" w:rsidRDefault="00155AC2" w:rsidP="00551DF4">
      <w:pPr>
        <w:pStyle w:val="1"/>
        <w:rPr>
          <w:sz w:val="26"/>
          <w:szCs w:val="26"/>
        </w:rPr>
      </w:pPr>
      <w:r w:rsidRPr="00551DF4">
        <w:rPr>
          <w:sz w:val="26"/>
          <w:szCs w:val="26"/>
        </w:rPr>
        <w:lastRenderedPageBreak/>
        <w:t>1</w:t>
      </w:r>
      <w:r w:rsidR="00B37131" w:rsidRPr="00551DF4">
        <w:rPr>
          <w:sz w:val="26"/>
          <w:szCs w:val="26"/>
        </w:rPr>
        <w:t>. Наименование, основные характеристики и назначение планируемых для размещения линейных объектов</w:t>
      </w:r>
    </w:p>
    <w:p w:rsidR="0003462F" w:rsidRPr="006306B4" w:rsidRDefault="003D5A2E" w:rsidP="006306B4">
      <w:pPr>
        <w:pStyle w:val="af7"/>
        <w:rPr>
          <w:rFonts w:ascii="Times New Roman" w:hAnsi="Times New Roman"/>
          <w:sz w:val="26"/>
          <w:szCs w:val="26"/>
        </w:rPr>
      </w:pPr>
      <w:bookmarkStart w:id="0" w:name="_GoBack"/>
      <w:bookmarkEnd w:id="0"/>
      <w:r w:rsidRPr="006306B4">
        <w:rPr>
          <w:rFonts w:ascii="Times New Roman" w:hAnsi="Times New Roman"/>
          <w:sz w:val="26"/>
          <w:szCs w:val="26"/>
        </w:rPr>
        <w:t>6839П «Техническое перевооружение УПСВ «Красногородецкая» (замена емкости Б-1 V=200м3)</w:t>
      </w:r>
      <w:r w:rsidR="004B2AC7" w:rsidRPr="006306B4">
        <w:rPr>
          <w:rFonts w:ascii="Times New Roman" w:hAnsi="Times New Roman"/>
          <w:sz w:val="26"/>
          <w:szCs w:val="26"/>
        </w:rPr>
        <w:t>»</w:t>
      </w:r>
      <w:r w:rsidR="0003462F" w:rsidRPr="006306B4">
        <w:rPr>
          <w:rFonts w:ascii="Times New Roman" w:hAnsi="Times New Roman"/>
          <w:sz w:val="26"/>
          <w:szCs w:val="26"/>
        </w:rPr>
        <w:t>.</w:t>
      </w:r>
    </w:p>
    <w:p w:rsidR="008C5838" w:rsidRPr="006306B4" w:rsidRDefault="008C5838" w:rsidP="006306B4">
      <w:pPr>
        <w:pStyle w:val="af7"/>
        <w:rPr>
          <w:rFonts w:ascii="Times New Roman" w:hAnsi="Times New Roman"/>
          <w:sz w:val="26"/>
          <w:szCs w:val="26"/>
        </w:rPr>
      </w:pPr>
      <w:bookmarkStart w:id="1" w:name="_Toc41041204"/>
      <w:bookmarkStart w:id="2" w:name="_Toc523732893"/>
      <w:bookmarkStart w:id="3" w:name="_Toc38828279"/>
      <w:bookmarkStart w:id="4" w:name="_Toc38542268"/>
      <w:bookmarkStart w:id="5" w:name="_Toc22118925"/>
      <w:r w:rsidRPr="006306B4">
        <w:rPr>
          <w:rFonts w:ascii="Times New Roman" w:hAnsi="Times New Roman"/>
          <w:sz w:val="26"/>
          <w:szCs w:val="26"/>
        </w:rPr>
        <w:t xml:space="preserve">На основании Федерального закона от 22 июля 2008 г. № 123-ФЗ "Технический регламент о требованиях пожарной безопасности" к зданиям и сооружениям предусмотрен подъезд для пожарной техники. </w:t>
      </w:r>
    </w:p>
    <w:p w:rsidR="008C5838" w:rsidRPr="006306B4" w:rsidRDefault="008C5838" w:rsidP="006306B4">
      <w:pPr>
        <w:pStyle w:val="af7"/>
        <w:rPr>
          <w:rFonts w:ascii="Times New Roman" w:hAnsi="Times New Roman"/>
          <w:sz w:val="26"/>
          <w:szCs w:val="26"/>
        </w:rPr>
      </w:pPr>
      <w:r w:rsidRPr="006306B4">
        <w:rPr>
          <w:rFonts w:ascii="Times New Roman" w:hAnsi="Times New Roman"/>
          <w:sz w:val="26"/>
          <w:szCs w:val="26"/>
        </w:rPr>
        <w:t xml:space="preserve">Конструкция подъездов выполнена с твердым покрытием, имеющим серповидный профиль, обеспечивающий естественный отвод поверхностных вод. </w:t>
      </w:r>
    </w:p>
    <w:p w:rsidR="008C5838" w:rsidRPr="006306B4" w:rsidRDefault="008C5838" w:rsidP="006306B4">
      <w:pPr>
        <w:pStyle w:val="af7"/>
        <w:rPr>
          <w:rFonts w:ascii="Times New Roman" w:hAnsi="Times New Roman"/>
          <w:sz w:val="26"/>
          <w:szCs w:val="26"/>
        </w:rPr>
      </w:pPr>
      <w:r w:rsidRPr="006306B4">
        <w:rPr>
          <w:rFonts w:ascii="Times New Roman" w:hAnsi="Times New Roman"/>
          <w:sz w:val="26"/>
          <w:szCs w:val="26"/>
        </w:rPr>
        <w:t xml:space="preserve">Ширина проезжей части 4,5м, ширина обочин 1.0м. Дорожная одежда из асфальтобетона. Заложение откосов 1:1,5. Минимальный радиус кривых в плане 25м по оси. Радиус на примыкании 15м по кромке проезжей части. Принятая расчетная скорость движения транспорта 20 км/ч.  </w:t>
      </w:r>
    </w:p>
    <w:bookmarkEnd w:id="2"/>
    <w:bookmarkEnd w:id="3"/>
    <w:bookmarkEnd w:id="4"/>
    <w:bookmarkEnd w:id="5"/>
    <w:p w:rsidR="005D0A28" w:rsidRDefault="005D0A28" w:rsidP="005D0A28">
      <w:pPr>
        <w:spacing w:before="120"/>
        <w:ind w:firstLine="720"/>
        <w:jc w:val="both"/>
        <w:rPr>
          <w:szCs w:val="20"/>
        </w:rPr>
      </w:pPr>
    </w:p>
    <w:bookmarkEnd w:id="1"/>
    <w:p w:rsidR="00AD5151" w:rsidRPr="00551DF4" w:rsidRDefault="00CC053B" w:rsidP="00551DF4">
      <w:pPr>
        <w:pStyle w:val="1"/>
        <w:rPr>
          <w:sz w:val="26"/>
          <w:szCs w:val="26"/>
        </w:rPr>
      </w:pPr>
      <w:r w:rsidRPr="00551DF4">
        <w:rPr>
          <w:sz w:val="26"/>
          <w:szCs w:val="26"/>
        </w:rPr>
        <w:t>2</w:t>
      </w:r>
      <w:r w:rsidR="004A4EA2" w:rsidRPr="00551DF4">
        <w:rPr>
          <w:sz w:val="26"/>
          <w:szCs w:val="26"/>
        </w:rPr>
        <w:t xml:space="preserve">. </w:t>
      </w:r>
      <w:r w:rsidR="00F32C40" w:rsidRPr="00551DF4">
        <w:rPr>
          <w:sz w:val="26"/>
          <w:szCs w:val="26"/>
        </w:rPr>
        <w:t>Перечень субъектов Российской Федерации, перечень муниципальных районов, городских округов в составе субъектов Российской Федерации, перечень поселений, населенных пунктов, внутригородских территорий городов федерального значения, на территориях которых устанавливаются зоны планируемого размещения линейных объектов</w:t>
      </w:r>
    </w:p>
    <w:p w:rsidR="005D0A28" w:rsidRPr="005D0A28" w:rsidRDefault="005D0A28" w:rsidP="005D0A28">
      <w:pPr>
        <w:pStyle w:val="af7"/>
        <w:rPr>
          <w:rFonts w:ascii="Times New Roman" w:hAnsi="Times New Roman"/>
          <w:sz w:val="26"/>
          <w:szCs w:val="26"/>
        </w:rPr>
      </w:pPr>
      <w:r w:rsidRPr="005D0A28">
        <w:rPr>
          <w:rFonts w:ascii="Times New Roman" w:hAnsi="Times New Roman"/>
          <w:sz w:val="26"/>
          <w:szCs w:val="26"/>
        </w:rPr>
        <w:t>В административном отношении изысканный объект расположен в Сергиевском районе</w:t>
      </w:r>
      <w:r w:rsidRPr="005D0A28">
        <w:rPr>
          <w:rFonts w:ascii="Times New Roman" w:hAnsi="Times New Roman"/>
          <w:bCs w:val="0"/>
          <w:sz w:val="26"/>
          <w:szCs w:val="26"/>
        </w:rPr>
        <w:t xml:space="preserve"> </w:t>
      </w:r>
      <w:r w:rsidRPr="005D0A28">
        <w:rPr>
          <w:rFonts w:ascii="Times New Roman" w:hAnsi="Times New Roman"/>
          <w:sz w:val="26"/>
          <w:szCs w:val="26"/>
        </w:rPr>
        <w:t>Самарской области.</w:t>
      </w:r>
    </w:p>
    <w:p w:rsidR="005D0A28" w:rsidRPr="005D0A28" w:rsidRDefault="005D0A28" w:rsidP="005D0A28">
      <w:pPr>
        <w:pStyle w:val="af7"/>
        <w:rPr>
          <w:rFonts w:ascii="Times New Roman" w:hAnsi="Times New Roman"/>
          <w:sz w:val="26"/>
          <w:szCs w:val="26"/>
        </w:rPr>
      </w:pPr>
      <w:r w:rsidRPr="005D0A28">
        <w:rPr>
          <w:rFonts w:ascii="Times New Roman" w:hAnsi="Times New Roman"/>
          <w:sz w:val="26"/>
          <w:szCs w:val="26"/>
        </w:rPr>
        <w:t>Ближайшие к району работ населенные пункты:</w:t>
      </w:r>
    </w:p>
    <w:p w:rsidR="005D0A28" w:rsidRPr="005D0A28" w:rsidRDefault="005D0A28" w:rsidP="005D0A28">
      <w:pPr>
        <w:pStyle w:val="a2"/>
        <w:rPr>
          <w:rFonts w:ascii="Times New Roman" w:hAnsi="Times New Roman"/>
          <w:sz w:val="26"/>
          <w:szCs w:val="26"/>
          <w:lang w:eastAsia="ja-JP"/>
        </w:rPr>
      </w:pPr>
      <w:proofErr w:type="spellStart"/>
      <w:r w:rsidRPr="005D0A28">
        <w:rPr>
          <w:rFonts w:ascii="Times New Roman" w:hAnsi="Times New Roman"/>
          <w:sz w:val="26"/>
          <w:szCs w:val="26"/>
        </w:rPr>
        <w:t>н.п</w:t>
      </w:r>
      <w:proofErr w:type="spellEnd"/>
      <w:r w:rsidRPr="005D0A28">
        <w:rPr>
          <w:rFonts w:ascii="Times New Roman" w:hAnsi="Times New Roman"/>
          <w:sz w:val="26"/>
          <w:szCs w:val="26"/>
        </w:rPr>
        <w:t>.</w:t>
      </w:r>
      <w:r w:rsidR="006306B4">
        <w:rPr>
          <w:rFonts w:ascii="Times New Roman" w:hAnsi="Times New Roman"/>
          <w:sz w:val="26"/>
          <w:szCs w:val="26"/>
        </w:rPr>
        <w:t xml:space="preserve"> </w:t>
      </w:r>
      <w:r w:rsidRPr="005D0A28">
        <w:rPr>
          <w:rFonts w:ascii="Times New Roman" w:hAnsi="Times New Roman"/>
          <w:sz w:val="26"/>
          <w:szCs w:val="26"/>
        </w:rPr>
        <w:t>Красн</w:t>
      </w:r>
      <w:r w:rsidR="006306B4">
        <w:rPr>
          <w:rFonts w:ascii="Times New Roman" w:hAnsi="Times New Roman"/>
          <w:sz w:val="26"/>
          <w:szCs w:val="26"/>
        </w:rPr>
        <w:t xml:space="preserve">ый </w:t>
      </w:r>
      <w:r w:rsidRPr="005D0A28">
        <w:rPr>
          <w:rFonts w:ascii="Times New Roman" w:hAnsi="Times New Roman"/>
          <w:sz w:val="26"/>
          <w:szCs w:val="26"/>
        </w:rPr>
        <w:t xml:space="preserve">Городок, </w:t>
      </w:r>
      <w:r w:rsidRPr="005D0A28">
        <w:rPr>
          <w:rFonts w:ascii="Times New Roman" w:hAnsi="Times New Roman"/>
          <w:sz w:val="26"/>
          <w:szCs w:val="26"/>
          <w:lang w:eastAsia="ja-JP"/>
        </w:rPr>
        <w:t>расположенный в 2,4 км к югу от УПСВ "Красногородецкая";</w:t>
      </w:r>
    </w:p>
    <w:p w:rsidR="005D0A28" w:rsidRPr="005D0A28" w:rsidRDefault="005D0A28" w:rsidP="005D0A28">
      <w:pPr>
        <w:pStyle w:val="a2"/>
        <w:rPr>
          <w:rFonts w:ascii="Times New Roman" w:hAnsi="Times New Roman"/>
          <w:sz w:val="26"/>
          <w:szCs w:val="26"/>
          <w:lang w:eastAsia="ja-JP"/>
        </w:rPr>
      </w:pPr>
      <w:proofErr w:type="spellStart"/>
      <w:r w:rsidRPr="005D0A28">
        <w:rPr>
          <w:rFonts w:ascii="Times New Roman" w:hAnsi="Times New Roman"/>
          <w:sz w:val="26"/>
          <w:szCs w:val="26"/>
        </w:rPr>
        <w:t>н.п</w:t>
      </w:r>
      <w:proofErr w:type="spellEnd"/>
      <w:r w:rsidRPr="005D0A28">
        <w:rPr>
          <w:rFonts w:ascii="Times New Roman" w:hAnsi="Times New Roman"/>
          <w:sz w:val="26"/>
          <w:szCs w:val="26"/>
        </w:rPr>
        <w:t>.</w:t>
      </w:r>
      <w:r w:rsidR="006306B4">
        <w:rPr>
          <w:rFonts w:ascii="Times New Roman" w:hAnsi="Times New Roman"/>
          <w:sz w:val="26"/>
          <w:szCs w:val="26"/>
        </w:rPr>
        <w:t xml:space="preserve"> </w:t>
      </w:r>
      <w:r w:rsidRPr="005D0A28">
        <w:rPr>
          <w:rFonts w:ascii="Times New Roman" w:hAnsi="Times New Roman"/>
          <w:sz w:val="26"/>
          <w:szCs w:val="26"/>
        </w:rPr>
        <w:t xml:space="preserve">Кутузовский, </w:t>
      </w:r>
      <w:r w:rsidRPr="005D0A28">
        <w:rPr>
          <w:rFonts w:ascii="Times New Roman" w:hAnsi="Times New Roman"/>
          <w:sz w:val="26"/>
          <w:szCs w:val="26"/>
          <w:lang w:eastAsia="ja-JP"/>
        </w:rPr>
        <w:t>расположенный в 5,4 км к северо-востоку от УПСВ "Красногородецкая";</w:t>
      </w:r>
    </w:p>
    <w:p w:rsidR="005D0A28" w:rsidRPr="005D0A28" w:rsidRDefault="005D0A28" w:rsidP="005D0A28">
      <w:pPr>
        <w:pStyle w:val="a2"/>
        <w:rPr>
          <w:rFonts w:ascii="Times New Roman" w:hAnsi="Times New Roman"/>
          <w:sz w:val="26"/>
          <w:szCs w:val="26"/>
          <w:lang w:eastAsia="ja-JP"/>
        </w:rPr>
      </w:pPr>
      <w:proofErr w:type="spellStart"/>
      <w:r w:rsidRPr="005D0A28">
        <w:rPr>
          <w:rFonts w:ascii="Times New Roman" w:hAnsi="Times New Roman"/>
          <w:sz w:val="26"/>
          <w:szCs w:val="26"/>
        </w:rPr>
        <w:t>н.п</w:t>
      </w:r>
      <w:proofErr w:type="spellEnd"/>
      <w:r w:rsidRPr="005D0A28">
        <w:rPr>
          <w:rFonts w:ascii="Times New Roman" w:hAnsi="Times New Roman"/>
          <w:sz w:val="26"/>
          <w:szCs w:val="26"/>
        </w:rPr>
        <w:t>.</w:t>
      </w:r>
      <w:r w:rsidR="006306B4">
        <w:rPr>
          <w:rFonts w:ascii="Times New Roman" w:hAnsi="Times New Roman"/>
          <w:sz w:val="26"/>
          <w:szCs w:val="26"/>
        </w:rPr>
        <w:t xml:space="preserve"> </w:t>
      </w:r>
      <w:proofErr w:type="spellStart"/>
      <w:r w:rsidRPr="005D0A28">
        <w:rPr>
          <w:rFonts w:ascii="Times New Roman" w:hAnsi="Times New Roman"/>
          <w:sz w:val="26"/>
          <w:szCs w:val="26"/>
        </w:rPr>
        <w:t>Зубовка</w:t>
      </w:r>
      <w:proofErr w:type="spellEnd"/>
      <w:r w:rsidRPr="005D0A28">
        <w:rPr>
          <w:rFonts w:ascii="Times New Roman" w:hAnsi="Times New Roman"/>
          <w:sz w:val="26"/>
          <w:szCs w:val="26"/>
        </w:rPr>
        <w:t xml:space="preserve">, </w:t>
      </w:r>
      <w:r w:rsidRPr="005D0A28">
        <w:rPr>
          <w:rFonts w:ascii="Times New Roman" w:hAnsi="Times New Roman"/>
          <w:sz w:val="26"/>
          <w:szCs w:val="26"/>
          <w:lang w:eastAsia="ja-JP"/>
        </w:rPr>
        <w:t>расположенный в 9,0 км к северо-западу от УПСВ "Красногородецкая";</w:t>
      </w:r>
    </w:p>
    <w:p w:rsidR="005D0A28" w:rsidRPr="005D0A28" w:rsidRDefault="005D0A28" w:rsidP="005D0A28">
      <w:pPr>
        <w:pStyle w:val="af7"/>
        <w:rPr>
          <w:rFonts w:ascii="Times New Roman" w:hAnsi="Times New Roman"/>
          <w:sz w:val="26"/>
          <w:szCs w:val="26"/>
        </w:rPr>
      </w:pPr>
      <w:r w:rsidRPr="005D0A28">
        <w:rPr>
          <w:rFonts w:ascii="Times New Roman" w:hAnsi="Times New Roman"/>
          <w:sz w:val="26"/>
          <w:szCs w:val="26"/>
        </w:rPr>
        <w:t>Дорожная сеть района работ представлена асфальтированной автодорогой М5 — Сергиевск — Челно-Вершины,</w:t>
      </w:r>
      <w:r w:rsidRPr="005D0A28">
        <w:rPr>
          <w:rFonts w:ascii="Times New Roman" w:hAnsi="Times New Roman"/>
          <w:color w:val="FF0000"/>
          <w:sz w:val="26"/>
          <w:szCs w:val="26"/>
        </w:rPr>
        <w:t xml:space="preserve"> </w:t>
      </w:r>
      <w:r w:rsidRPr="005D0A28">
        <w:rPr>
          <w:rFonts w:ascii="Times New Roman" w:hAnsi="Times New Roman"/>
          <w:sz w:val="26"/>
          <w:szCs w:val="26"/>
        </w:rPr>
        <w:t>подъездными дорогами к указанным выше селам, к площадке УПСВ.</w:t>
      </w:r>
      <w:r w:rsidRPr="005D0A28">
        <w:rPr>
          <w:rFonts w:ascii="Times New Roman" w:hAnsi="Times New Roman"/>
          <w:color w:val="FF0000"/>
          <w:sz w:val="26"/>
          <w:szCs w:val="26"/>
        </w:rPr>
        <w:t xml:space="preserve"> </w:t>
      </w:r>
      <w:r w:rsidRPr="005D0A28">
        <w:rPr>
          <w:rFonts w:ascii="Times New Roman" w:hAnsi="Times New Roman"/>
          <w:sz w:val="26"/>
          <w:szCs w:val="26"/>
        </w:rPr>
        <w:t>Территория УПСВ насыщена наземными сооружениями и густой сетью наземных и подземных коммуникаций.</w:t>
      </w:r>
    </w:p>
    <w:p w:rsidR="005D0A28" w:rsidRPr="005D0A28" w:rsidRDefault="005D0A28" w:rsidP="005D0A28">
      <w:pPr>
        <w:pStyle w:val="af7"/>
        <w:rPr>
          <w:rFonts w:ascii="Times New Roman" w:hAnsi="Times New Roman"/>
          <w:sz w:val="26"/>
          <w:szCs w:val="26"/>
        </w:rPr>
      </w:pPr>
      <w:r w:rsidRPr="005D0A28">
        <w:rPr>
          <w:rFonts w:ascii="Times New Roman" w:hAnsi="Times New Roman"/>
          <w:sz w:val="26"/>
          <w:szCs w:val="26"/>
        </w:rPr>
        <w:t>Гидрография представлена рекой Малая Кильна, протекающей в 0,03 км к северо-западу от УПСВ. В 10,9 км к северо-востоку от площадки УПСВ расположено Кондурчинское водохранилище.</w:t>
      </w:r>
    </w:p>
    <w:p w:rsidR="005D0A28" w:rsidRPr="005D0A28" w:rsidRDefault="005D0A28" w:rsidP="005D0A28">
      <w:pPr>
        <w:pStyle w:val="af7"/>
        <w:rPr>
          <w:rFonts w:ascii="Times New Roman" w:hAnsi="Times New Roman"/>
          <w:sz w:val="26"/>
          <w:szCs w:val="26"/>
        </w:rPr>
      </w:pPr>
      <w:r w:rsidRPr="005D0A28">
        <w:rPr>
          <w:rFonts w:ascii="Times New Roman" w:hAnsi="Times New Roman"/>
          <w:sz w:val="26"/>
          <w:szCs w:val="26"/>
        </w:rPr>
        <w:t>В районе проектируемых объектов охраняемых природных территорий (заповедников, заказников, памятников природы) нет.</w:t>
      </w:r>
    </w:p>
    <w:p w:rsidR="00AF2B6E" w:rsidRPr="00551DF4" w:rsidRDefault="005D0A28" w:rsidP="00551DF4">
      <w:pPr>
        <w:pStyle w:val="af7"/>
        <w:spacing w:before="0"/>
        <w:ind w:firstLine="0"/>
        <w:jc w:val="center"/>
        <w:rPr>
          <w:rFonts w:ascii="Times New Roman" w:hAnsi="Times New Roman"/>
          <w:noProof/>
          <w:sz w:val="26"/>
          <w:szCs w:val="26"/>
        </w:rPr>
      </w:pPr>
      <w:r>
        <w:rPr>
          <w:noProof/>
        </w:rPr>
        <w:lastRenderedPageBreak/>
        <w:drawing>
          <wp:inline distT="0" distB="0" distL="0" distR="0" wp14:anchorId="6903F747" wp14:editId="1BEC96EB">
            <wp:extent cx="5648325" cy="6315075"/>
            <wp:effectExtent l="0" t="0" r="9525" b="9525"/>
            <wp:docPr id="31" name="Рисунок 31" descr="обзорка в текст и прогр"/>
            <wp:cNvGraphicFramePr/>
            <a:graphic xmlns:a="http://schemas.openxmlformats.org/drawingml/2006/main">
              <a:graphicData uri="http://schemas.openxmlformats.org/drawingml/2006/picture">
                <pic:pic xmlns:pic="http://schemas.openxmlformats.org/drawingml/2006/picture">
                  <pic:nvPicPr>
                    <pic:cNvPr id="19" name="Рисунок 19" descr="обзорка в текст и прогр"/>
                    <pic:cNvPicPr/>
                  </pic:nvPicPr>
                  <pic:blipFill>
                    <a:blip r:embed="rId14">
                      <a:extLst>
                        <a:ext uri="{28A0092B-C50C-407E-A947-70E740481C1C}">
                          <a14:useLocalDpi xmlns:a14="http://schemas.microsoft.com/office/drawing/2010/main" val="0"/>
                        </a:ext>
                      </a:extLst>
                    </a:blip>
                    <a:srcRect l="16193" t="20302" r="16525" b="20840"/>
                    <a:stretch>
                      <a:fillRect/>
                    </a:stretch>
                  </pic:blipFill>
                  <pic:spPr bwMode="auto">
                    <a:xfrm>
                      <a:off x="0" y="0"/>
                      <a:ext cx="5648325" cy="6315075"/>
                    </a:xfrm>
                    <a:prstGeom prst="rect">
                      <a:avLst/>
                    </a:prstGeom>
                    <a:noFill/>
                    <a:ln>
                      <a:noFill/>
                    </a:ln>
                  </pic:spPr>
                </pic:pic>
              </a:graphicData>
            </a:graphic>
          </wp:inline>
        </w:drawing>
      </w:r>
    </w:p>
    <w:p w:rsidR="00AF2B6E" w:rsidRPr="00551DF4" w:rsidRDefault="00AF2B6E" w:rsidP="00551DF4">
      <w:pPr>
        <w:pStyle w:val="af7"/>
        <w:spacing w:before="0"/>
        <w:ind w:firstLine="0"/>
        <w:jc w:val="center"/>
        <w:rPr>
          <w:rFonts w:ascii="Times New Roman" w:hAnsi="Times New Roman"/>
          <w:noProof/>
          <w:sz w:val="26"/>
          <w:szCs w:val="26"/>
        </w:rPr>
      </w:pPr>
    </w:p>
    <w:p w:rsidR="004A4EA2" w:rsidRPr="00551DF4" w:rsidRDefault="004A4EA2" w:rsidP="00551DF4">
      <w:pPr>
        <w:pStyle w:val="aff4"/>
        <w:spacing w:before="0" w:after="0"/>
        <w:rPr>
          <w:rFonts w:ascii="Times New Roman" w:hAnsi="Times New Roman"/>
          <w:bCs/>
          <w:sz w:val="26"/>
          <w:szCs w:val="26"/>
        </w:rPr>
      </w:pPr>
      <w:r w:rsidRPr="00551DF4">
        <w:rPr>
          <w:rFonts w:ascii="Times New Roman" w:hAnsi="Times New Roman"/>
          <w:bCs/>
          <w:sz w:val="26"/>
          <w:szCs w:val="26"/>
        </w:rPr>
        <w:t xml:space="preserve">Рисунок </w:t>
      </w:r>
      <w:r w:rsidR="00BB4977" w:rsidRPr="00551DF4">
        <w:rPr>
          <w:rFonts w:ascii="Times New Roman" w:hAnsi="Times New Roman"/>
          <w:bCs/>
          <w:sz w:val="26"/>
          <w:szCs w:val="26"/>
        </w:rPr>
        <w:fldChar w:fldCharType="begin"/>
      </w:r>
      <w:r w:rsidRPr="00551DF4">
        <w:rPr>
          <w:rFonts w:ascii="Times New Roman" w:hAnsi="Times New Roman"/>
          <w:bCs/>
          <w:sz w:val="26"/>
          <w:szCs w:val="26"/>
        </w:rPr>
        <w:instrText xml:space="preserve"> SEQ Рисунок \* ARABIC \s 1 </w:instrText>
      </w:r>
      <w:r w:rsidR="00BB4977" w:rsidRPr="00551DF4">
        <w:rPr>
          <w:rFonts w:ascii="Times New Roman" w:hAnsi="Times New Roman"/>
          <w:bCs/>
          <w:sz w:val="26"/>
          <w:szCs w:val="26"/>
        </w:rPr>
        <w:fldChar w:fldCharType="separate"/>
      </w:r>
      <w:r w:rsidR="003519EE" w:rsidRPr="00551DF4">
        <w:rPr>
          <w:rFonts w:ascii="Times New Roman" w:hAnsi="Times New Roman"/>
          <w:bCs/>
          <w:noProof/>
          <w:sz w:val="26"/>
          <w:szCs w:val="26"/>
        </w:rPr>
        <w:t>1</w:t>
      </w:r>
      <w:r w:rsidR="00BB4977" w:rsidRPr="00551DF4">
        <w:rPr>
          <w:rFonts w:ascii="Times New Roman" w:hAnsi="Times New Roman"/>
          <w:bCs/>
          <w:sz w:val="26"/>
          <w:szCs w:val="26"/>
        </w:rPr>
        <w:fldChar w:fldCharType="end"/>
      </w:r>
      <w:r w:rsidRPr="00551DF4">
        <w:rPr>
          <w:rFonts w:ascii="Times New Roman" w:hAnsi="Times New Roman"/>
          <w:bCs/>
          <w:sz w:val="26"/>
          <w:szCs w:val="26"/>
        </w:rPr>
        <w:t xml:space="preserve"> – Обзорная схема района работ</w:t>
      </w:r>
    </w:p>
    <w:p w:rsidR="00AD5151" w:rsidRPr="00551DF4" w:rsidRDefault="00E93F5D" w:rsidP="00551DF4">
      <w:pPr>
        <w:pStyle w:val="1"/>
        <w:rPr>
          <w:sz w:val="26"/>
          <w:szCs w:val="26"/>
        </w:rPr>
      </w:pPr>
      <w:r w:rsidRPr="00551DF4">
        <w:rPr>
          <w:sz w:val="26"/>
          <w:szCs w:val="26"/>
        </w:rPr>
        <w:t>3</w:t>
      </w:r>
      <w:r w:rsidR="004A4EA2" w:rsidRPr="00551DF4">
        <w:rPr>
          <w:sz w:val="26"/>
          <w:szCs w:val="26"/>
        </w:rPr>
        <w:t>. Перечень координат характерных точек границ зон планируемого размещения линейных объектов</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04"/>
        <w:gridCol w:w="1775"/>
        <w:gridCol w:w="1428"/>
        <w:gridCol w:w="2649"/>
        <w:gridCol w:w="2415"/>
      </w:tblGrid>
      <w:tr w:rsidR="005D0A28" w:rsidTr="00B95458">
        <w:tc>
          <w:tcPr>
            <w:tcW w:w="0" w:type="auto"/>
            <w:gridSpan w:val="5"/>
            <w:vAlign w:val="center"/>
          </w:tcPr>
          <w:p w:rsidR="005D0A28" w:rsidRDefault="005D0A28" w:rsidP="00B95458">
            <w:r>
              <w:t>№ 1</w:t>
            </w:r>
          </w:p>
        </w:tc>
      </w:tr>
      <w:tr w:rsidR="005D0A28" w:rsidTr="00B95458">
        <w:trPr>
          <w:trHeight w:val="28"/>
        </w:trPr>
        <w:tc>
          <w:tcPr>
            <w:tcW w:w="0" w:type="auto"/>
            <w:gridSpan w:val="3"/>
            <w:vAlign w:val="center"/>
          </w:tcPr>
          <w:p w:rsidR="005D0A28" w:rsidRDefault="005D0A28" w:rsidP="00B95458">
            <w:r>
              <w:t>Площадь кв.м.:</w:t>
            </w:r>
          </w:p>
        </w:tc>
        <w:tc>
          <w:tcPr>
            <w:tcW w:w="0" w:type="auto"/>
            <w:gridSpan w:val="2"/>
            <w:vAlign w:val="center"/>
          </w:tcPr>
          <w:p w:rsidR="005D0A28" w:rsidRDefault="005D0A28" w:rsidP="00B95458">
            <w:r>
              <w:t>98</w:t>
            </w:r>
          </w:p>
        </w:tc>
      </w:tr>
      <w:tr w:rsidR="005D0A28" w:rsidTr="00B95458">
        <w:trPr>
          <w:trHeight w:val="28"/>
        </w:trPr>
        <w:tc>
          <w:tcPr>
            <w:tcW w:w="0" w:type="auto"/>
            <w:gridSpan w:val="3"/>
            <w:vAlign w:val="center"/>
          </w:tcPr>
          <w:p w:rsidR="005D0A28" w:rsidRDefault="005D0A28" w:rsidP="00B95458">
            <w:r>
              <w:t>Назначение (сооружение):</w:t>
            </w:r>
          </w:p>
        </w:tc>
        <w:tc>
          <w:tcPr>
            <w:tcW w:w="0" w:type="auto"/>
            <w:gridSpan w:val="2"/>
            <w:vAlign w:val="center"/>
          </w:tcPr>
          <w:p w:rsidR="005D0A28" w:rsidRDefault="005D0A28" w:rsidP="00B95458">
            <w:r>
              <w:t>Обустройство проезда с разворотной площадкой</w:t>
            </w:r>
          </w:p>
        </w:tc>
      </w:tr>
      <w:tr w:rsidR="005D0A28" w:rsidTr="00B95458">
        <w:trPr>
          <w:trHeight w:val="20"/>
        </w:trPr>
        <w:tc>
          <w:tcPr>
            <w:tcW w:w="0" w:type="auto"/>
            <w:vAlign w:val="bottom"/>
          </w:tcPr>
          <w:p w:rsidR="005D0A28" w:rsidRDefault="005D0A28" w:rsidP="00B95458">
            <w:pPr>
              <w:jc w:val="center"/>
            </w:pPr>
            <w:r>
              <w:t>№ точки</w:t>
            </w:r>
          </w:p>
        </w:tc>
        <w:tc>
          <w:tcPr>
            <w:tcW w:w="0" w:type="auto"/>
            <w:vAlign w:val="bottom"/>
          </w:tcPr>
          <w:p w:rsidR="005D0A28" w:rsidRDefault="005D0A28" w:rsidP="00B95458">
            <w:pPr>
              <w:jc w:val="center"/>
            </w:pPr>
            <w:r>
              <w:t>Дирекционный</w:t>
            </w:r>
          </w:p>
        </w:tc>
        <w:tc>
          <w:tcPr>
            <w:tcW w:w="0" w:type="auto"/>
            <w:vAlign w:val="bottom"/>
          </w:tcPr>
          <w:p w:rsidR="005D0A28" w:rsidRDefault="005D0A28" w:rsidP="00B95458">
            <w:pPr>
              <w:jc w:val="center"/>
            </w:pPr>
            <w:r>
              <w:t>Расстояние,</w:t>
            </w:r>
          </w:p>
        </w:tc>
        <w:tc>
          <w:tcPr>
            <w:tcW w:w="0" w:type="auto"/>
            <w:gridSpan w:val="2"/>
            <w:vAlign w:val="center"/>
          </w:tcPr>
          <w:p w:rsidR="005D0A28" w:rsidRDefault="005D0A28" w:rsidP="00B95458">
            <w:pPr>
              <w:jc w:val="center"/>
            </w:pPr>
            <w:r>
              <w:t>Координаты</w:t>
            </w:r>
          </w:p>
        </w:tc>
      </w:tr>
      <w:tr w:rsidR="005D0A28" w:rsidTr="00B95458">
        <w:trPr>
          <w:trHeight w:val="20"/>
        </w:trPr>
        <w:tc>
          <w:tcPr>
            <w:tcW w:w="0" w:type="auto"/>
          </w:tcPr>
          <w:p w:rsidR="005D0A28" w:rsidRDefault="005D0A28" w:rsidP="00B95458">
            <w:pPr>
              <w:jc w:val="center"/>
            </w:pPr>
            <w:r>
              <w:t>(сквозной)</w:t>
            </w:r>
          </w:p>
        </w:tc>
        <w:tc>
          <w:tcPr>
            <w:tcW w:w="0" w:type="auto"/>
          </w:tcPr>
          <w:p w:rsidR="005D0A28" w:rsidRDefault="005D0A28" w:rsidP="00B95458">
            <w:pPr>
              <w:jc w:val="center"/>
            </w:pPr>
            <w:r>
              <w:t>угол</w:t>
            </w:r>
          </w:p>
        </w:tc>
        <w:tc>
          <w:tcPr>
            <w:tcW w:w="0" w:type="auto"/>
          </w:tcPr>
          <w:p w:rsidR="005D0A28" w:rsidRDefault="005D0A28" w:rsidP="00B95458">
            <w:pPr>
              <w:jc w:val="center"/>
            </w:pPr>
            <w:r>
              <w:t>м</w:t>
            </w:r>
          </w:p>
        </w:tc>
        <w:tc>
          <w:tcPr>
            <w:tcW w:w="0" w:type="auto"/>
            <w:vAlign w:val="center"/>
          </w:tcPr>
          <w:p w:rsidR="005D0A28" w:rsidRDefault="005D0A28" w:rsidP="00B95458">
            <w:pPr>
              <w:jc w:val="center"/>
            </w:pPr>
            <w:r>
              <w:t>X</w:t>
            </w:r>
          </w:p>
        </w:tc>
        <w:tc>
          <w:tcPr>
            <w:tcW w:w="0" w:type="auto"/>
            <w:vAlign w:val="center"/>
          </w:tcPr>
          <w:p w:rsidR="005D0A28" w:rsidRDefault="005D0A28" w:rsidP="00B95458">
            <w:pPr>
              <w:jc w:val="center"/>
            </w:pPr>
            <w:r>
              <w:t>Y</w:t>
            </w:r>
          </w:p>
        </w:tc>
      </w:tr>
      <w:tr w:rsidR="005D0A28" w:rsidTr="00B95458">
        <w:trPr>
          <w:trHeight w:val="20"/>
        </w:trPr>
        <w:tc>
          <w:tcPr>
            <w:tcW w:w="0" w:type="auto"/>
            <w:vAlign w:val="center"/>
          </w:tcPr>
          <w:p w:rsidR="005D0A28" w:rsidRDefault="005D0A28" w:rsidP="00B95458">
            <w:pPr>
              <w:jc w:val="center"/>
            </w:pPr>
            <w:r>
              <w:t>1</w:t>
            </w:r>
          </w:p>
        </w:tc>
        <w:tc>
          <w:tcPr>
            <w:tcW w:w="0" w:type="auto"/>
            <w:vAlign w:val="center"/>
          </w:tcPr>
          <w:p w:rsidR="005D0A28" w:rsidRDefault="005D0A28" w:rsidP="00B95458">
            <w:pPr>
              <w:jc w:val="center"/>
            </w:pPr>
            <w:r>
              <w:t>146°42'54"</w:t>
            </w:r>
          </w:p>
        </w:tc>
        <w:tc>
          <w:tcPr>
            <w:tcW w:w="0" w:type="auto"/>
            <w:vAlign w:val="center"/>
          </w:tcPr>
          <w:p w:rsidR="005D0A28" w:rsidRDefault="005D0A28" w:rsidP="00B95458">
            <w:pPr>
              <w:jc w:val="center"/>
            </w:pPr>
            <w:r>
              <w:t>16,47</w:t>
            </w:r>
          </w:p>
        </w:tc>
        <w:tc>
          <w:tcPr>
            <w:tcW w:w="0" w:type="auto"/>
            <w:vAlign w:val="center"/>
          </w:tcPr>
          <w:p w:rsidR="005D0A28" w:rsidRDefault="005D0A28" w:rsidP="00B95458">
            <w:pPr>
              <w:jc w:val="center"/>
            </w:pPr>
            <w:r>
              <w:t>2242490,40</w:t>
            </w:r>
          </w:p>
        </w:tc>
        <w:tc>
          <w:tcPr>
            <w:tcW w:w="0" w:type="auto"/>
            <w:vAlign w:val="center"/>
          </w:tcPr>
          <w:p w:rsidR="005D0A28" w:rsidRDefault="005D0A28" w:rsidP="00B95458">
            <w:pPr>
              <w:jc w:val="center"/>
            </w:pPr>
            <w:r>
              <w:t>496443,26</w:t>
            </w:r>
          </w:p>
        </w:tc>
      </w:tr>
      <w:tr w:rsidR="005D0A28" w:rsidTr="00B95458">
        <w:trPr>
          <w:trHeight w:val="20"/>
        </w:trPr>
        <w:tc>
          <w:tcPr>
            <w:tcW w:w="0" w:type="auto"/>
            <w:vAlign w:val="center"/>
          </w:tcPr>
          <w:p w:rsidR="005D0A28" w:rsidRDefault="005D0A28" w:rsidP="00B95458">
            <w:pPr>
              <w:jc w:val="center"/>
            </w:pPr>
            <w:r>
              <w:t>2</w:t>
            </w:r>
          </w:p>
        </w:tc>
        <w:tc>
          <w:tcPr>
            <w:tcW w:w="0" w:type="auto"/>
            <w:vAlign w:val="center"/>
          </w:tcPr>
          <w:p w:rsidR="005D0A28" w:rsidRDefault="005D0A28" w:rsidP="00B95458">
            <w:pPr>
              <w:jc w:val="center"/>
            </w:pPr>
            <w:r>
              <w:t>125°40'48"</w:t>
            </w:r>
          </w:p>
        </w:tc>
        <w:tc>
          <w:tcPr>
            <w:tcW w:w="0" w:type="auto"/>
            <w:vAlign w:val="center"/>
          </w:tcPr>
          <w:p w:rsidR="005D0A28" w:rsidRDefault="005D0A28" w:rsidP="00B95458">
            <w:pPr>
              <w:jc w:val="center"/>
            </w:pPr>
            <w:r>
              <w:t>6,55</w:t>
            </w:r>
          </w:p>
        </w:tc>
        <w:tc>
          <w:tcPr>
            <w:tcW w:w="0" w:type="auto"/>
            <w:vAlign w:val="center"/>
          </w:tcPr>
          <w:p w:rsidR="005D0A28" w:rsidRDefault="005D0A28" w:rsidP="00B95458">
            <w:pPr>
              <w:jc w:val="center"/>
            </w:pPr>
            <w:r>
              <w:t>2242476,63</w:t>
            </w:r>
          </w:p>
        </w:tc>
        <w:tc>
          <w:tcPr>
            <w:tcW w:w="0" w:type="auto"/>
            <w:vAlign w:val="center"/>
          </w:tcPr>
          <w:p w:rsidR="005D0A28" w:rsidRDefault="005D0A28" w:rsidP="00B95458">
            <w:pPr>
              <w:jc w:val="center"/>
            </w:pPr>
            <w:r>
              <w:t>496452,30</w:t>
            </w:r>
          </w:p>
        </w:tc>
      </w:tr>
      <w:tr w:rsidR="005D0A28" w:rsidTr="00B95458">
        <w:trPr>
          <w:trHeight w:val="20"/>
        </w:trPr>
        <w:tc>
          <w:tcPr>
            <w:tcW w:w="0" w:type="auto"/>
            <w:vAlign w:val="center"/>
          </w:tcPr>
          <w:p w:rsidR="005D0A28" w:rsidRDefault="005D0A28" w:rsidP="00B95458">
            <w:pPr>
              <w:jc w:val="center"/>
            </w:pPr>
            <w:r>
              <w:t>3</w:t>
            </w:r>
          </w:p>
        </w:tc>
        <w:tc>
          <w:tcPr>
            <w:tcW w:w="0" w:type="auto"/>
            <w:vAlign w:val="center"/>
          </w:tcPr>
          <w:p w:rsidR="005D0A28" w:rsidRDefault="005D0A28" w:rsidP="00B95458">
            <w:pPr>
              <w:jc w:val="center"/>
            </w:pPr>
            <w:r>
              <w:t>341°19'11"</w:t>
            </w:r>
          </w:p>
        </w:tc>
        <w:tc>
          <w:tcPr>
            <w:tcW w:w="0" w:type="auto"/>
            <w:vAlign w:val="center"/>
          </w:tcPr>
          <w:p w:rsidR="005D0A28" w:rsidRDefault="005D0A28" w:rsidP="00B95458">
            <w:pPr>
              <w:jc w:val="center"/>
            </w:pPr>
            <w:r>
              <w:t>4,43</w:t>
            </w:r>
          </w:p>
        </w:tc>
        <w:tc>
          <w:tcPr>
            <w:tcW w:w="0" w:type="auto"/>
            <w:vAlign w:val="center"/>
          </w:tcPr>
          <w:p w:rsidR="005D0A28" w:rsidRDefault="005D0A28" w:rsidP="00B95458">
            <w:pPr>
              <w:jc w:val="center"/>
            </w:pPr>
            <w:r>
              <w:t>2242472,81</w:t>
            </w:r>
          </w:p>
        </w:tc>
        <w:tc>
          <w:tcPr>
            <w:tcW w:w="0" w:type="auto"/>
            <w:vAlign w:val="center"/>
          </w:tcPr>
          <w:p w:rsidR="005D0A28" w:rsidRDefault="005D0A28" w:rsidP="00B95458">
            <w:pPr>
              <w:jc w:val="center"/>
            </w:pPr>
            <w:r>
              <w:t>496457,62</w:t>
            </w:r>
          </w:p>
        </w:tc>
      </w:tr>
      <w:tr w:rsidR="005D0A28" w:rsidTr="00B95458">
        <w:trPr>
          <w:trHeight w:val="20"/>
        </w:trPr>
        <w:tc>
          <w:tcPr>
            <w:tcW w:w="0" w:type="auto"/>
            <w:vAlign w:val="center"/>
          </w:tcPr>
          <w:p w:rsidR="005D0A28" w:rsidRDefault="005D0A28" w:rsidP="00B95458">
            <w:pPr>
              <w:jc w:val="center"/>
            </w:pPr>
            <w:r>
              <w:t>4</w:t>
            </w:r>
          </w:p>
        </w:tc>
        <w:tc>
          <w:tcPr>
            <w:tcW w:w="0" w:type="auto"/>
            <w:vAlign w:val="center"/>
          </w:tcPr>
          <w:p w:rsidR="005D0A28" w:rsidRDefault="005D0A28" w:rsidP="00B95458">
            <w:pPr>
              <w:jc w:val="center"/>
            </w:pPr>
            <w:r>
              <w:t>328°52'27"</w:t>
            </w:r>
          </w:p>
        </w:tc>
        <w:tc>
          <w:tcPr>
            <w:tcW w:w="0" w:type="auto"/>
            <w:vAlign w:val="center"/>
          </w:tcPr>
          <w:p w:rsidR="005D0A28" w:rsidRDefault="005D0A28" w:rsidP="00B95458">
            <w:pPr>
              <w:jc w:val="center"/>
            </w:pPr>
            <w:r>
              <w:t>21,2</w:t>
            </w:r>
          </w:p>
        </w:tc>
        <w:tc>
          <w:tcPr>
            <w:tcW w:w="0" w:type="auto"/>
            <w:vAlign w:val="center"/>
          </w:tcPr>
          <w:p w:rsidR="005D0A28" w:rsidRDefault="005D0A28" w:rsidP="00B95458">
            <w:pPr>
              <w:jc w:val="center"/>
            </w:pPr>
            <w:r>
              <w:t>2242477,01</w:t>
            </w:r>
          </w:p>
        </w:tc>
        <w:tc>
          <w:tcPr>
            <w:tcW w:w="0" w:type="auto"/>
            <w:vAlign w:val="center"/>
          </w:tcPr>
          <w:p w:rsidR="005D0A28" w:rsidRDefault="005D0A28" w:rsidP="00B95458">
            <w:pPr>
              <w:jc w:val="center"/>
            </w:pPr>
            <w:r>
              <w:t>496456,20</w:t>
            </w:r>
          </w:p>
        </w:tc>
      </w:tr>
      <w:tr w:rsidR="005D0A28" w:rsidTr="00B95458">
        <w:trPr>
          <w:trHeight w:val="20"/>
        </w:trPr>
        <w:tc>
          <w:tcPr>
            <w:tcW w:w="0" w:type="auto"/>
            <w:vAlign w:val="center"/>
          </w:tcPr>
          <w:p w:rsidR="005D0A28" w:rsidRDefault="005D0A28" w:rsidP="00B95458">
            <w:pPr>
              <w:jc w:val="center"/>
            </w:pPr>
            <w:r>
              <w:t>5</w:t>
            </w:r>
          </w:p>
        </w:tc>
        <w:tc>
          <w:tcPr>
            <w:tcW w:w="0" w:type="auto"/>
            <w:vAlign w:val="center"/>
          </w:tcPr>
          <w:p w:rsidR="005D0A28" w:rsidRDefault="005D0A28" w:rsidP="00B95458">
            <w:pPr>
              <w:jc w:val="center"/>
            </w:pPr>
            <w:r>
              <w:t>306°7'10"</w:t>
            </w:r>
          </w:p>
        </w:tc>
        <w:tc>
          <w:tcPr>
            <w:tcW w:w="0" w:type="auto"/>
            <w:vAlign w:val="center"/>
          </w:tcPr>
          <w:p w:rsidR="005D0A28" w:rsidRDefault="005D0A28" w:rsidP="00B95458">
            <w:pPr>
              <w:jc w:val="center"/>
            </w:pPr>
            <w:r>
              <w:t>0,92</w:t>
            </w:r>
          </w:p>
        </w:tc>
        <w:tc>
          <w:tcPr>
            <w:tcW w:w="0" w:type="auto"/>
            <w:vAlign w:val="center"/>
          </w:tcPr>
          <w:p w:rsidR="005D0A28" w:rsidRDefault="005D0A28" w:rsidP="00B95458">
            <w:pPr>
              <w:jc w:val="center"/>
            </w:pPr>
            <w:r>
              <w:t>2242495,16</w:t>
            </w:r>
          </w:p>
        </w:tc>
        <w:tc>
          <w:tcPr>
            <w:tcW w:w="0" w:type="auto"/>
            <w:vAlign w:val="center"/>
          </w:tcPr>
          <w:p w:rsidR="005D0A28" w:rsidRDefault="005D0A28" w:rsidP="00B95458">
            <w:pPr>
              <w:jc w:val="center"/>
            </w:pPr>
            <w:r>
              <w:t>496445,24</w:t>
            </w:r>
          </w:p>
        </w:tc>
      </w:tr>
      <w:tr w:rsidR="005D0A28" w:rsidTr="00B95458">
        <w:trPr>
          <w:trHeight w:val="20"/>
        </w:trPr>
        <w:tc>
          <w:tcPr>
            <w:tcW w:w="0" w:type="auto"/>
            <w:vAlign w:val="center"/>
          </w:tcPr>
          <w:p w:rsidR="005D0A28" w:rsidRDefault="005D0A28" w:rsidP="00B95458">
            <w:pPr>
              <w:jc w:val="center"/>
            </w:pPr>
            <w:r>
              <w:lastRenderedPageBreak/>
              <w:t>6</w:t>
            </w:r>
          </w:p>
        </w:tc>
        <w:tc>
          <w:tcPr>
            <w:tcW w:w="0" w:type="auto"/>
            <w:vAlign w:val="center"/>
          </w:tcPr>
          <w:p w:rsidR="005D0A28" w:rsidRDefault="005D0A28" w:rsidP="00B95458">
            <w:pPr>
              <w:jc w:val="center"/>
            </w:pPr>
            <w:r>
              <w:t>193°10'5"</w:t>
            </w:r>
          </w:p>
        </w:tc>
        <w:tc>
          <w:tcPr>
            <w:tcW w:w="0" w:type="auto"/>
            <w:vAlign w:val="center"/>
          </w:tcPr>
          <w:p w:rsidR="005D0A28" w:rsidRDefault="005D0A28" w:rsidP="00B95458">
            <w:pPr>
              <w:jc w:val="center"/>
            </w:pPr>
            <w:r>
              <w:t>5,44</w:t>
            </w:r>
          </w:p>
        </w:tc>
        <w:tc>
          <w:tcPr>
            <w:tcW w:w="0" w:type="auto"/>
            <w:vAlign w:val="center"/>
          </w:tcPr>
          <w:p w:rsidR="005D0A28" w:rsidRDefault="005D0A28" w:rsidP="00B95458">
            <w:pPr>
              <w:jc w:val="center"/>
            </w:pPr>
            <w:r>
              <w:t>2242495,70</w:t>
            </w:r>
          </w:p>
        </w:tc>
        <w:tc>
          <w:tcPr>
            <w:tcW w:w="0" w:type="auto"/>
            <w:vAlign w:val="center"/>
          </w:tcPr>
          <w:p w:rsidR="005D0A28" w:rsidRDefault="005D0A28" w:rsidP="00B95458">
            <w:pPr>
              <w:jc w:val="center"/>
            </w:pPr>
            <w:r>
              <w:t>496444,50</w:t>
            </w:r>
          </w:p>
        </w:tc>
      </w:tr>
      <w:tr w:rsidR="005D0A28" w:rsidTr="00B95458">
        <w:trPr>
          <w:trHeight w:val="20"/>
        </w:trPr>
        <w:tc>
          <w:tcPr>
            <w:tcW w:w="0" w:type="auto"/>
            <w:vAlign w:val="center"/>
          </w:tcPr>
          <w:p w:rsidR="005D0A28" w:rsidRDefault="005D0A28" w:rsidP="00B95458">
            <w:pPr>
              <w:jc w:val="center"/>
            </w:pPr>
            <w:r>
              <w:t>1</w:t>
            </w:r>
          </w:p>
        </w:tc>
        <w:tc>
          <w:tcPr>
            <w:tcW w:w="0" w:type="auto"/>
            <w:vAlign w:val="center"/>
          </w:tcPr>
          <w:p w:rsidR="005D0A28" w:rsidRDefault="005D0A28" w:rsidP="00B95458">
            <w:pPr>
              <w:jc w:val="center"/>
            </w:pPr>
            <w:r>
              <w:t>146°42'54"</w:t>
            </w:r>
          </w:p>
        </w:tc>
        <w:tc>
          <w:tcPr>
            <w:tcW w:w="0" w:type="auto"/>
            <w:vAlign w:val="center"/>
          </w:tcPr>
          <w:p w:rsidR="005D0A28" w:rsidRDefault="005D0A28" w:rsidP="00B95458">
            <w:pPr>
              <w:jc w:val="center"/>
            </w:pPr>
            <w:r>
              <w:t>16,47</w:t>
            </w:r>
          </w:p>
        </w:tc>
        <w:tc>
          <w:tcPr>
            <w:tcW w:w="0" w:type="auto"/>
            <w:vAlign w:val="center"/>
          </w:tcPr>
          <w:p w:rsidR="005D0A28" w:rsidRDefault="005D0A28" w:rsidP="00B95458">
            <w:pPr>
              <w:jc w:val="center"/>
            </w:pPr>
            <w:r>
              <w:t>2242490,40</w:t>
            </w:r>
          </w:p>
        </w:tc>
        <w:tc>
          <w:tcPr>
            <w:tcW w:w="0" w:type="auto"/>
            <w:vAlign w:val="center"/>
          </w:tcPr>
          <w:p w:rsidR="005D0A28" w:rsidRDefault="005D0A28" w:rsidP="00B95458">
            <w:pPr>
              <w:jc w:val="center"/>
            </w:pPr>
            <w:r>
              <w:t>496443,26</w:t>
            </w:r>
          </w:p>
        </w:tc>
      </w:tr>
      <w:tr w:rsidR="005D0A28" w:rsidTr="00B95458">
        <w:tc>
          <w:tcPr>
            <w:tcW w:w="0" w:type="auto"/>
          </w:tcPr>
          <w:p w:rsidR="005D0A28" w:rsidRDefault="005D0A28" w:rsidP="00B95458"/>
        </w:tc>
        <w:tc>
          <w:tcPr>
            <w:tcW w:w="0" w:type="auto"/>
          </w:tcPr>
          <w:p w:rsidR="005D0A28" w:rsidRDefault="005D0A28" w:rsidP="00B95458"/>
        </w:tc>
        <w:tc>
          <w:tcPr>
            <w:tcW w:w="0" w:type="auto"/>
          </w:tcPr>
          <w:p w:rsidR="005D0A28" w:rsidRDefault="005D0A28" w:rsidP="00B95458"/>
        </w:tc>
        <w:tc>
          <w:tcPr>
            <w:tcW w:w="0" w:type="auto"/>
          </w:tcPr>
          <w:p w:rsidR="005D0A28" w:rsidRDefault="005D0A28" w:rsidP="00B95458"/>
        </w:tc>
        <w:tc>
          <w:tcPr>
            <w:tcW w:w="0" w:type="auto"/>
          </w:tcPr>
          <w:p w:rsidR="005D0A28" w:rsidRDefault="005D0A28" w:rsidP="00B95458"/>
        </w:tc>
      </w:tr>
      <w:tr w:rsidR="005D0A28" w:rsidTr="00B95458">
        <w:trPr>
          <w:trHeight w:val="20"/>
        </w:trPr>
        <w:tc>
          <w:tcPr>
            <w:tcW w:w="0" w:type="auto"/>
            <w:vAlign w:val="center"/>
          </w:tcPr>
          <w:p w:rsidR="005D0A28" w:rsidRDefault="005D0A28" w:rsidP="00B95458">
            <w:pPr>
              <w:jc w:val="center"/>
            </w:pPr>
            <w:r>
              <w:t>7</w:t>
            </w:r>
          </w:p>
        </w:tc>
        <w:tc>
          <w:tcPr>
            <w:tcW w:w="0" w:type="auto"/>
            <w:vAlign w:val="center"/>
          </w:tcPr>
          <w:p w:rsidR="005D0A28" w:rsidRDefault="005D0A28" w:rsidP="00B95458">
            <w:pPr>
              <w:jc w:val="center"/>
            </w:pPr>
            <w:r>
              <w:t>92°42'43"</w:t>
            </w:r>
          </w:p>
        </w:tc>
        <w:tc>
          <w:tcPr>
            <w:tcW w:w="0" w:type="auto"/>
            <w:vAlign w:val="center"/>
          </w:tcPr>
          <w:p w:rsidR="005D0A28" w:rsidRDefault="005D0A28" w:rsidP="00B95458">
            <w:pPr>
              <w:jc w:val="center"/>
            </w:pPr>
            <w:r>
              <w:t>5,71</w:t>
            </w:r>
          </w:p>
        </w:tc>
        <w:tc>
          <w:tcPr>
            <w:tcW w:w="0" w:type="auto"/>
            <w:vAlign w:val="center"/>
          </w:tcPr>
          <w:p w:rsidR="005D0A28" w:rsidRDefault="005D0A28" w:rsidP="00B95458">
            <w:pPr>
              <w:jc w:val="center"/>
            </w:pPr>
            <w:r>
              <w:t>2242476,40</w:t>
            </w:r>
          </w:p>
        </w:tc>
        <w:tc>
          <w:tcPr>
            <w:tcW w:w="0" w:type="auto"/>
            <w:vAlign w:val="center"/>
          </w:tcPr>
          <w:p w:rsidR="005D0A28" w:rsidRDefault="005D0A28" w:rsidP="00B95458">
            <w:pPr>
              <w:jc w:val="center"/>
            </w:pPr>
            <w:r>
              <w:t>496439,63</w:t>
            </w:r>
          </w:p>
        </w:tc>
      </w:tr>
      <w:tr w:rsidR="005D0A28" w:rsidTr="00B95458">
        <w:trPr>
          <w:trHeight w:val="20"/>
        </w:trPr>
        <w:tc>
          <w:tcPr>
            <w:tcW w:w="0" w:type="auto"/>
            <w:vAlign w:val="center"/>
          </w:tcPr>
          <w:p w:rsidR="005D0A28" w:rsidRDefault="005D0A28" w:rsidP="00B95458">
            <w:pPr>
              <w:jc w:val="center"/>
            </w:pPr>
            <w:r>
              <w:t>8</w:t>
            </w:r>
          </w:p>
        </w:tc>
        <w:tc>
          <w:tcPr>
            <w:tcW w:w="0" w:type="auto"/>
            <w:vAlign w:val="center"/>
          </w:tcPr>
          <w:p w:rsidR="005D0A28" w:rsidRDefault="005D0A28" w:rsidP="00B95458">
            <w:pPr>
              <w:jc w:val="center"/>
            </w:pPr>
            <w:r>
              <w:t>127°2'18"</w:t>
            </w:r>
          </w:p>
        </w:tc>
        <w:tc>
          <w:tcPr>
            <w:tcW w:w="0" w:type="auto"/>
            <w:vAlign w:val="center"/>
          </w:tcPr>
          <w:p w:rsidR="005D0A28" w:rsidRDefault="005D0A28" w:rsidP="00B95458">
            <w:pPr>
              <w:jc w:val="center"/>
            </w:pPr>
            <w:r>
              <w:t>8,17</w:t>
            </w:r>
          </w:p>
        </w:tc>
        <w:tc>
          <w:tcPr>
            <w:tcW w:w="0" w:type="auto"/>
            <w:vAlign w:val="center"/>
          </w:tcPr>
          <w:p w:rsidR="005D0A28" w:rsidRDefault="005D0A28" w:rsidP="00B95458">
            <w:pPr>
              <w:jc w:val="center"/>
            </w:pPr>
            <w:r>
              <w:t>2242476,13</w:t>
            </w:r>
          </w:p>
        </w:tc>
        <w:tc>
          <w:tcPr>
            <w:tcW w:w="0" w:type="auto"/>
            <w:vAlign w:val="center"/>
          </w:tcPr>
          <w:p w:rsidR="005D0A28" w:rsidRDefault="005D0A28" w:rsidP="00B95458">
            <w:pPr>
              <w:jc w:val="center"/>
            </w:pPr>
            <w:r>
              <w:t>496445,33</w:t>
            </w:r>
          </w:p>
        </w:tc>
      </w:tr>
      <w:tr w:rsidR="005D0A28" w:rsidTr="00B95458">
        <w:trPr>
          <w:trHeight w:val="20"/>
        </w:trPr>
        <w:tc>
          <w:tcPr>
            <w:tcW w:w="0" w:type="auto"/>
            <w:vAlign w:val="center"/>
          </w:tcPr>
          <w:p w:rsidR="005D0A28" w:rsidRDefault="005D0A28" w:rsidP="00B95458">
            <w:pPr>
              <w:jc w:val="center"/>
            </w:pPr>
            <w:r>
              <w:t>9</w:t>
            </w:r>
          </w:p>
        </w:tc>
        <w:tc>
          <w:tcPr>
            <w:tcW w:w="0" w:type="auto"/>
            <w:vAlign w:val="center"/>
          </w:tcPr>
          <w:p w:rsidR="005D0A28" w:rsidRDefault="005D0A28" w:rsidP="00B95458">
            <w:pPr>
              <w:jc w:val="center"/>
            </w:pPr>
            <w:r>
              <w:t>313°50'46"</w:t>
            </w:r>
          </w:p>
        </w:tc>
        <w:tc>
          <w:tcPr>
            <w:tcW w:w="0" w:type="auto"/>
            <w:vAlign w:val="center"/>
          </w:tcPr>
          <w:p w:rsidR="005D0A28" w:rsidRDefault="005D0A28" w:rsidP="00B95458">
            <w:pPr>
              <w:jc w:val="center"/>
            </w:pPr>
            <w:r>
              <w:t>9,83</w:t>
            </w:r>
          </w:p>
        </w:tc>
        <w:tc>
          <w:tcPr>
            <w:tcW w:w="0" w:type="auto"/>
            <w:vAlign w:val="center"/>
          </w:tcPr>
          <w:p w:rsidR="005D0A28" w:rsidRDefault="005D0A28" w:rsidP="00B95458">
            <w:pPr>
              <w:jc w:val="center"/>
            </w:pPr>
            <w:r>
              <w:t>2242471,21</w:t>
            </w:r>
          </w:p>
        </w:tc>
        <w:tc>
          <w:tcPr>
            <w:tcW w:w="0" w:type="auto"/>
            <w:vAlign w:val="center"/>
          </w:tcPr>
          <w:p w:rsidR="005D0A28" w:rsidRDefault="005D0A28" w:rsidP="00B95458">
            <w:pPr>
              <w:jc w:val="center"/>
            </w:pPr>
            <w:r>
              <w:t>496451,85</w:t>
            </w:r>
          </w:p>
        </w:tc>
      </w:tr>
      <w:tr w:rsidR="005D0A28" w:rsidTr="00B95458">
        <w:trPr>
          <w:trHeight w:val="20"/>
        </w:trPr>
        <w:tc>
          <w:tcPr>
            <w:tcW w:w="0" w:type="auto"/>
            <w:vAlign w:val="center"/>
          </w:tcPr>
          <w:p w:rsidR="005D0A28" w:rsidRDefault="005D0A28" w:rsidP="00B95458">
            <w:pPr>
              <w:jc w:val="center"/>
            </w:pPr>
            <w:r>
              <w:t>10</w:t>
            </w:r>
          </w:p>
        </w:tc>
        <w:tc>
          <w:tcPr>
            <w:tcW w:w="0" w:type="auto"/>
            <w:vAlign w:val="center"/>
          </w:tcPr>
          <w:p w:rsidR="005D0A28" w:rsidRDefault="005D0A28" w:rsidP="00B95458">
            <w:pPr>
              <w:jc w:val="center"/>
            </w:pPr>
            <w:r>
              <w:t>290°4'17"</w:t>
            </w:r>
          </w:p>
        </w:tc>
        <w:tc>
          <w:tcPr>
            <w:tcW w:w="0" w:type="auto"/>
            <w:vAlign w:val="center"/>
          </w:tcPr>
          <w:p w:rsidR="005D0A28" w:rsidRDefault="005D0A28" w:rsidP="00B95458">
            <w:pPr>
              <w:jc w:val="center"/>
            </w:pPr>
            <w:r>
              <w:t>2,77</w:t>
            </w:r>
          </w:p>
        </w:tc>
        <w:tc>
          <w:tcPr>
            <w:tcW w:w="0" w:type="auto"/>
            <w:vAlign w:val="center"/>
          </w:tcPr>
          <w:p w:rsidR="005D0A28" w:rsidRDefault="005D0A28" w:rsidP="00B95458">
            <w:pPr>
              <w:jc w:val="center"/>
            </w:pPr>
            <w:r>
              <w:t>2242478,02</w:t>
            </w:r>
          </w:p>
        </w:tc>
        <w:tc>
          <w:tcPr>
            <w:tcW w:w="0" w:type="auto"/>
            <w:vAlign w:val="center"/>
          </w:tcPr>
          <w:p w:rsidR="005D0A28" w:rsidRDefault="005D0A28" w:rsidP="00B95458">
            <w:pPr>
              <w:jc w:val="center"/>
            </w:pPr>
            <w:r>
              <w:t>496444,76</w:t>
            </w:r>
          </w:p>
        </w:tc>
      </w:tr>
      <w:tr w:rsidR="005D0A28" w:rsidTr="00B95458">
        <w:trPr>
          <w:trHeight w:val="20"/>
        </w:trPr>
        <w:tc>
          <w:tcPr>
            <w:tcW w:w="0" w:type="auto"/>
            <w:vAlign w:val="center"/>
          </w:tcPr>
          <w:p w:rsidR="005D0A28" w:rsidRDefault="005D0A28" w:rsidP="00B95458">
            <w:pPr>
              <w:jc w:val="center"/>
            </w:pPr>
            <w:r>
              <w:t>11</w:t>
            </w:r>
          </w:p>
        </w:tc>
        <w:tc>
          <w:tcPr>
            <w:tcW w:w="0" w:type="auto"/>
            <w:vAlign w:val="center"/>
          </w:tcPr>
          <w:p w:rsidR="005D0A28" w:rsidRDefault="005D0A28" w:rsidP="00B95458">
            <w:pPr>
              <w:jc w:val="center"/>
            </w:pPr>
            <w:r>
              <w:t>224°33'2"</w:t>
            </w:r>
          </w:p>
        </w:tc>
        <w:tc>
          <w:tcPr>
            <w:tcW w:w="0" w:type="auto"/>
            <w:vAlign w:val="center"/>
          </w:tcPr>
          <w:p w:rsidR="005D0A28" w:rsidRDefault="005D0A28" w:rsidP="00B95458">
            <w:pPr>
              <w:jc w:val="center"/>
            </w:pPr>
            <w:r>
              <w:t>3,61</w:t>
            </w:r>
          </w:p>
        </w:tc>
        <w:tc>
          <w:tcPr>
            <w:tcW w:w="0" w:type="auto"/>
            <w:vAlign w:val="center"/>
          </w:tcPr>
          <w:p w:rsidR="005D0A28" w:rsidRDefault="005D0A28" w:rsidP="00B95458">
            <w:pPr>
              <w:jc w:val="center"/>
            </w:pPr>
            <w:r>
              <w:t>2242478,97</w:t>
            </w:r>
          </w:p>
        </w:tc>
        <w:tc>
          <w:tcPr>
            <w:tcW w:w="0" w:type="auto"/>
            <w:vAlign w:val="center"/>
          </w:tcPr>
          <w:p w:rsidR="005D0A28" w:rsidRDefault="005D0A28" w:rsidP="00B95458">
            <w:pPr>
              <w:jc w:val="center"/>
            </w:pPr>
            <w:r>
              <w:t>496442,16</w:t>
            </w:r>
          </w:p>
        </w:tc>
      </w:tr>
      <w:tr w:rsidR="005D0A28" w:rsidTr="00B95458">
        <w:trPr>
          <w:trHeight w:val="20"/>
        </w:trPr>
        <w:tc>
          <w:tcPr>
            <w:tcW w:w="0" w:type="auto"/>
            <w:vAlign w:val="center"/>
          </w:tcPr>
          <w:p w:rsidR="005D0A28" w:rsidRDefault="005D0A28" w:rsidP="00B95458">
            <w:pPr>
              <w:jc w:val="center"/>
            </w:pPr>
            <w:r>
              <w:t>7</w:t>
            </w:r>
          </w:p>
        </w:tc>
        <w:tc>
          <w:tcPr>
            <w:tcW w:w="0" w:type="auto"/>
            <w:vAlign w:val="center"/>
          </w:tcPr>
          <w:p w:rsidR="005D0A28" w:rsidRDefault="005D0A28" w:rsidP="00B95458">
            <w:pPr>
              <w:jc w:val="center"/>
            </w:pPr>
            <w:r>
              <w:t>92°42'43"</w:t>
            </w:r>
          </w:p>
        </w:tc>
        <w:tc>
          <w:tcPr>
            <w:tcW w:w="0" w:type="auto"/>
            <w:vAlign w:val="center"/>
          </w:tcPr>
          <w:p w:rsidR="005D0A28" w:rsidRDefault="005D0A28" w:rsidP="00B95458">
            <w:pPr>
              <w:jc w:val="center"/>
            </w:pPr>
            <w:r>
              <w:t>5,71</w:t>
            </w:r>
          </w:p>
        </w:tc>
        <w:tc>
          <w:tcPr>
            <w:tcW w:w="0" w:type="auto"/>
            <w:vAlign w:val="center"/>
          </w:tcPr>
          <w:p w:rsidR="005D0A28" w:rsidRDefault="005D0A28" w:rsidP="00B95458">
            <w:pPr>
              <w:jc w:val="center"/>
            </w:pPr>
            <w:r>
              <w:t>2242476,40</w:t>
            </w:r>
          </w:p>
        </w:tc>
        <w:tc>
          <w:tcPr>
            <w:tcW w:w="0" w:type="auto"/>
            <w:vAlign w:val="center"/>
          </w:tcPr>
          <w:p w:rsidR="005D0A28" w:rsidRDefault="005D0A28" w:rsidP="00B95458">
            <w:pPr>
              <w:jc w:val="center"/>
            </w:pPr>
            <w:r>
              <w:t>496439,63</w:t>
            </w:r>
          </w:p>
        </w:tc>
      </w:tr>
      <w:tr w:rsidR="005D0A28" w:rsidTr="00B95458">
        <w:tc>
          <w:tcPr>
            <w:tcW w:w="0" w:type="auto"/>
            <w:gridSpan w:val="5"/>
            <w:vAlign w:val="center"/>
          </w:tcPr>
          <w:p w:rsidR="005D0A28" w:rsidRDefault="005D0A28" w:rsidP="00B95458">
            <w:r>
              <w:t>№ 2</w:t>
            </w:r>
          </w:p>
        </w:tc>
      </w:tr>
      <w:tr w:rsidR="005D0A28" w:rsidTr="00B95458">
        <w:trPr>
          <w:trHeight w:val="28"/>
        </w:trPr>
        <w:tc>
          <w:tcPr>
            <w:tcW w:w="0" w:type="auto"/>
            <w:gridSpan w:val="3"/>
            <w:vAlign w:val="center"/>
          </w:tcPr>
          <w:p w:rsidR="005D0A28" w:rsidRDefault="005D0A28" w:rsidP="00B95458">
            <w:r>
              <w:t>Площадь кв.м.:</w:t>
            </w:r>
          </w:p>
        </w:tc>
        <w:tc>
          <w:tcPr>
            <w:tcW w:w="0" w:type="auto"/>
            <w:gridSpan w:val="2"/>
            <w:vAlign w:val="center"/>
          </w:tcPr>
          <w:p w:rsidR="005D0A28" w:rsidRDefault="005D0A28" w:rsidP="00B95458">
            <w:r>
              <w:t>517</w:t>
            </w:r>
          </w:p>
        </w:tc>
      </w:tr>
      <w:tr w:rsidR="005D0A28" w:rsidTr="00B95458">
        <w:trPr>
          <w:trHeight w:val="28"/>
        </w:trPr>
        <w:tc>
          <w:tcPr>
            <w:tcW w:w="0" w:type="auto"/>
            <w:gridSpan w:val="3"/>
            <w:vAlign w:val="center"/>
          </w:tcPr>
          <w:p w:rsidR="005D0A28" w:rsidRDefault="005D0A28" w:rsidP="00B95458">
            <w:r>
              <w:t>Назначение (сооружение):</w:t>
            </w:r>
          </w:p>
        </w:tc>
        <w:tc>
          <w:tcPr>
            <w:tcW w:w="0" w:type="auto"/>
            <w:gridSpan w:val="2"/>
            <w:vAlign w:val="center"/>
          </w:tcPr>
          <w:p w:rsidR="005D0A28" w:rsidRDefault="005D0A28" w:rsidP="00B95458">
            <w:r>
              <w:t>проезд с разворотной площадкой</w:t>
            </w:r>
          </w:p>
        </w:tc>
      </w:tr>
      <w:tr w:rsidR="005D0A28" w:rsidTr="00B95458">
        <w:trPr>
          <w:trHeight w:val="20"/>
        </w:trPr>
        <w:tc>
          <w:tcPr>
            <w:tcW w:w="0" w:type="auto"/>
            <w:vAlign w:val="bottom"/>
          </w:tcPr>
          <w:p w:rsidR="005D0A28" w:rsidRDefault="005D0A28" w:rsidP="00B95458">
            <w:pPr>
              <w:jc w:val="center"/>
            </w:pPr>
            <w:r>
              <w:t>№ точки</w:t>
            </w:r>
          </w:p>
        </w:tc>
        <w:tc>
          <w:tcPr>
            <w:tcW w:w="0" w:type="auto"/>
            <w:vAlign w:val="bottom"/>
          </w:tcPr>
          <w:p w:rsidR="005D0A28" w:rsidRDefault="005D0A28" w:rsidP="00B95458">
            <w:pPr>
              <w:jc w:val="center"/>
            </w:pPr>
            <w:r>
              <w:t>Дирекционный</w:t>
            </w:r>
          </w:p>
        </w:tc>
        <w:tc>
          <w:tcPr>
            <w:tcW w:w="0" w:type="auto"/>
            <w:vAlign w:val="bottom"/>
          </w:tcPr>
          <w:p w:rsidR="005D0A28" w:rsidRDefault="005D0A28" w:rsidP="00B95458">
            <w:pPr>
              <w:jc w:val="center"/>
            </w:pPr>
            <w:r>
              <w:t>Расстояние,</w:t>
            </w:r>
          </w:p>
        </w:tc>
        <w:tc>
          <w:tcPr>
            <w:tcW w:w="0" w:type="auto"/>
            <w:gridSpan w:val="2"/>
            <w:vAlign w:val="center"/>
          </w:tcPr>
          <w:p w:rsidR="005D0A28" w:rsidRDefault="005D0A28" w:rsidP="00B95458">
            <w:pPr>
              <w:jc w:val="center"/>
            </w:pPr>
            <w:r>
              <w:t>Координаты</w:t>
            </w:r>
          </w:p>
        </w:tc>
      </w:tr>
      <w:tr w:rsidR="005D0A28" w:rsidTr="00B95458">
        <w:trPr>
          <w:trHeight w:val="20"/>
        </w:trPr>
        <w:tc>
          <w:tcPr>
            <w:tcW w:w="0" w:type="auto"/>
          </w:tcPr>
          <w:p w:rsidR="005D0A28" w:rsidRDefault="005D0A28" w:rsidP="00B95458">
            <w:pPr>
              <w:jc w:val="center"/>
            </w:pPr>
            <w:r>
              <w:t>(сквозной)</w:t>
            </w:r>
          </w:p>
        </w:tc>
        <w:tc>
          <w:tcPr>
            <w:tcW w:w="0" w:type="auto"/>
          </w:tcPr>
          <w:p w:rsidR="005D0A28" w:rsidRDefault="005D0A28" w:rsidP="00B95458">
            <w:pPr>
              <w:jc w:val="center"/>
            </w:pPr>
            <w:r>
              <w:t>угол</w:t>
            </w:r>
          </w:p>
        </w:tc>
        <w:tc>
          <w:tcPr>
            <w:tcW w:w="0" w:type="auto"/>
          </w:tcPr>
          <w:p w:rsidR="005D0A28" w:rsidRDefault="005D0A28" w:rsidP="00B95458">
            <w:pPr>
              <w:jc w:val="center"/>
            </w:pPr>
            <w:r>
              <w:t>м</w:t>
            </w:r>
          </w:p>
        </w:tc>
        <w:tc>
          <w:tcPr>
            <w:tcW w:w="0" w:type="auto"/>
            <w:vAlign w:val="center"/>
          </w:tcPr>
          <w:p w:rsidR="005D0A28" w:rsidRDefault="005D0A28" w:rsidP="00B95458">
            <w:pPr>
              <w:jc w:val="center"/>
            </w:pPr>
            <w:r>
              <w:t>X</w:t>
            </w:r>
          </w:p>
        </w:tc>
        <w:tc>
          <w:tcPr>
            <w:tcW w:w="0" w:type="auto"/>
            <w:vAlign w:val="center"/>
          </w:tcPr>
          <w:p w:rsidR="005D0A28" w:rsidRDefault="005D0A28" w:rsidP="00B95458">
            <w:pPr>
              <w:jc w:val="center"/>
            </w:pPr>
            <w:r>
              <w:t>Y</w:t>
            </w:r>
          </w:p>
        </w:tc>
      </w:tr>
      <w:tr w:rsidR="005D0A28" w:rsidTr="00B95458">
        <w:trPr>
          <w:trHeight w:val="20"/>
        </w:trPr>
        <w:tc>
          <w:tcPr>
            <w:tcW w:w="0" w:type="auto"/>
            <w:vAlign w:val="center"/>
          </w:tcPr>
          <w:p w:rsidR="005D0A28" w:rsidRDefault="005D0A28" w:rsidP="00B95458">
            <w:pPr>
              <w:jc w:val="center"/>
            </w:pPr>
            <w:r>
              <w:t>12</w:t>
            </w:r>
          </w:p>
        </w:tc>
        <w:tc>
          <w:tcPr>
            <w:tcW w:w="0" w:type="auto"/>
            <w:vAlign w:val="center"/>
          </w:tcPr>
          <w:p w:rsidR="005D0A28" w:rsidRDefault="005D0A28" w:rsidP="00B95458">
            <w:pPr>
              <w:jc w:val="center"/>
            </w:pPr>
            <w:r>
              <w:t>101°18'36"</w:t>
            </w:r>
          </w:p>
        </w:tc>
        <w:tc>
          <w:tcPr>
            <w:tcW w:w="0" w:type="auto"/>
            <w:vAlign w:val="center"/>
          </w:tcPr>
          <w:p w:rsidR="005D0A28" w:rsidRDefault="005D0A28" w:rsidP="00B95458">
            <w:pPr>
              <w:jc w:val="center"/>
            </w:pPr>
            <w:r>
              <w:t>0,1</w:t>
            </w:r>
          </w:p>
        </w:tc>
        <w:tc>
          <w:tcPr>
            <w:tcW w:w="0" w:type="auto"/>
            <w:vAlign w:val="center"/>
          </w:tcPr>
          <w:p w:rsidR="005D0A28" w:rsidRDefault="005D0A28" w:rsidP="00B95458">
            <w:pPr>
              <w:jc w:val="center"/>
            </w:pPr>
            <w:r>
              <w:t>2242462,61</w:t>
            </w:r>
          </w:p>
        </w:tc>
        <w:tc>
          <w:tcPr>
            <w:tcW w:w="0" w:type="auto"/>
            <w:vAlign w:val="center"/>
          </w:tcPr>
          <w:p w:rsidR="005D0A28" w:rsidRDefault="005D0A28" w:rsidP="00B95458">
            <w:pPr>
              <w:jc w:val="center"/>
            </w:pPr>
            <w:r>
              <w:t>496462,54</w:t>
            </w:r>
          </w:p>
        </w:tc>
      </w:tr>
      <w:tr w:rsidR="005D0A28" w:rsidTr="00B95458">
        <w:trPr>
          <w:trHeight w:val="20"/>
        </w:trPr>
        <w:tc>
          <w:tcPr>
            <w:tcW w:w="0" w:type="auto"/>
            <w:vAlign w:val="center"/>
          </w:tcPr>
          <w:p w:rsidR="005D0A28" w:rsidRDefault="005D0A28" w:rsidP="00B95458">
            <w:pPr>
              <w:jc w:val="center"/>
            </w:pPr>
            <w:r>
              <w:t>13</w:t>
            </w:r>
          </w:p>
        </w:tc>
        <w:tc>
          <w:tcPr>
            <w:tcW w:w="0" w:type="auto"/>
            <w:vAlign w:val="center"/>
          </w:tcPr>
          <w:p w:rsidR="005D0A28" w:rsidRDefault="005D0A28" w:rsidP="00B95458">
            <w:pPr>
              <w:jc w:val="center"/>
            </w:pPr>
            <w:r>
              <w:t>103°25'12"</w:t>
            </w:r>
          </w:p>
        </w:tc>
        <w:tc>
          <w:tcPr>
            <w:tcW w:w="0" w:type="auto"/>
            <w:vAlign w:val="center"/>
          </w:tcPr>
          <w:p w:rsidR="005D0A28" w:rsidRDefault="005D0A28" w:rsidP="00B95458">
            <w:pPr>
              <w:jc w:val="center"/>
            </w:pPr>
            <w:r>
              <w:t>44,21</w:t>
            </w:r>
          </w:p>
        </w:tc>
        <w:tc>
          <w:tcPr>
            <w:tcW w:w="0" w:type="auto"/>
            <w:vAlign w:val="center"/>
          </w:tcPr>
          <w:p w:rsidR="005D0A28" w:rsidRDefault="005D0A28" w:rsidP="00B95458">
            <w:pPr>
              <w:jc w:val="center"/>
            </w:pPr>
            <w:r>
              <w:t>2242462,59</w:t>
            </w:r>
          </w:p>
        </w:tc>
        <w:tc>
          <w:tcPr>
            <w:tcW w:w="0" w:type="auto"/>
            <w:vAlign w:val="center"/>
          </w:tcPr>
          <w:p w:rsidR="005D0A28" w:rsidRDefault="005D0A28" w:rsidP="00B95458">
            <w:pPr>
              <w:jc w:val="center"/>
            </w:pPr>
            <w:r>
              <w:t>496462,64</w:t>
            </w:r>
          </w:p>
        </w:tc>
      </w:tr>
      <w:tr w:rsidR="005D0A28" w:rsidTr="00B95458">
        <w:trPr>
          <w:trHeight w:val="20"/>
        </w:trPr>
        <w:tc>
          <w:tcPr>
            <w:tcW w:w="0" w:type="auto"/>
            <w:vAlign w:val="center"/>
          </w:tcPr>
          <w:p w:rsidR="005D0A28" w:rsidRDefault="005D0A28" w:rsidP="00B95458">
            <w:pPr>
              <w:jc w:val="center"/>
            </w:pPr>
            <w:r>
              <w:t>14</w:t>
            </w:r>
          </w:p>
        </w:tc>
        <w:tc>
          <w:tcPr>
            <w:tcW w:w="0" w:type="auto"/>
            <w:vAlign w:val="center"/>
          </w:tcPr>
          <w:p w:rsidR="005D0A28" w:rsidRDefault="005D0A28" w:rsidP="00B95458">
            <w:pPr>
              <w:jc w:val="center"/>
            </w:pPr>
            <w:r>
              <w:t>103°15'59"</w:t>
            </w:r>
          </w:p>
        </w:tc>
        <w:tc>
          <w:tcPr>
            <w:tcW w:w="0" w:type="auto"/>
            <w:vAlign w:val="center"/>
          </w:tcPr>
          <w:p w:rsidR="005D0A28" w:rsidRDefault="005D0A28" w:rsidP="00B95458">
            <w:pPr>
              <w:jc w:val="center"/>
            </w:pPr>
            <w:r>
              <w:t>2,53</w:t>
            </w:r>
          </w:p>
        </w:tc>
        <w:tc>
          <w:tcPr>
            <w:tcW w:w="0" w:type="auto"/>
            <w:vAlign w:val="center"/>
          </w:tcPr>
          <w:p w:rsidR="005D0A28" w:rsidRDefault="005D0A28" w:rsidP="00B95458">
            <w:pPr>
              <w:jc w:val="center"/>
            </w:pPr>
            <w:r>
              <w:t>2242452,33</w:t>
            </w:r>
          </w:p>
        </w:tc>
        <w:tc>
          <w:tcPr>
            <w:tcW w:w="0" w:type="auto"/>
            <w:vAlign w:val="center"/>
          </w:tcPr>
          <w:p w:rsidR="005D0A28" w:rsidRDefault="005D0A28" w:rsidP="00B95458">
            <w:pPr>
              <w:jc w:val="center"/>
            </w:pPr>
            <w:r>
              <w:t>496505,64</w:t>
            </w:r>
          </w:p>
        </w:tc>
      </w:tr>
      <w:tr w:rsidR="005D0A28" w:rsidTr="00B95458">
        <w:trPr>
          <w:trHeight w:val="20"/>
        </w:trPr>
        <w:tc>
          <w:tcPr>
            <w:tcW w:w="0" w:type="auto"/>
            <w:vAlign w:val="center"/>
          </w:tcPr>
          <w:p w:rsidR="005D0A28" w:rsidRDefault="005D0A28" w:rsidP="00B95458">
            <w:pPr>
              <w:jc w:val="center"/>
            </w:pPr>
            <w:r>
              <w:t>15</w:t>
            </w:r>
          </w:p>
        </w:tc>
        <w:tc>
          <w:tcPr>
            <w:tcW w:w="0" w:type="auto"/>
            <w:vAlign w:val="center"/>
          </w:tcPr>
          <w:p w:rsidR="005D0A28" w:rsidRDefault="005D0A28" w:rsidP="00B95458">
            <w:pPr>
              <w:jc w:val="center"/>
            </w:pPr>
            <w:r>
              <w:t>199°33'7"</w:t>
            </w:r>
          </w:p>
        </w:tc>
        <w:tc>
          <w:tcPr>
            <w:tcW w:w="0" w:type="auto"/>
            <w:vAlign w:val="center"/>
          </w:tcPr>
          <w:p w:rsidR="005D0A28" w:rsidRDefault="005D0A28" w:rsidP="00B95458">
            <w:pPr>
              <w:jc w:val="center"/>
            </w:pPr>
            <w:r>
              <w:t>3,41</w:t>
            </w:r>
          </w:p>
        </w:tc>
        <w:tc>
          <w:tcPr>
            <w:tcW w:w="0" w:type="auto"/>
            <w:vAlign w:val="center"/>
          </w:tcPr>
          <w:p w:rsidR="005D0A28" w:rsidRDefault="005D0A28" w:rsidP="00B95458">
            <w:pPr>
              <w:jc w:val="center"/>
            </w:pPr>
            <w:r>
              <w:t>2242451,75</w:t>
            </w:r>
          </w:p>
        </w:tc>
        <w:tc>
          <w:tcPr>
            <w:tcW w:w="0" w:type="auto"/>
            <w:vAlign w:val="center"/>
          </w:tcPr>
          <w:p w:rsidR="005D0A28" w:rsidRDefault="005D0A28" w:rsidP="00B95458">
            <w:pPr>
              <w:jc w:val="center"/>
            </w:pPr>
            <w:r>
              <w:t>496508,10</w:t>
            </w:r>
          </w:p>
        </w:tc>
      </w:tr>
      <w:tr w:rsidR="005D0A28" w:rsidTr="00B95458">
        <w:trPr>
          <w:trHeight w:val="20"/>
        </w:trPr>
        <w:tc>
          <w:tcPr>
            <w:tcW w:w="0" w:type="auto"/>
            <w:vAlign w:val="center"/>
          </w:tcPr>
          <w:p w:rsidR="005D0A28" w:rsidRDefault="005D0A28" w:rsidP="00B95458">
            <w:pPr>
              <w:jc w:val="center"/>
            </w:pPr>
            <w:r>
              <w:t>16</w:t>
            </w:r>
          </w:p>
        </w:tc>
        <w:tc>
          <w:tcPr>
            <w:tcW w:w="0" w:type="auto"/>
            <w:vAlign w:val="center"/>
          </w:tcPr>
          <w:p w:rsidR="005D0A28" w:rsidRDefault="005D0A28" w:rsidP="00B95458">
            <w:pPr>
              <w:jc w:val="center"/>
            </w:pPr>
            <w:r>
              <w:t>199°30'49"</w:t>
            </w:r>
          </w:p>
        </w:tc>
        <w:tc>
          <w:tcPr>
            <w:tcW w:w="0" w:type="auto"/>
            <w:vAlign w:val="center"/>
          </w:tcPr>
          <w:p w:rsidR="005D0A28" w:rsidRDefault="005D0A28" w:rsidP="00B95458">
            <w:pPr>
              <w:jc w:val="center"/>
            </w:pPr>
            <w:r>
              <w:t>9,07</w:t>
            </w:r>
          </w:p>
        </w:tc>
        <w:tc>
          <w:tcPr>
            <w:tcW w:w="0" w:type="auto"/>
            <w:vAlign w:val="center"/>
          </w:tcPr>
          <w:p w:rsidR="005D0A28" w:rsidRDefault="005D0A28" w:rsidP="00B95458">
            <w:pPr>
              <w:jc w:val="center"/>
            </w:pPr>
            <w:r>
              <w:t>2242448,54</w:t>
            </w:r>
          </w:p>
        </w:tc>
        <w:tc>
          <w:tcPr>
            <w:tcW w:w="0" w:type="auto"/>
            <w:vAlign w:val="center"/>
          </w:tcPr>
          <w:p w:rsidR="005D0A28" w:rsidRDefault="005D0A28" w:rsidP="00B95458">
            <w:pPr>
              <w:jc w:val="center"/>
            </w:pPr>
            <w:r>
              <w:t>496506,96</w:t>
            </w:r>
          </w:p>
        </w:tc>
      </w:tr>
      <w:tr w:rsidR="005D0A28" w:rsidTr="00B95458">
        <w:trPr>
          <w:trHeight w:val="20"/>
        </w:trPr>
        <w:tc>
          <w:tcPr>
            <w:tcW w:w="0" w:type="auto"/>
            <w:vAlign w:val="center"/>
          </w:tcPr>
          <w:p w:rsidR="005D0A28" w:rsidRDefault="005D0A28" w:rsidP="00B95458">
            <w:pPr>
              <w:jc w:val="center"/>
            </w:pPr>
            <w:r>
              <w:t>17</w:t>
            </w:r>
          </w:p>
        </w:tc>
        <w:tc>
          <w:tcPr>
            <w:tcW w:w="0" w:type="auto"/>
            <w:vAlign w:val="center"/>
          </w:tcPr>
          <w:p w:rsidR="005D0A28" w:rsidRDefault="005D0A28" w:rsidP="00B95458">
            <w:pPr>
              <w:jc w:val="center"/>
            </w:pPr>
            <w:r>
              <w:t>289°5'37"</w:t>
            </w:r>
          </w:p>
        </w:tc>
        <w:tc>
          <w:tcPr>
            <w:tcW w:w="0" w:type="auto"/>
            <w:vAlign w:val="center"/>
          </w:tcPr>
          <w:p w:rsidR="005D0A28" w:rsidRDefault="005D0A28" w:rsidP="00B95458">
            <w:pPr>
              <w:jc w:val="center"/>
            </w:pPr>
            <w:r>
              <w:t>22,84</w:t>
            </w:r>
          </w:p>
        </w:tc>
        <w:tc>
          <w:tcPr>
            <w:tcW w:w="0" w:type="auto"/>
            <w:vAlign w:val="center"/>
          </w:tcPr>
          <w:p w:rsidR="005D0A28" w:rsidRDefault="005D0A28" w:rsidP="00B95458">
            <w:pPr>
              <w:jc w:val="center"/>
            </w:pPr>
            <w:r>
              <w:t>2242439,99</w:t>
            </w:r>
          </w:p>
        </w:tc>
        <w:tc>
          <w:tcPr>
            <w:tcW w:w="0" w:type="auto"/>
            <w:vAlign w:val="center"/>
          </w:tcPr>
          <w:p w:rsidR="005D0A28" w:rsidRDefault="005D0A28" w:rsidP="00B95458">
            <w:pPr>
              <w:jc w:val="center"/>
            </w:pPr>
            <w:r>
              <w:t>496503,93</w:t>
            </w:r>
          </w:p>
        </w:tc>
      </w:tr>
      <w:tr w:rsidR="005D0A28" w:rsidTr="00B95458">
        <w:trPr>
          <w:trHeight w:val="20"/>
        </w:trPr>
        <w:tc>
          <w:tcPr>
            <w:tcW w:w="0" w:type="auto"/>
            <w:vAlign w:val="center"/>
          </w:tcPr>
          <w:p w:rsidR="005D0A28" w:rsidRDefault="005D0A28" w:rsidP="00B95458">
            <w:pPr>
              <w:jc w:val="center"/>
            </w:pPr>
            <w:r>
              <w:t>18</w:t>
            </w:r>
          </w:p>
        </w:tc>
        <w:tc>
          <w:tcPr>
            <w:tcW w:w="0" w:type="auto"/>
            <w:vAlign w:val="center"/>
          </w:tcPr>
          <w:p w:rsidR="005D0A28" w:rsidRDefault="005D0A28" w:rsidP="00B95458">
            <w:pPr>
              <w:jc w:val="center"/>
            </w:pPr>
            <w:r>
              <w:t>307°19'14"</w:t>
            </w:r>
          </w:p>
        </w:tc>
        <w:tc>
          <w:tcPr>
            <w:tcW w:w="0" w:type="auto"/>
            <w:vAlign w:val="center"/>
          </w:tcPr>
          <w:p w:rsidR="005D0A28" w:rsidRDefault="005D0A28" w:rsidP="00B95458">
            <w:pPr>
              <w:jc w:val="center"/>
            </w:pPr>
            <w:r>
              <w:t>15,77</w:t>
            </w:r>
          </w:p>
        </w:tc>
        <w:tc>
          <w:tcPr>
            <w:tcW w:w="0" w:type="auto"/>
            <w:vAlign w:val="center"/>
          </w:tcPr>
          <w:p w:rsidR="005D0A28" w:rsidRDefault="005D0A28" w:rsidP="00B95458">
            <w:pPr>
              <w:jc w:val="center"/>
            </w:pPr>
            <w:r>
              <w:t>2242447,46</w:t>
            </w:r>
          </w:p>
        </w:tc>
        <w:tc>
          <w:tcPr>
            <w:tcW w:w="0" w:type="auto"/>
            <w:vAlign w:val="center"/>
          </w:tcPr>
          <w:p w:rsidR="005D0A28" w:rsidRDefault="005D0A28" w:rsidP="00B95458">
            <w:pPr>
              <w:jc w:val="center"/>
            </w:pPr>
            <w:r>
              <w:t>496482,35</w:t>
            </w:r>
          </w:p>
        </w:tc>
      </w:tr>
      <w:tr w:rsidR="005D0A28" w:rsidTr="00B95458">
        <w:trPr>
          <w:trHeight w:val="20"/>
        </w:trPr>
        <w:tc>
          <w:tcPr>
            <w:tcW w:w="0" w:type="auto"/>
            <w:vAlign w:val="center"/>
          </w:tcPr>
          <w:p w:rsidR="005D0A28" w:rsidRDefault="005D0A28" w:rsidP="00B95458">
            <w:pPr>
              <w:jc w:val="center"/>
            </w:pPr>
            <w:r>
              <w:t>19</w:t>
            </w:r>
          </w:p>
        </w:tc>
        <w:tc>
          <w:tcPr>
            <w:tcW w:w="0" w:type="auto"/>
            <w:vAlign w:val="center"/>
          </w:tcPr>
          <w:p w:rsidR="005D0A28" w:rsidRDefault="005D0A28" w:rsidP="00B95458">
            <w:pPr>
              <w:jc w:val="center"/>
            </w:pPr>
            <w:r>
              <w:t>307°3'52"</w:t>
            </w:r>
          </w:p>
        </w:tc>
        <w:tc>
          <w:tcPr>
            <w:tcW w:w="0" w:type="auto"/>
            <w:vAlign w:val="center"/>
          </w:tcPr>
          <w:p w:rsidR="005D0A28" w:rsidRDefault="005D0A28" w:rsidP="00B95458">
            <w:pPr>
              <w:jc w:val="center"/>
            </w:pPr>
            <w:r>
              <w:t>2,36</w:t>
            </w:r>
          </w:p>
        </w:tc>
        <w:tc>
          <w:tcPr>
            <w:tcW w:w="0" w:type="auto"/>
            <w:vAlign w:val="center"/>
          </w:tcPr>
          <w:p w:rsidR="005D0A28" w:rsidRDefault="005D0A28" w:rsidP="00B95458">
            <w:pPr>
              <w:jc w:val="center"/>
            </w:pPr>
            <w:r>
              <w:t>2242457,02</w:t>
            </w:r>
          </w:p>
        </w:tc>
        <w:tc>
          <w:tcPr>
            <w:tcW w:w="0" w:type="auto"/>
            <w:vAlign w:val="center"/>
          </w:tcPr>
          <w:p w:rsidR="005D0A28" w:rsidRDefault="005D0A28" w:rsidP="00B95458">
            <w:pPr>
              <w:jc w:val="center"/>
            </w:pPr>
            <w:r>
              <w:t>496469,81</w:t>
            </w:r>
          </w:p>
        </w:tc>
      </w:tr>
      <w:tr w:rsidR="005D0A28" w:rsidTr="00B95458">
        <w:trPr>
          <w:trHeight w:val="20"/>
        </w:trPr>
        <w:tc>
          <w:tcPr>
            <w:tcW w:w="0" w:type="auto"/>
            <w:vAlign w:val="center"/>
          </w:tcPr>
          <w:p w:rsidR="005D0A28" w:rsidRDefault="005D0A28" w:rsidP="00B95458">
            <w:pPr>
              <w:jc w:val="center"/>
            </w:pPr>
            <w:r>
              <w:t>20</w:t>
            </w:r>
          </w:p>
        </w:tc>
        <w:tc>
          <w:tcPr>
            <w:tcW w:w="0" w:type="auto"/>
            <w:vAlign w:val="center"/>
          </w:tcPr>
          <w:p w:rsidR="005D0A28" w:rsidRDefault="005D0A28" w:rsidP="00B95458">
            <w:pPr>
              <w:jc w:val="center"/>
            </w:pPr>
            <w:r>
              <w:t>307°2'16"</w:t>
            </w:r>
          </w:p>
        </w:tc>
        <w:tc>
          <w:tcPr>
            <w:tcW w:w="0" w:type="auto"/>
            <w:vAlign w:val="center"/>
          </w:tcPr>
          <w:p w:rsidR="005D0A28" w:rsidRDefault="005D0A28" w:rsidP="00B95458">
            <w:pPr>
              <w:jc w:val="center"/>
            </w:pPr>
            <w:r>
              <w:t>5,46</w:t>
            </w:r>
          </w:p>
        </w:tc>
        <w:tc>
          <w:tcPr>
            <w:tcW w:w="0" w:type="auto"/>
            <w:vAlign w:val="center"/>
          </w:tcPr>
          <w:p w:rsidR="005D0A28" w:rsidRDefault="005D0A28" w:rsidP="00B95458">
            <w:pPr>
              <w:jc w:val="center"/>
            </w:pPr>
            <w:r>
              <w:t>2242458,44</w:t>
            </w:r>
          </w:p>
        </w:tc>
        <w:tc>
          <w:tcPr>
            <w:tcW w:w="0" w:type="auto"/>
            <w:vAlign w:val="center"/>
          </w:tcPr>
          <w:p w:rsidR="005D0A28" w:rsidRDefault="005D0A28" w:rsidP="00B95458">
            <w:pPr>
              <w:jc w:val="center"/>
            </w:pPr>
            <w:r>
              <w:t>496467,93</w:t>
            </w:r>
          </w:p>
        </w:tc>
      </w:tr>
      <w:tr w:rsidR="005D0A28" w:rsidTr="00B95458">
        <w:trPr>
          <w:trHeight w:val="20"/>
        </w:trPr>
        <w:tc>
          <w:tcPr>
            <w:tcW w:w="0" w:type="auto"/>
            <w:vAlign w:val="center"/>
          </w:tcPr>
          <w:p w:rsidR="005D0A28" w:rsidRDefault="005D0A28" w:rsidP="00B95458">
            <w:pPr>
              <w:jc w:val="center"/>
            </w:pPr>
            <w:r>
              <w:t>21</w:t>
            </w:r>
          </w:p>
        </w:tc>
        <w:tc>
          <w:tcPr>
            <w:tcW w:w="0" w:type="auto"/>
            <w:vAlign w:val="center"/>
          </w:tcPr>
          <w:p w:rsidR="005D0A28" w:rsidRDefault="005D0A28" w:rsidP="00B95458">
            <w:pPr>
              <w:jc w:val="center"/>
            </w:pPr>
            <w:r>
              <w:t>310°30'34"</w:t>
            </w:r>
          </w:p>
        </w:tc>
        <w:tc>
          <w:tcPr>
            <w:tcW w:w="0" w:type="auto"/>
            <w:vAlign w:val="center"/>
          </w:tcPr>
          <w:p w:rsidR="005D0A28" w:rsidRDefault="005D0A28" w:rsidP="00B95458">
            <w:pPr>
              <w:jc w:val="center"/>
            </w:pPr>
            <w:r>
              <w:t>1,35</w:t>
            </w:r>
          </w:p>
        </w:tc>
        <w:tc>
          <w:tcPr>
            <w:tcW w:w="0" w:type="auto"/>
            <w:vAlign w:val="center"/>
          </w:tcPr>
          <w:p w:rsidR="005D0A28" w:rsidRDefault="005D0A28" w:rsidP="00B95458">
            <w:pPr>
              <w:jc w:val="center"/>
            </w:pPr>
            <w:r>
              <w:t>2242461,73</w:t>
            </w:r>
          </w:p>
        </w:tc>
        <w:tc>
          <w:tcPr>
            <w:tcW w:w="0" w:type="auto"/>
            <w:vAlign w:val="center"/>
          </w:tcPr>
          <w:p w:rsidR="005D0A28" w:rsidRDefault="005D0A28" w:rsidP="00B95458">
            <w:pPr>
              <w:jc w:val="center"/>
            </w:pPr>
            <w:r>
              <w:t>496463,57</w:t>
            </w:r>
          </w:p>
        </w:tc>
      </w:tr>
      <w:tr w:rsidR="005D0A28" w:rsidTr="00B95458">
        <w:trPr>
          <w:trHeight w:val="20"/>
        </w:trPr>
        <w:tc>
          <w:tcPr>
            <w:tcW w:w="0" w:type="auto"/>
            <w:vAlign w:val="center"/>
          </w:tcPr>
          <w:p w:rsidR="005D0A28" w:rsidRDefault="005D0A28" w:rsidP="00B95458">
            <w:pPr>
              <w:jc w:val="center"/>
            </w:pPr>
            <w:r>
              <w:t>12</w:t>
            </w:r>
          </w:p>
        </w:tc>
        <w:tc>
          <w:tcPr>
            <w:tcW w:w="0" w:type="auto"/>
            <w:vAlign w:val="center"/>
          </w:tcPr>
          <w:p w:rsidR="005D0A28" w:rsidRDefault="005D0A28" w:rsidP="00B95458">
            <w:pPr>
              <w:jc w:val="center"/>
            </w:pPr>
            <w:r>
              <w:t>101°18'36"</w:t>
            </w:r>
          </w:p>
        </w:tc>
        <w:tc>
          <w:tcPr>
            <w:tcW w:w="0" w:type="auto"/>
            <w:vAlign w:val="center"/>
          </w:tcPr>
          <w:p w:rsidR="005D0A28" w:rsidRDefault="005D0A28" w:rsidP="00B95458">
            <w:pPr>
              <w:jc w:val="center"/>
            </w:pPr>
            <w:r>
              <w:t>0,1</w:t>
            </w:r>
          </w:p>
        </w:tc>
        <w:tc>
          <w:tcPr>
            <w:tcW w:w="0" w:type="auto"/>
            <w:vAlign w:val="center"/>
          </w:tcPr>
          <w:p w:rsidR="005D0A28" w:rsidRDefault="005D0A28" w:rsidP="00B95458">
            <w:pPr>
              <w:jc w:val="center"/>
            </w:pPr>
            <w:r>
              <w:t>2242462,61</w:t>
            </w:r>
          </w:p>
        </w:tc>
        <w:tc>
          <w:tcPr>
            <w:tcW w:w="0" w:type="auto"/>
            <w:vAlign w:val="center"/>
          </w:tcPr>
          <w:p w:rsidR="005D0A28" w:rsidRDefault="005D0A28" w:rsidP="00B95458">
            <w:pPr>
              <w:jc w:val="center"/>
            </w:pPr>
            <w:r>
              <w:t>496462,54</w:t>
            </w:r>
          </w:p>
        </w:tc>
      </w:tr>
      <w:tr w:rsidR="005D0A28" w:rsidTr="00B95458">
        <w:tc>
          <w:tcPr>
            <w:tcW w:w="0" w:type="auto"/>
          </w:tcPr>
          <w:p w:rsidR="005D0A28" w:rsidRDefault="005D0A28" w:rsidP="00B95458"/>
        </w:tc>
        <w:tc>
          <w:tcPr>
            <w:tcW w:w="0" w:type="auto"/>
          </w:tcPr>
          <w:p w:rsidR="005D0A28" w:rsidRDefault="005D0A28" w:rsidP="00B95458"/>
        </w:tc>
        <w:tc>
          <w:tcPr>
            <w:tcW w:w="0" w:type="auto"/>
          </w:tcPr>
          <w:p w:rsidR="005D0A28" w:rsidRDefault="005D0A28" w:rsidP="00B95458"/>
        </w:tc>
        <w:tc>
          <w:tcPr>
            <w:tcW w:w="0" w:type="auto"/>
          </w:tcPr>
          <w:p w:rsidR="005D0A28" w:rsidRDefault="005D0A28" w:rsidP="00B95458"/>
        </w:tc>
        <w:tc>
          <w:tcPr>
            <w:tcW w:w="0" w:type="auto"/>
          </w:tcPr>
          <w:p w:rsidR="005D0A28" w:rsidRDefault="005D0A28" w:rsidP="00B95458"/>
        </w:tc>
      </w:tr>
      <w:tr w:rsidR="005D0A28" w:rsidTr="00B95458">
        <w:trPr>
          <w:trHeight w:val="20"/>
        </w:trPr>
        <w:tc>
          <w:tcPr>
            <w:tcW w:w="0" w:type="auto"/>
            <w:vAlign w:val="center"/>
          </w:tcPr>
          <w:p w:rsidR="005D0A28" w:rsidRDefault="005D0A28" w:rsidP="00B95458">
            <w:pPr>
              <w:jc w:val="center"/>
            </w:pPr>
            <w:r>
              <w:t>1</w:t>
            </w:r>
          </w:p>
        </w:tc>
        <w:tc>
          <w:tcPr>
            <w:tcW w:w="0" w:type="auto"/>
            <w:vAlign w:val="center"/>
          </w:tcPr>
          <w:p w:rsidR="005D0A28" w:rsidRDefault="005D0A28" w:rsidP="00B95458">
            <w:pPr>
              <w:jc w:val="center"/>
            </w:pPr>
            <w:r>
              <w:t>146°42'54"</w:t>
            </w:r>
          </w:p>
        </w:tc>
        <w:tc>
          <w:tcPr>
            <w:tcW w:w="0" w:type="auto"/>
            <w:vAlign w:val="center"/>
          </w:tcPr>
          <w:p w:rsidR="005D0A28" w:rsidRDefault="005D0A28" w:rsidP="00B95458">
            <w:pPr>
              <w:jc w:val="center"/>
            </w:pPr>
            <w:r>
              <w:t>16,47</w:t>
            </w:r>
          </w:p>
        </w:tc>
        <w:tc>
          <w:tcPr>
            <w:tcW w:w="0" w:type="auto"/>
            <w:vAlign w:val="center"/>
          </w:tcPr>
          <w:p w:rsidR="005D0A28" w:rsidRDefault="005D0A28" w:rsidP="00B95458">
            <w:pPr>
              <w:jc w:val="center"/>
            </w:pPr>
            <w:r>
              <w:t>2242490,40</w:t>
            </w:r>
          </w:p>
        </w:tc>
        <w:tc>
          <w:tcPr>
            <w:tcW w:w="0" w:type="auto"/>
            <w:vAlign w:val="center"/>
          </w:tcPr>
          <w:p w:rsidR="005D0A28" w:rsidRDefault="005D0A28" w:rsidP="00B95458">
            <w:pPr>
              <w:jc w:val="center"/>
            </w:pPr>
            <w:r>
              <w:t>496443,26</w:t>
            </w:r>
          </w:p>
        </w:tc>
      </w:tr>
      <w:tr w:rsidR="005D0A28" w:rsidTr="00B95458">
        <w:trPr>
          <w:trHeight w:val="20"/>
        </w:trPr>
        <w:tc>
          <w:tcPr>
            <w:tcW w:w="0" w:type="auto"/>
            <w:vAlign w:val="center"/>
          </w:tcPr>
          <w:p w:rsidR="005D0A28" w:rsidRDefault="005D0A28" w:rsidP="00B95458">
            <w:pPr>
              <w:jc w:val="center"/>
            </w:pPr>
            <w:r>
              <w:t>2</w:t>
            </w:r>
          </w:p>
        </w:tc>
        <w:tc>
          <w:tcPr>
            <w:tcW w:w="0" w:type="auto"/>
            <w:vAlign w:val="center"/>
          </w:tcPr>
          <w:p w:rsidR="005D0A28" w:rsidRDefault="005D0A28" w:rsidP="00B95458">
            <w:pPr>
              <w:jc w:val="center"/>
            </w:pPr>
            <w:r>
              <w:t>125°40'48"</w:t>
            </w:r>
          </w:p>
        </w:tc>
        <w:tc>
          <w:tcPr>
            <w:tcW w:w="0" w:type="auto"/>
            <w:vAlign w:val="center"/>
          </w:tcPr>
          <w:p w:rsidR="005D0A28" w:rsidRDefault="005D0A28" w:rsidP="00B95458">
            <w:pPr>
              <w:jc w:val="center"/>
            </w:pPr>
            <w:r>
              <w:t>6,55</w:t>
            </w:r>
          </w:p>
        </w:tc>
        <w:tc>
          <w:tcPr>
            <w:tcW w:w="0" w:type="auto"/>
            <w:vAlign w:val="center"/>
          </w:tcPr>
          <w:p w:rsidR="005D0A28" w:rsidRDefault="005D0A28" w:rsidP="00B95458">
            <w:pPr>
              <w:jc w:val="center"/>
            </w:pPr>
            <w:r>
              <w:t>2242476,63</w:t>
            </w:r>
          </w:p>
        </w:tc>
        <w:tc>
          <w:tcPr>
            <w:tcW w:w="0" w:type="auto"/>
            <w:vAlign w:val="center"/>
          </w:tcPr>
          <w:p w:rsidR="005D0A28" w:rsidRDefault="005D0A28" w:rsidP="00B95458">
            <w:pPr>
              <w:jc w:val="center"/>
            </w:pPr>
            <w:r>
              <w:t>496452,30</w:t>
            </w:r>
          </w:p>
        </w:tc>
      </w:tr>
      <w:tr w:rsidR="005D0A28" w:rsidTr="00B95458">
        <w:trPr>
          <w:trHeight w:val="20"/>
        </w:trPr>
        <w:tc>
          <w:tcPr>
            <w:tcW w:w="0" w:type="auto"/>
            <w:vAlign w:val="center"/>
          </w:tcPr>
          <w:p w:rsidR="005D0A28" w:rsidRDefault="005D0A28" w:rsidP="00B95458">
            <w:pPr>
              <w:jc w:val="center"/>
            </w:pPr>
            <w:r>
              <w:t>3</w:t>
            </w:r>
          </w:p>
        </w:tc>
        <w:tc>
          <w:tcPr>
            <w:tcW w:w="0" w:type="auto"/>
            <w:vAlign w:val="center"/>
          </w:tcPr>
          <w:p w:rsidR="005D0A28" w:rsidRDefault="005D0A28" w:rsidP="00B95458">
            <w:pPr>
              <w:jc w:val="center"/>
            </w:pPr>
            <w:r>
              <w:t>161°13'4"</w:t>
            </w:r>
          </w:p>
        </w:tc>
        <w:tc>
          <w:tcPr>
            <w:tcW w:w="0" w:type="auto"/>
            <w:vAlign w:val="center"/>
          </w:tcPr>
          <w:p w:rsidR="005D0A28" w:rsidRDefault="005D0A28" w:rsidP="00B95458">
            <w:pPr>
              <w:jc w:val="center"/>
            </w:pPr>
            <w:r>
              <w:t>5,22</w:t>
            </w:r>
          </w:p>
        </w:tc>
        <w:tc>
          <w:tcPr>
            <w:tcW w:w="0" w:type="auto"/>
            <w:vAlign w:val="center"/>
          </w:tcPr>
          <w:p w:rsidR="005D0A28" w:rsidRDefault="005D0A28" w:rsidP="00B95458">
            <w:pPr>
              <w:jc w:val="center"/>
            </w:pPr>
            <w:r>
              <w:t>2242472,81</w:t>
            </w:r>
          </w:p>
        </w:tc>
        <w:tc>
          <w:tcPr>
            <w:tcW w:w="0" w:type="auto"/>
            <w:vAlign w:val="center"/>
          </w:tcPr>
          <w:p w:rsidR="005D0A28" w:rsidRDefault="005D0A28" w:rsidP="00B95458">
            <w:pPr>
              <w:jc w:val="center"/>
            </w:pPr>
            <w:r>
              <w:t>496457,62</w:t>
            </w:r>
          </w:p>
        </w:tc>
      </w:tr>
      <w:tr w:rsidR="005D0A28" w:rsidTr="00B95458">
        <w:trPr>
          <w:trHeight w:val="20"/>
        </w:trPr>
        <w:tc>
          <w:tcPr>
            <w:tcW w:w="0" w:type="auto"/>
            <w:vAlign w:val="center"/>
          </w:tcPr>
          <w:p w:rsidR="005D0A28" w:rsidRDefault="005D0A28" w:rsidP="00B95458">
            <w:pPr>
              <w:jc w:val="center"/>
            </w:pPr>
            <w:r>
              <w:t>22</w:t>
            </w:r>
          </w:p>
        </w:tc>
        <w:tc>
          <w:tcPr>
            <w:tcW w:w="0" w:type="auto"/>
            <w:vAlign w:val="center"/>
          </w:tcPr>
          <w:p w:rsidR="005D0A28" w:rsidRDefault="005D0A28" w:rsidP="00B95458">
            <w:pPr>
              <w:jc w:val="center"/>
            </w:pPr>
            <w:r>
              <w:t>161°33'54"</w:t>
            </w:r>
          </w:p>
        </w:tc>
        <w:tc>
          <w:tcPr>
            <w:tcW w:w="0" w:type="auto"/>
            <w:vAlign w:val="center"/>
          </w:tcPr>
          <w:p w:rsidR="005D0A28" w:rsidRDefault="005D0A28" w:rsidP="00B95458">
            <w:pPr>
              <w:jc w:val="center"/>
            </w:pPr>
            <w:r>
              <w:t>1,8</w:t>
            </w:r>
          </w:p>
        </w:tc>
        <w:tc>
          <w:tcPr>
            <w:tcW w:w="0" w:type="auto"/>
            <w:vAlign w:val="center"/>
          </w:tcPr>
          <w:p w:rsidR="005D0A28" w:rsidRDefault="005D0A28" w:rsidP="00B95458">
            <w:pPr>
              <w:jc w:val="center"/>
            </w:pPr>
            <w:r>
              <w:t>2242467,87</w:t>
            </w:r>
          </w:p>
        </w:tc>
        <w:tc>
          <w:tcPr>
            <w:tcW w:w="0" w:type="auto"/>
            <w:vAlign w:val="center"/>
          </w:tcPr>
          <w:p w:rsidR="005D0A28" w:rsidRDefault="005D0A28" w:rsidP="00B95458">
            <w:pPr>
              <w:jc w:val="center"/>
            </w:pPr>
            <w:r>
              <w:t>496459,30</w:t>
            </w:r>
          </w:p>
        </w:tc>
      </w:tr>
      <w:tr w:rsidR="005D0A28" w:rsidTr="00B95458">
        <w:trPr>
          <w:trHeight w:val="20"/>
        </w:trPr>
        <w:tc>
          <w:tcPr>
            <w:tcW w:w="0" w:type="auto"/>
            <w:vAlign w:val="center"/>
          </w:tcPr>
          <w:p w:rsidR="005D0A28" w:rsidRDefault="005D0A28" w:rsidP="00B95458">
            <w:pPr>
              <w:jc w:val="center"/>
            </w:pPr>
            <w:r>
              <w:t>23</w:t>
            </w:r>
          </w:p>
        </w:tc>
        <w:tc>
          <w:tcPr>
            <w:tcW w:w="0" w:type="auto"/>
            <w:vAlign w:val="center"/>
          </w:tcPr>
          <w:p w:rsidR="005D0A28" w:rsidRDefault="005D0A28" w:rsidP="00B95458">
            <w:pPr>
              <w:jc w:val="center"/>
            </w:pPr>
            <w:r>
              <w:t>160°59'4"</w:t>
            </w:r>
          </w:p>
        </w:tc>
        <w:tc>
          <w:tcPr>
            <w:tcW w:w="0" w:type="auto"/>
            <w:vAlign w:val="center"/>
          </w:tcPr>
          <w:p w:rsidR="005D0A28" w:rsidRDefault="005D0A28" w:rsidP="00B95458">
            <w:pPr>
              <w:jc w:val="center"/>
            </w:pPr>
            <w:r>
              <w:t>1,87</w:t>
            </w:r>
          </w:p>
        </w:tc>
        <w:tc>
          <w:tcPr>
            <w:tcW w:w="0" w:type="auto"/>
            <w:vAlign w:val="center"/>
          </w:tcPr>
          <w:p w:rsidR="005D0A28" w:rsidRDefault="005D0A28" w:rsidP="00B95458">
            <w:pPr>
              <w:jc w:val="center"/>
            </w:pPr>
            <w:r>
              <w:t>2242466,16</w:t>
            </w:r>
          </w:p>
        </w:tc>
        <w:tc>
          <w:tcPr>
            <w:tcW w:w="0" w:type="auto"/>
            <w:vAlign w:val="center"/>
          </w:tcPr>
          <w:p w:rsidR="005D0A28" w:rsidRDefault="005D0A28" w:rsidP="00B95458">
            <w:pPr>
              <w:jc w:val="center"/>
            </w:pPr>
            <w:r>
              <w:t>496459,87</w:t>
            </w:r>
          </w:p>
        </w:tc>
      </w:tr>
      <w:tr w:rsidR="005D0A28" w:rsidTr="00B95458">
        <w:trPr>
          <w:trHeight w:val="20"/>
        </w:trPr>
        <w:tc>
          <w:tcPr>
            <w:tcW w:w="0" w:type="auto"/>
            <w:vAlign w:val="center"/>
          </w:tcPr>
          <w:p w:rsidR="005D0A28" w:rsidRDefault="005D0A28" w:rsidP="00B95458">
            <w:pPr>
              <w:jc w:val="center"/>
            </w:pPr>
            <w:r>
              <w:t>24</w:t>
            </w:r>
          </w:p>
        </w:tc>
        <w:tc>
          <w:tcPr>
            <w:tcW w:w="0" w:type="auto"/>
            <w:vAlign w:val="center"/>
          </w:tcPr>
          <w:p w:rsidR="005D0A28" w:rsidRDefault="005D0A28" w:rsidP="00B95458">
            <w:pPr>
              <w:jc w:val="center"/>
            </w:pPr>
            <w:r>
              <w:t>308°15'54"</w:t>
            </w:r>
          </w:p>
        </w:tc>
        <w:tc>
          <w:tcPr>
            <w:tcW w:w="0" w:type="auto"/>
            <w:vAlign w:val="center"/>
          </w:tcPr>
          <w:p w:rsidR="005D0A28" w:rsidRDefault="005D0A28" w:rsidP="00B95458">
            <w:pPr>
              <w:jc w:val="center"/>
            </w:pPr>
            <w:r>
              <w:t>6,57</w:t>
            </w:r>
          </w:p>
        </w:tc>
        <w:tc>
          <w:tcPr>
            <w:tcW w:w="0" w:type="auto"/>
            <w:vAlign w:val="center"/>
          </w:tcPr>
          <w:p w:rsidR="005D0A28" w:rsidRDefault="005D0A28" w:rsidP="00B95458">
            <w:pPr>
              <w:jc w:val="center"/>
            </w:pPr>
            <w:r>
              <w:t>2242464,39</w:t>
            </w:r>
          </w:p>
        </w:tc>
        <w:tc>
          <w:tcPr>
            <w:tcW w:w="0" w:type="auto"/>
            <w:vAlign w:val="center"/>
          </w:tcPr>
          <w:p w:rsidR="005D0A28" w:rsidRDefault="005D0A28" w:rsidP="00B95458">
            <w:pPr>
              <w:jc w:val="center"/>
            </w:pPr>
            <w:r>
              <w:t>496460,48</w:t>
            </w:r>
          </w:p>
        </w:tc>
      </w:tr>
      <w:tr w:rsidR="005D0A28" w:rsidTr="00B95458">
        <w:trPr>
          <w:trHeight w:val="20"/>
        </w:trPr>
        <w:tc>
          <w:tcPr>
            <w:tcW w:w="0" w:type="auto"/>
            <w:vAlign w:val="center"/>
          </w:tcPr>
          <w:p w:rsidR="005D0A28" w:rsidRDefault="005D0A28" w:rsidP="00B95458">
            <w:pPr>
              <w:jc w:val="center"/>
            </w:pPr>
            <w:r>
              <w:t>25</w:t>
            </w:r>
          </w:p>
        </w:tc>
        <w:tc>
          <w:tcPr>
            <w:tcW w:w="0" w:type="auto"/>
            <w:vAlign w:val="center"/>
          </w:tcPr>
          <w:p w:rsidR="005D0A28" w:rsidRDefault="005D0A28" w:rsidP="00B95458">
            <w:pPr>
              <w:jc w:val="center"/>
            </w:pPr>
            <w:r>
              <w:t>308°23'49"</w:t>
            </w:r>
          </w:p>
        </w:tc>
        <w:tc>
          <w:tcPr>
            <w:tcW w:w="0" w:type="auto"/>
            <w:vAlign w:val="center"/>
          </w:tcPr>
          <w:p w:rsidR="005D0A28" w:rsidRDefault="005D0A28" w:rsidP="00B95458">
            <w:pPr>
              <w:jc w:val="center"/>
            </w:pPr>
            <w:r>
              <w:t>4,43</w:t>
            </w:r>
          </w:p>
        </w:tc>
        <w:tc>
          <w:tcPr>
            <w:tcW w:w="0" w:type="auto"/>
            <w:vAlign w:val="center"/>
          </w:tcPr>
          <w:p w:rsidR="005D0A28" w:rsidRDefault="005D0A28" w:rsidP="00B95458">
            <w:pPr>
              <w:jc w:val="center"/>
            </w:pPr>
            <w:r>
              <w:t>2242468,46</w:t>
            </w:r>
          </w:p>
        </w:tc>
        <w:tc>
          <w:tcPr>
            <w:tcW w:w="0" w:type="auto"/>
            <w:vAlign w:val="center"/>
          </w:tcPr>
          <w:p w:rsidR="005D0A28" w:rsidRDefault="005D0A28" w:rsidP="00B95458">
            <w:pPr>
              <w:jc w:val="center"/>
            </w:pPr>
            <w:r>
              <w:t>496455,32</w:t>
            </w:r>
          </w:p>
        </w:tc>
      </w:tr>
      <w:tr w:rsidR="005D0A28" w:rsidTr="00B95458">
        <w:trPr>
          <w:trHeight w:val="20"/>
        </w:trPr>
        <w:tc>
          <w:tcPr>
            <w:tcW w:w="0" w:type="auto"/>
            <w:vAlign w:val="center"/>
          </w:tcPr>
          <w:p w:rsidR="005D0A28" w:rsidRDefault="005D0A28" w:rsidP="00B95458">
            <w:pPr>
              <w:jc w:val="center"/>
            </w:pPr>
            <w:r>
              <w:t>9</w:t>
            </w:r>
          </w:p>
        </w:tc>
        <w:tc>
          <w:tcPr>
            <w:tcW w:w="0" w:type="auto"/>
            <w:vAlign w:val="center"/>
          </w:tcPr>
          <w:p w:rsidR="005D0A28" w:rsidRDefault="005D0A28" w:rsidP="00B95458">
            <w:pPr>
              <w:jc w:val="center"/>
            </w:pPr>
            <w:r>
              <w:t>313°50'46"</w:t>
            </w:r>
          </w:p>
        </w:tc>
        <w:tc>
          <w:tcPr>
            <w:tcW w:w="0" w:type="auto"/>
            <w:vAlign w:val="center"/>
          </w:tcPr>
          <w:p w:rsidR="005D0A28" w:rsidRDefault="005D0A28" w:rsidP="00B95458">
            <w:pPr>
              <w:jc w:val="center"/>
            </w:pPr>
            <w:r>
              <w:t>9,83</w:t>
            </w:r>
          </w:p>
        </w:tc>
        <w:tc>
          <w:tcPr>
            <w:tcW w:w="0" w:type="auto"/>
            <w:vAlign w:val="center"/>
          </w:tcPr>
          <w:p w:rsidR="005D0A28" w:rsidRDefault="005D0A28" w:rsidP="00B95458">
            <w:pPr>
              <w:jc w:val="center"/>
            </w:pPr>
            <w:r>
              <w:t>2242471,21</w:t>
            </w:r>
          </w:p>
        </w:tc>
        <w:tc>
          <w:tcPr>
            <w:tcW w:w="0" w:type="auto"/>
            <w:vAlign w:val="center"/>
          </w:tcPr>
          <w:p w:rsidR="005D0A28" w:rsidRDefault="005D0A28" w:rsidP="00B95458">
            <w:pPr>
              <w:jc w:val="center"/>
            </w:pPr>
            <w:r>
              <w:t>496451,85</w:t>
            </w:r>
          </w:p>
        </w:tc>
      </w:tr>
      <w:tr w:rsidR="005D0A28" w:rsidTr="00B95458">
        <w:trPr>
          <w:trHeight w:val="20"/>
        </w:trPr>
        <w:tc>
          <w:tcPr>
            <w:tcW w:w="0" w:type="auto"/>
            <w:vAlign w:val="center"/>
          </w:tcPr>
          <w:p w:rsidR="005D0A28" w:rsidRDefault="005D0A28" w:rsidP="00B95458">
            <w:pPr>
              <w:jc w:val="center"/>
            </w:pPr>
            <w:r>
              <w:t>10</w:t>
            </w:r>
          </w:p>
        </w:tc>
        <w:tc>
          <w:tcPr>
            <w:tcW w:w="0" w:type="auto"/>
            <w:vAlign w:val="center"/>
          </w:tcPr>
          <w:p w:rsidR="005D0A28" w:rsidRDefault="005D0A28" w:rsidP="00B95458">
            <w:pPr>
              <w:jc w:val="center"/>
            </w:pPr>
            <w:r>
              <w:t>290°4'17"</w:t>
            </w:r>
          </w:p>
        </w:tc>
        <w:tc>
          <w:tcPr>
            <w:tcW w:w="0" w:type="auto"/>
            <w:vAlign w:val="center"/>
          </w:tcPr>
          <w:p w:rsidR="005D0A28" w:rsidRDefault="005D0A28" w:rsidP="00B95458">
            <w:pPr>
              <w:jc w:val="center"/>
            </w:pPr>
            <w:r>
              <w:t>2,77</w:t>
            </w:r>
          </w:p>
        </w:tc>
        <w:tc>
          <w:tcPr>
            <w:tcW w:w="0" w:type="auto"/>
            <w:vAlign w:val="center"/>
          </w:tcPr>
          <w:p w:rsidR="005D0A28" w:rsidRDefault="005D0A28" w:rsidP="00B95458">
            <w:pPr>
              <w:jc w:val="center"/>
            </w:pPr>
            <w:r>
              <w:t>2242478,02</w:t>
            </w:r>
          </w:p>
        </w:tc>
        <w:tc>
          <w:tcPr>
            <w:tcW w:w="0" w:type="auto"/>
            <w:vAlign w:val="center"/>
          </w:tcPr>
          <w:p w:rsidR="005D0A28" w:rsidRDefault="005D0A28" w:rsidP="00B95458">
            <w:pPr>
              <w:jc w:val="center"/>
            </w:pPr>
            <w:r>
              <w:t>496444,76</w:t>
            </w:r>
          </w:p>
        </w:tc>
      </w:tr>
      <w:tr w:rsidR="005D0A28" w:rsidTr="00B95458">
        <w:trPr>
          <w:trHeight w:val="20"/>
        </w:trPr>
        <w:tc>
          <w:tcPr>
            <w:tcW w:w="0" w:type="auto"/>
            <w:vAlign w:val="center"/>
          </w:tcPr>
          <w:p w:rsidR="005D0A28" w:rsidRDefault="005D0A28" w:rsidP="00B95458">
            <w:pPr>
              <w:jc w:val="center"/>
            </w:pPr>
            <w:r>
              <w:t>11</w:t>
            </w:r>
          </w:p>
        </w:tc>
        <w:tc>
          <w:tcPr>
            <w:tcW w:w="0" w:type="auto"/>
            <w:vAlign w:val="center"/>
          </w:tcPr>
          <w:p w:rsidR="005D0A28" w:rsidRDefault="005D0A28" w:rsidP="00B95458">
            <w:pPr>
              <w:jc w:val="center"/>
            </w:pPr>
            <w:r>
              <w:t>224°33'2"</w:t>
            </w:r>
          </w:p>
        </w:tc>
        <w:tc>
          <w:tcPr>
            <w:tcW w:w="0" w:type="auto"/>
            <w:vAlign w:val="center"/>
          </w:tcPr>
          <w:p w:rsidR="005D0A28" w:rsidRDefault="005D0A28" w:rsidP="00B95458">
            <w:pPr>
              <w:jc w:val="center"/>
            </w:pPr>
            <w:r>
              <w:t>3,61</w:t>
            </w:r>
          </w:p>
        </w:tc>
        <w:tc>
          <w:tcPr>
            <w:tcW w:w="0" w:type="auto"/>
            <w:vAlign w:val="center"/>
          </w:tcPr>
          <w:p w:rsidR="005D0A28" w:rsidRDefault="005D0A28" w:rsidP="00B95458">
            <w:pPr>
              <w:jc w:val="center"/>
            </w:pPr>
            <w:r>
              <w:t>2242478,97</w:t>
            </w:r>
          </w:p>
        </w:tc>
        <w:tc>
          <w:tcPr>
            <w:tcW w:w="0" w:type="auto"/>
            <w:vAlign w:val="center"/>
          </w:tcPr>
          <w:p w:rsidR="005D0A28" w:rsidRDefault="005D0A28" w:rsidP="00B95458">
            <w:pPr>
              <w:jc w:val="center"/>
            </w:pPr>
            <w:r>
              <w:t>496442,16</w:t>
            </w:r>
          </w:p>
        </w:tc>
      </w:tr>
      <w:tr w:rsidR="005D0A28" w:rsidTr="00B95458">
        <w:trPr>
          <w:trHeight w:val="20"/>
        </w:trPr>
        <w:tc>
          <w:tcPr>
            <w:tcW w:w="0" w:type="auto"/>
            <w:vAlign w:val="center"/>
          </w:tcPr>
          <w:p w:rsidR="005D0A28" w:rsidRDefault="005D0A28" w:rsidP="00B95458">
            <w:pPr>
              <w:jc w:val="center"/>
            </w:pPr>
            <w:r>
              <w:t>7</w:t>
            </w:r>
          </w:p>
        </w:tc>
        <w:tc>
          <w:tcPr>
            <w:tcW w:w="0" w:type="auto"/>
            <w:vAlign w:val="center"/>
          </w:tcPr>
          <w:p w:rsidR="005D0A28" w:rsidRDefault="005D0A28" w:rsidP="00B95458">
            <w:pPr>
              <w:jc w:val="center"/>
            </w:pPr>
            <w:r>
              <w:t>14°32'9"</w:t>
            </w:r>
          </w:p>
        </w:tc>
        <w:tc>
          <w:tcPr>
            <w:tcW w:w="0" w:type="auto"/>
            <w:vAlign w:val="center"/>
          </w:tcPr>
          <w:p w:rsidR="005D0A28" w:rsidRDefault="005D0A28" w:rsidP="00B95458">
            <w:pPr>
              <w:jc w:val="center"/>
            </w:pPr>
            <w:r>
              <w:t>14,46</w:t>
            </w:r>
          </w:p>
        </w:tc>
        <w:tc>
          <w:tcPr>
            <w:tcW w:w="0" w:type="auto"/>
            <w:vAlign w:val="center"/>
          </w:tcPr>
          <w:p w:rsidR="005D0A28" w:rsidRDefault="005D0A28" w:rsidP="00B95458">
            <w:pPr>
              <w:jc w:val="center"/>
            </w:pPr>
            <w:r>
              <w:t>2242476,40</w:t>
            </w:r>
          </w:p>
        </w:tc>
        <w:tc>
          <w:tcPr>
            <w:tcW w:w="0" w:type="auto"/>
            <w:vAlign w:val="center"/>
          </w:tcPr>
          <w:p w:rsidR="005D0A28" w:rsidRDefault="005D0A28" w:rsidP="00B95458">
            <w:pPr>
              <w:jc w:val="center"/>
            </w:pPr>
            <w:r>
              <w:t>496439,63</w:t>
            </w:r>
          </w:p>
        </w:tc>
      </w:tr>
      <w:tr w:rsidR="005D0A28" w:rsidTr="00B95458">
        <w:trPr>
          <w:trHeight w:val="20"/>
        </w:trPr>
        <w:tc>
          <w:tcPr>
            <w:tcW w:w="0" w:type="auto"/>
            <w:vAlign w:val="center"/>
          </w:tcPr>
          <w:p w:rsidR="005D0A28" w:rsidRDefault="005D0A28" w:rsidP="00B95458">
            <w:pPr>
              <w:jc w:val="center"/>
            </w:pPr>
            <w:r>
              <w:t>1</w:t>
            </w:r>
          </w:p>
        </w:tc>
        <w:tc>
          <w:tcPr>
            <w:tcW w:w="0" w:type="auto"/>
            <w:vAlign w:val="center"/>
          </w:tcPr>
          <w:p w:rsidR="005D0A28" w:rsidRDefault="005D0A28" w:rsidP="00B95458">
            <w:pPr>
              <w:jc w:val="center"/>
            </w:pPr>
            <w:r>
              <w:t>146°42'54"</w:t>
            </w:r>
          </w:p>
        </w:tc>
        <w:tc>
          <w:tcPr>
            <w:tcW w:w="0" w:type="auto"/>
            <w:vAlign w:val="center"/>
          </w:tcPr>
          <w:p w:rsidR="005D0A28" w:rsidRDefault="005D0A28" w:rsidP="00B95458">
            <w:pPr>
              <w:jc w:val="center"/>
            </w:pPr>
            <w:r>
              <w:t>16,47</w:t>
            </w:r>
          </w:p>
        </w:tc>
        <w:tc>
          <w:tcPr>
            <w:tcW w:w="0" w:type="auto"/>
            <w:vAlign w:val="center"/>
          </w:tcPr>
          <w:p w:rsidR="005D0A28" w:rsidRDefault="005D0A28" w:rsidP="00B95458">
            <w:pPr>
              <w:jc w:val="center"/>
            </w:pPr>
            <w:r>
              <w:t>2242490,40</w:t>
            </w:r>
          </w:p>
        </w:tc>
        <w:tc>
          <w:tcPr>
            <w:tcW w:w="0" w:type="auto"/>
            <w:vAlign w:val="center"/>
          </w:tcPr>
          <w:p w:rsidR="005D0A28" w:rsidRDefault="005D0A28" w:rsidP="00B95458">
            <w:pPr>
              <w:jc w:val="center"/>
            </w:pPr>
            <w:r>
              <w:t>496443,26</w:t>
            </w:r>
          </w:p>
        </w:tc>
      </w:tr>
    </w:tbl>
    <w:p w:rsidR="00B53585" w:rsidRPr="00551DF4" w:rsidRDefault="00B53585" w:rsidP="00551DF4">
      <w:pPr>
        <w:pStyle w:val="af7"/>
        <w:spacing w:before="0"/>
        <w:ind w:firstLine="709"/>
        <w:jc w:val="center"/>
        <w:rPr>
          <w:rFonts w:ascii="Times New Roman" w:hAnsi="Times New Roman"/>
          <w:b/>
          <w:sz w:val="26"/>
          <w:szCs w:val="26"/>
        </w:rPr>
      </w:pPr>
    </w:p>
    <w:p w:rsidR="00B53585" w:rsidRPr="00551DF4" w:rsidRDefault="00B53585" w:rsidP="00551DF4">
      <w:pPr>
        <w:pStyle w:val="af7"/>
        <w:spacing w:before="0"/>
        <w:ind w:firstLine="709"/>
        <w:rPr>
          <w:rFonts w:ascii="Times New Roman" w:hAnsi="Times New Roman"/>
          <w:b/>
          <w:sz w:val="26"/>
          <w:szCs w:val="26"/>
        </w:rPr>
      </w:pPr>
      <w:r w:rsidRPr="00551DF4">
        <w:rPr>
          <w:rFonts w:ascii="Times New Roman" w:hAnsi="Times New Roman"/>
          <w:sz w:val="26"/>
          <w:szCs w:val="26"/>
        </w:rPr>
        <w:t xml:space="preserve">Устанавливаемая красная линия совпадает с границей зоны планируемого размещения линейных объектов, территорией, в отношении которой осуществляется подготовка проекта планировки.  </w:t>
      </w:r>
    </w:p>
    <w:p w:rsidR="000256E8" w:rsidRPr="00551DF4" w:rsidRDefault="000256E8" w:rsidP="00551DF4">
      <w:pPr>
        <w:pStyle w:val="af7"/>
        <w:spacing w:before="0"/>
        <w:ind w:firstLine="709"/>
        <w:rPr>
          <w:rFonts w:ascii="Times New Roman" w:hAnsi="Times New Roman"/>
          <w:sz w:val="26"/>
          <w:szCs w:val="26"/>
        </w:rPr>
      </w:pPr>
    </w:p>
    <w:tbl>
      <w:tblPr>
        <w:tblW w:w="7040" w:type="dxa"/>
        <w:jc w:val="center"/>
        <w:tblInd w:w="93" w:type="dxa"/>
        <w:tblLook w:val="04A0" w:firstRow="1" w:lastRow="0" w:firstColumn="1" w:lastColumn="0" w:noHBand="0" w:noVBand="1"/>
      </w:tblPr>
      <w:tblGrid>
        <w:gridCol w:w="456"/>
        <w:gridCol w:w="1360"/>
        <w:gridCol w:w="1520"/>
        <w:gridCol w:w="1294"/>
        <w:gridCol w:w="996"/>
        <w:gridCol w:w="1554"/>
      </w:tblGrid>
      <w:tr w:rsidR="005D0A28" w:rsidRPr="00C26A62" w:rsidTr="00B95458">
        <w:trPr>
          <w:trHeight w:val="330"/>
          <w:jc w:val="center"/>
        </w:trPr>
        <w:tc>
          <w:tcPr>
            <w:tcW w:w="4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D0A28" w:rsidRPr="00C26A62" w:rsidRDefault="005D0A28" w:rsidP="00B95458">
            <w:pPr>
              <w:suppressAutoHyphens w:val="0"/>
              <w:jc w:val="center"/>
              <w:rPr>
                <w:color w:val="000000"/>
                <w:lang w:eastAsia="ru-RU"/>
              </w:rPr>
            </w:pPr>
            <w:r w:rsidRPr="00C26A62">
              <w:rPr>
                <w:color w:val="000000"/>
                <w:lang w:eastAsia="ru-RU"/>
              </w:rPr>
              <w:t>№</w:t>
            </w:r>
          </w:p>
        </w:tc>
        <w:tc>
          <w:tcPr>
            <w:tcW w:w="1360" w:type="dxa"/>
            <w:tcBorders>
              <w:top w:val="single" w:sz="8" w:space="0" w:color="auto"/>
              <w:left w:val="nil"/>
              <w:bottom w:val="single" w:sz="8" w:space="0" w:color="auto"/>
              <w:right w:val="single" w:sz="8" w:space="0" w:color="auto"/>
            </w:tcBorders>
            <w:shd w:val="clear" w:color="auto" w:fill="auto"/>
            <w:noWrap/>
            <w:vAlign w:val="center"/>
            <w:hideMark/>
          </w:tcPr>
          <w:p w:rsidR="005D0A28" w:rsidRPr="00C26A62" w:rsidRDefault="005D0A28" w:rsidP="00B95458">
            <w:pPr>
              <w:suppressAutoHyphens w:val="0"/>
              <w:jc w:val="center"/>
              <w:rPr>
                <w:color w:val="000000"/>
                <w:lang w:eastAsia="ru-RU"/>
              </w:rPr>
            </w:pPr>
            <w:r w:rsidRPr="00C26A62">
              <w:rPr>
                <w:color w:val="000000"/>
                <w:lang w:eastAsia="ru-RU"/>
              </w:rPr>
              <w:t>Х</w:t>
            </w:r>
          </w:p>
        </w:tc>
        <w:tc>
          <w:tcPr>
            <w:tcW w:w="1520" w:type="dxa"/>
            <w:tcBorders>
              <w:top w:val="single" w:sz="8" w:space="0" w:color="auto"/>
              <w:left w:val="nil"/>
              <w:bottom w:val="single" w:sz="8" w:space="0" w:color="auto"/>
              <w:right w:val="single" w:sz="8" w:space="0" w:color="auto"/>
            </w:tcBorders>
            <w:shd w:val="clear" w:color="auto" w:fill="auto"/>
            <w:noWrap/>
            <w:vAlign w:val="center"/>
            <w:hideMark/>
          </w:tcPr>
          <w:p w:rsidR="005D0A28" w:rsidRPr="00C26A62" w:rsidRDefault="005D0A28" w:rsidP="00B95458">
            <w:pPr>
              <w:suppressAutoHyphens w:val="0"/>
              <w:jc w:val="center"/>
              <w:rPr>
                <w:color w:val="000000"/>
                <w:lang w:eastAsia="ru-RU"/>
              </w:rPr>
            </w:pPr>
            <w:r w:rsidRPr="00C26A62">
              <w:rPr>
                <w:color w:val="000000"/>
                <w:lang w:eastAsia="ru-RU"/>
              </w:rPr>
              <w:t>У</w:t>
            </w:r>
          </w:p>
        </w:tc>
        <w:tc>
          <w:tcPr>
            <w:tcW w:w="1280" w:type="dxa"/>
            <w:tcBorders>
              <w:top w:val="single" w:sz="8" w:space="0" w:color="auto"/>
              <w:left w:val="nil"/>
              <w:bottom w:val="single" w:sz="8" w:space="0" w:color="auto"/>
              <w:right w:val="single" w:sz="8" w:space="0" w:color="auto"/>
            </w:tcBorders>
            <w:shd w:val="clear" w:color="auto" w:fill="auto"/>
            <w:noWrap/>
            <w:vAlign w:val="center"/>
            <w:hideMark/>
          </w:tcPr>
          <w:p w:rsidR="005D0A28" w:rsidRPr="00C26A62" w:rsidRDefault="005D0A28" w:rsidP="00B95458">
            <w:pPr>
              <w:suppressAutoHyphens w:val="0"/>
              <w:jc w:val="center"/>
              <w:rPr>
                <w:color w:val="000000"/>
                <w:lang w:eastAsia="ru-RU"/>
              </w:rPr>
            </w:pPr>
            <w:r w:rsidRPr="00C26A62">
              <w:rPr>
                <w:color w:val="000000"/>
                <w:lang w:eastAsia="ru-RU"/>
              </w:rPr>
              <w:t>Угол</w:t>
            </w:r>
          </w:p>
        </w:tc>
        <w:tc>
          <w:tcPr>
            <w:tcW w:w="980" w:type="dxa"/>
            <w:tcBorders>
              <w:top w:val="single" w:sz="8" w:space="0" w:color="auto"/>
              <w:left w:val="nil"/>
              <w:bottom w:val="single" w:sz="8" w:space="0" w:color="auto"/>
              <w:right w:val="single" w:sz="8" w:space="0" w:color="auto"/>
            </w:tcBorders>
            <w:shd w:val="clear" w:color="auto" w:fill="auto"/>
            <w:noWrap/>
            <w:vAlign w:val="center"/>
            <w:hideMark/>
          </w:tcPr>
          <w:p w:rsidR="005D0A28" w:rsidRPr="00C26A62" w:rsidRDefault="005D0A28" w:rsidP="00B95458">
            <w:pPr>
              <w:suppressAutoHyphens w:val="0"/>
              <w:jc w:val="center"/>
              <w:rPr>
                <w:color w:val="000000"/>
                <w:lang w:eastAsia="ru-RU"/>
              </w:rPr>
            </w:pPr>
            <w:r w:rsidRPr="00C26A62">
              <w:rPr>
                <w:color w:val="000000"/>
                <w:lang w:eastAsia="ru-RU"/>
              </w:rPr>
              <w:t>Длина</w:t>
            </w:r>
          </w:p>
        </w:tc>
        <w:tc>
          <w:tcPr>
            <w:tcW w:w="1500" w:type="dxa"/>
            <w:tcBorders>
              <w:top w:val="single" w:sz="8" w:space="0" w:color="auto"/>
              <w:left w:val="nil"/>
              <w:bottom w:val="single" w:sz="8" w:space="0" w:color="auto"/>
              <w:right w:val="single" w:sz="8" w:space="0" w:color="auto"/>
            </w:tcBorders>
            <w:shd w:val="clear" w:color="auto" w:fill="auto"/>
            <w:noWrap/>
            <w:vAlign w:val="center"/>
            <w:hideMark/>
          </w:tcPr>
          <w:p w:rsidR="005D0A28" w:rsidRPr="00C26A62" w:rsidRDefault="005D0A28" w:rsidP="00B95458">
            <w:pPr>
              <w:suppressAutoHyphens w:val="0"/>
              <w:jc w:val="center"/>
              <w:rPr>
                <w:color w:val="000000"/>
                <w:lang w:eastAsia="ru-RU"/>
              </w:rPr>
            </w:pPr>
            <w:r w:rsidRPr="00C26A62">
              <w:rPr>
                <w:color w:val="000000"/>
                <w:lang w:eastAsia="ru-RU"/>
              </w:rPr>
              <w:t>Направление</w:t>
            </w:r>
          </w:p>
        </w:tc>
      </w:tr>
      <w:tr w:rsidR="005D0A28" w:rsidRPr="00C26A62" w:rsidTr="00B95458">
        <w:trPr>
          <w:trHeight w:val="330"/>
          <w:jc w:val="center"/>
        </w:trPr>
        <w:tc>
          <w:tcPr>
            <w:tcW w:w="400" w:type="dxa"/>
            <w:tcBorders>
              <w:top w:val="nil"/>
              <w:left w:val="single" w:sz="8" w:space="0" w:color="auto"/>
              <w:bottom w:val="single" w:sz="8" w:space="0" w:color="auto"/>
              <w:right w:val="single" w:sz="8" w:space="0" w:color="auto"/>
            </w:tcBorders>
            <w:shd w:val="clear" w:color="auto" w:fill="auto"/>
            <w:noWrap/>
            <w:vAlign w:val="center"/>
            <w:hideMark/>
          </w:tcPr>
          <w:p w:rsidR="005D0A28" w:rsidRPr="00C26A62" w:rsidRDefault="005D0A28" w:rsidP="00B95458">
            <w:pPr>
              <w:suppressAutoHyphens w:val="0"/>
              <w:jc w:val="center"/>
              <w:rPr>
                <w:color w:val="000000"/>
                <w:lang w:eastAsia="ru-RU"/>
              </w:rPr>
            </w:pPr>
            <w:r w:rsidRPr="00C26A62">
              <w:rPr>
                <w:color w:val="000000"/>
                <w:lang w:eastAsia="ru-RU"/>
              </w:rPr>
              <w:t>1</w:t>
            </w:r>
          </w:p>
        </w:tc>
        <w:tc>
          <w:tcPr>
            <w:tcW w:w="1360" w:type="dxa"/>
            <w:tcBorders>
              <w:top w:val="nil"/>
              <w:left w:val="nil"/>
              <w:bottom w:val="single" w:sz="8" w:space="0" w:color="auto"/>
              <w:right w:val="single" w:sz="8" w:space="0" w:color="auto"/>
            </w:tcBorders>
            <w:shd w:val="clear" w:color="auto" w:fill="auto"/>
            <w:noWrap/>
            <w:vAlign w:val="center"/>
            <w:hideMark/>
          </w:tcPr>
          <w:p w:rsidR="005D0A28" w:rsidRPr="00C26A62" w:rsidRDefault="005D0A28" w:rsidP="00B95458">
            <w:pPr>
              <w:suppressAutoHyphens w:val="0"/>
              <w:jc w:val="center"/>
              <w:rPr>
                <w:color w:val="000000"/>
                <w:lang w:eastAsia="ru-RU"/>
              </w:rPr>
            </w:pPr>
            <w:r w:rsidRPr="00C26A62">
              <w:rPr>
                <w:color w:val="000000"/>
                <w:lang w:eastAsia="ru-RU"/>
              </w:rPr>
              <w:t>496462.540</w:t>
            </w:r>
          </w:p>
        </w:tc>
        <w:tc>
          <w:tcPr>
            <w:tcW w:w="1520" w:type="dxa"/>
            <w:tcBorders>
              <w:top w:val="nil"/>
              <w:left w:val="nil"/>
              <w:bottom w:val="single" w:sz="8" w:space="0" w:color="auto"/>
              <w:right w:val="single" w:sz="8" w:space="0" w:color="auto"/>
            </w:tcBorders>
            <w:shd w:val="clear" w:color="auto" w:fill="auto"/>
            <w:noWrap/>
            <w:vAlign w:val="center"/>
            <w:hideMark/>
          </w:tcPr>
          <w:p w:rsidR="005D0A28" w:rsidRPr="00C26A62" w:rsidRDefault="005D0A28" w:rsidP="00B95458">
            <w:pPr>
              <w:suppressAutoHyphens w:val="0"/>
              <w:jc w:val="center"/>
              <w:rPr>
                <w:color w:val="000000"/>
                <w:lang w:eastAsia="ru-RU"/>
              </w:rPr>
            </w:pPr>
            <w:r w:rsidRPr="00C26A62">
              <w:rPr>
                <w:color w:val="000000"/>
                <w:lang w:eastAsia="ru-RU"/>
              </w:rPr>
              <w:t>2242462.610</w:t>
            </w:r>
          </w:p>
        </w:tc>
        <w:tc>
          <w:tcPr>
            <w:tcW w:w="1280" w:type="dxa"/>
            <w:tcBorders>
              <w:top w:val="nil"/>
              <w:left w:val="nil"/>
              <w:bottom w:val="single" w:sz="8" w:space="0" w:color="auto"/>
              <w:right w:val="single" w:sz="8" w:space="0" w:color="auto"/>
            </w:tcBorders>
            <w:shd w:val="clear" w:color="auto" w:fill="auto"/>
            <w:noWrap/>
            <w:vAlign w:val="center"/>
            <w:hideMark/>
          </w:tcPr>
          <w:p w:rsidR="005D0A28" w:rsidRPr="00C26A62" w:rsidRDefault="005D0A28" w:rsidP="00B95458">
            <w:pPr>
              <w:suppressAutoHyphens w:val="0"/>
              <w:jc w:val="center"/>
              <w:rPr>
                <w:color w:val="000000"/>
                <w:lang w:eastAsia="ru-RU"/>
              </w:rPr>
            </w:pPr>
            <w:r w:rsidRPr="00C26A62">
              <w:rPr>
                <w:color w:val="000000"/>
                <w:lang w:eastAsia="ru-RU"/>
              </w:rPr>
              <w:t>348°41'24"</w:t>
            </w:r>
          </w:p>
        </w:tc>
        <w:tc>
          <w:tcPr>
            <w:tcW w:w="980" w:type="dxa"/>
            <w:tcBorders>
              <w:top w:val="nil"/>
              <w:left w:val="nil"/>
              <w:bottom w:val="single" w:sz="8" w:space="0" w:color="auto"/>
              <w:right w:val="single" w:sz="8" w:space="0" w:color="auto"/>
            </w:tcBorders>
            <w:shd w:val="clear" w:color="auto" w:fill="auto"/>
            <w:noWrap/>
            <w:vAlign w:val="center"/>
            <w:hideMark/>
          </w:tcPr>
          <w:p w:rsidR="005D0A28" w:rsidRPr="00C26A62" w:rsidRDefault="005D0A28" w:rsidP="00B95458">
            <w:pPr>
              <w:suppressAutoHyphens w:val="0"/>
              <w:jc w:val="center"/>
              <w:rPr>
                <w:color w:val="000000"/>
                <w:lang w:eastAsia="ru-RU"/>
              </w:rPr>
            </w:pPr>
            <w:r w:rsidRPr="00C26A62">
              <w:rPr>
                <w:color w:val="000000"/>
                <w:lang w:eastAsia="ru-RU"/>
              </w:rPr>
              <w:t>0.102</w:t>
            </w:r>
          </w:p>
        </w:tc>
        <w:tc>
          <w:tcPr>
            <w:tcW w:w="1500" w:type="dxa"/>
            <w:tcBorders>
              <w:top w:val="nil"/>
              <w:left w:val="nil"/>
              <w:bottom w:val="single" w:sz="8" w:space="0" w:color="auto"/>
              <w:right w:val="single" w:sz="8" w:space="0" w:color="auto"/>
            </w:tcBorders>
            <w:shd w:val="clear" w:color="auto" w:fill="auto"/>
            <w:noWrap/>
            <w:vAlign w:val="center"/>
            <w:hideMark/>
          </w:tcPr>
          <w:p w:rsidR="005D0A28" w:rsidRPr="00C26A62" w:rsidRDefault="005D0A28" w:rsidP="00B95458">
            <w:pPr>
              <w:suppressAutoHyphens w:val="0"/>
              <w:jc w:val="center"/>
              <w:rPr>
                <w:color w:val="000000"/>
                <w:lang w:eastAsia="ru-RU"/>
              </w:rPr>
            </w:pPr>
            <w:r w:rsidRPr="00C26A62">
              <w:rPr>
                <w:color w:val="000000"/>
                <w:lang w:eastAsia="ru-RU"/>
              </w:rPr>
              <w:t xml:space="preserve">  1-2</w:t>
            </w:r>
          </w:p>
        </w:tc>
      </w:tr>
      <w:tr w:rsidR="005D0A28" w:rsidRPr="00C26A62" w:rsidTr="00B95458">
        <w:trPr>
          <w:trHeight w:val="330"/>
          <w:jc w:val="center"/>
        </w:trPr>
        <w:tc>
          <w:tcPr>
            <w:tcW w:w="400" w:type="dxa"/>
            <w:tcBorders>
              <w:top w:val="nil"/>
              <w:left w:val="single" w:sz="8" w:space="0" w:color="auto"/>
              <w:bottom w:val="single" w:sz="8" w:space="0" w:color="auto"/>
              <w:right w:val="single" w:sz="8" w:space="0" w:color="auto"/>
            </w:tcBorders>
            <w:shd w:val="clear" w:color="auto" w:fill="auto"/>
            <w:noWrap/>
            <w:vAlign w:val="center"/>
            <w:hideMark/>
          </w:tcPr>
          <w:p w:rsidR="005D0A28" w:rsidRPr="00C26A62" w:rsidRDefault="005D0A28" w:rsidP="00B95458">
            <w:pPr>
              <w:suppressAutoHyphens w:val="0"/>
              <w:jc w:val="center"/>
              <w:rPr>
                <w:color w:val="000000"/>
                <w:lang w:eastAsia="ru-RU"/>
              </w:rPr>
            </w:pPr>
            <w:r w:rsidRPr="00C26A62">
              <w:rPr>
                <w:color w:val="000000"/>
                <w:lang w:eastAsia="ru-RU"/>
              </w:rPr>
              <w:t>2</w:t>
            </w:r>
          </w:p>
        </w:tc>
        <w:tc>
          <w:tcPr>
            <w:tcW w:w="1360" w:type="dxa"/>
            <w:tcBorders>
              <w:top w:val="nil"/>
              <w:left w:val="nil"/>
              <w:bottom w:val="single" w:sz="8" w:space="0" w:color="auto"/>
              <w:right w:val="single" w:sz="8" w:space="0" w:color="auto"/>
            </w:tcBorders>
            <w:shd w:val="clear" w:color="auto" w:fill="auto"/>
            <w:noWrap/>
            <w:vAlign w:val="center"/>
            <w:hideMark/>
          </w:tcPr>
          <w:p w:rsidR="005D0A28" w:rsidRPr="00C26A62" w:rsidRDefault="005D0A28" w:rsidP="00B95458">
            <w:pPr>
              <w:suppressAutoHyphens w:val="0"/>
              <w:jc w:val="center"/>
              <w:rPr>
                <w:color w:val="000000"/>
                <w:lang w:eastAsia="ru-RU"/>
              </w:rPr>
            </w:pPr>
            <w:r w:rsidRPr="00C26A62">
              <w:rPr>
                <w:color w:val="000000"/>
                <w:lang w:eastAsia="ru-RU"/>
              </w:rPr>
              <w:t>496462.640</w:t>
            </w:r>
          </w:p>
        </w:tc>
        <w:tc>
          <w:tcPr>
            <w:tcW w:w="1520" w:type="dxa"/>
            <w:tcBorders>
              <w:top w:val="nil"/>
              <w:left w:val="nil"/>
              <w:bottom w:val="single" w:sz="8" w:space="0" w:color="auto"/>
              <w:right w:val="single" w:sz="8" w:space="0" w:color="auto"/>
            </w:tcBorders>
            <w:shd w:val="clear" w:color="auto" w:fill="auto"/>
            <w:noWrap/>
            <w:vAlign w:val="center"/>
            <w:hideMark/>
          </w:tcPr>
          <w:p w:rsidR="005D0A28" w:rsidRPr="00C26A62" w:rsidRDefault="005D0A28" w:rsidP="00B95458">
            <w:pPr>
              <w:suppressAutoHyphens w:val="0"/>
              <w:jc w:val="center"/>
              <w:rPr>
                <w:color w:val="000000"/>
                <w:lang w:eastAsia="ru-RU"/>
              </w:rPr>
            </w:pPr>
            <w:r w:rsidRPr="00C26A62">
              <w:rPr>
                <w:color w:val="000000"/>
                <w:lang w:eastAsia="ru-RU"/>
              </w:rPr>
              <w:t>2242462.590</w:t>
            </w:r>
          </w:p>
        </w:tc>
        <w:tc>
          <w:tcPr>
            <w:tcW w:w="1280" w:type="dxa"/>
            <w:tcBorders>
              <w:top w:val="nil"/>
              <w:left w:val="nil"/>
              <w:bottom w:val="single" w:sz="8" w:space="0" w:color="auto"/>
              <w:right w:val="single" w:sz="8" w:space="0" w:color="auto"/>
            </w:tcBorders>
            <w:shd w:val="clear" w:color="auto" w:fill="auto"/>
            <w:noWrap/>
            <w:vAlign w:val="center"/>
            <w:hideMark/>
          </w:tcPr>
          <w:p w:rsidR="005D0A28" w:rsidRPr="00C26A62" w:rsidRDefault="005D0A28" w:rsidP="00B95458">
            <w:pPr>
              <w:suppressAutoHyphens w:val="0"/>
              <w:jc w:val="center"/>
              <w:rPr>
                <w:color w:val="000000"/>
                <w:lang w:eastAsia="ru-RU"/>
              </w:rPr>
            </w:pPr>
            <w:r w:rsidRPr="00C26A62">
              <w:rPr>
                <w:color w:val="000000"/>
                <w:lang w:eastAsia="ru-RU"/>
              </w:rPr>
              <w:t>346°34'48"</w:t>
            </w:r>
          </w:p>
        </w:tc>
        <w:tc>
          <w:tcPr>
            <w:tcW w:w="980" w:type="dxa"/>
            <w:tcBorders>
              <w:top w:val="nil"/>
              <w:left w:val="nil"/>
              <w:bottom w:val="single" w:sz="8" w:space="0" w:color="auto"/>
              <w:right w:val="single" w:sz="8" w:space="0" w:color="auto"/>
            </w:tcBorders>
            <w:shd w:val="clear" w:color="auto" w:fill="auto"/>
            <w:noWrap/>
            <w:vAlign w:val="center"/>
            <w:hideMark/>
          </w:tcPr>
          <w:p w:rsidR="005D0A28" w:rsidRPr="00C26A62" w:rsidRDefault="005D0A28" w:rsidP="00B95458">
            <w:pPr>
              <w:suppressAutoHyphens w:val="0"/>
              <w:jc w:val="center"/>
              <w:rPr>
                <w:color w:val="000000"/>
                <w:lang w:eastAsia="ru-RU"/>
              </w:rPr>
            </w:pPr>
            <w:r w:rsidRPr="00C26A62">
              <w:rPr>
                <w:color w:val="000000"/>
                <w:lang w:eastAsia="ru-RU"/>
              </w:rPr>
              <w:t>44.207</w:t>
            </w:r>
          </w:p>
        </w:tc>
        <w:tc>
          <w:tcPr>
            <w:tcW w:w="1500" w:type="dxa"/>
            <w:tcBorders>
              <w:top w:val="nil"/>
              <w:left w:val="nil"/>
              <w:bottom w:val="single" w:sz="8" w:space="0" w:color="auto"/>
              <w:right w:val="single" w:sz="8" w:space="0" w:color="auto"/>
            </w:tcBorders>
            <w:shd w:val="clear" w:color="auto" w:fill="auto"/>
            <w:noWrap/>
            <w:vAlign w:val="center"/>
            <w:hideMark/>
          </w:tcPr>
          <w:p w:rsidR="005D0A28" w:rsidRPr="00C26A62" w:rsidRDefault="005D0A28" w:rsidP="00B95458">
            <w:pPr>
              <w:suppressAutoHyphens w:val="0"/>
              <w:jc w:val="center"/>
              <w:rPr>
                <w:color w:val="000000"/>
                <w:lang w:eastAsia="ru-RU"/>
              </w:rPr>
            </w:pPr>
            <w:r w:rsidRPr="00C26A62">
              <w:rPr>
                <w:color w:val="000000"/>
                <w:lang w:eastAsia="ru-RU"/>
              </w:rPr>
              <w:t xml:space="preserve">  2-3</w:t>
            </w:r>
          </w:p>
        </w:tc>
      </w:tr>
      <w:tr w:rsidR="005D0A28" w:rsidRPr="00C26A62" w:rsidTr="00B95458">
        <w:trPr>
          <w:trHeight w:val="330"/>
          <w:jc w:val="center"/>
        </w:trPr>
        <w:tc>
          <w:tcPr>
            <w:tcW w:w="400" w:type="dxa"/>
            <w:tcBorders>
              <w:top w:val="nil"/>
              <w:left w:val="single" w:sz="8" w:space="0" w:color="auto"/>
              <w:bottom w:val="single" w:sz="8" w:space="0" w:color="auto"/>
              <w:right w:val="single" w:sz="8" w:space="0" w:color="auto"/>
            </w:tcBorders>
            <w:shd w:val="clear" w:color="auto" w:fill="auto"/>
            <w:noWrap/>
            <w:vAlign w:val="center"/>
            <w:hideMark/>
          </w:tcPr>
          <w:p w:rsidR="005D0A28" w:rsidRPr="00C26A62" w:rsidRDefault="005D0A28" w:rsidP="00B95458">
            <w:pPr>
              <w:suppressAutoHyphens w:val="0"/>
              <w:jc w:val="center"/>
              <w:rPr>
                <w:color w:val="000000"/>
                <w:lang w:eastAsia="ru-RU"/>
              </w:rPr>
            </w:pPr>
            <w:r w:rsidRPr="00C26A62">
              <w:rPr>
                <w:color w:val="000000"/>
                <w:lang w:eastAsia="ru-RU"/>
              </w:rPr>
              <w:t>3</w:t>
            </w:r>
          </w:p>
        </w:tc>
        <w:tc>
          <w:tcPr>
            <w:tcW w:w="1360" w:type="dxa"/>
            <w:tcBorders>
              <w:top w:val="nil"/>
              <w:left w:val="nil"/>
              <w:bottom w:val="single" w:sz="8" w:space="0" w:color="auto"/>
              <w:right w:val="single" w:sz="8" w:space="0" w:color="auto"/>
            </w:tcBorders>
            <w:shd w:val="clear" w:color="auto" w:fill="auto"/>
            <w:noWrap/>
            <w:vAlign w:val="center"/>
            <w:hideMark/>
          </w:tcPr>
          <w:p w:rsidR="005D0A28" w:rsidRPr="00C26A62" w:rsidRDefault="005D0A28" w:rsidP="00B95458">
            <w:pPr>
              <w:suppressAutoHyphens w:val="0"/>
              <w:jc w:val="center"/>
              <w:rPr>
                <w:color w:val="000000"/>
                <w:lang w:eastAsia="ru-RU"/>
              </w:rPr>
            </w:pPr>
            <w:r w:rsidRPr="00C26A62">
              <w:rPr>
                <w:color w:val="000000"/>
                <w:lang w:eastAsia="ru-RU"/>
              </w:rPr>
              <w:t>496505.640</w:t>
            </w:r>
          </w:p>
        </w:tc>
        <w:tc>
          <w:tcPr>
            <w:tcW w:w="1520" w:type="dxa"/>
            <w:tcBorders>
              <w:top w:val="nil"/>
              <w:left w:val="nil"/>
              <w:bottom w:val="single" w:sz="8" w:space="0" w:color="auto"/>
              <w:right w:val="single" w:sz="8" w:space="0" w:color="auto"/>
            </w:tcBorders>
            <w:shd w:val="clear" w:color="auto" w:fill="auto"/>
            <w:noWrap/>
            <w:vAlign w:val="center"/>
            <w:hideMark/>
          </w:tcPr>
          <w:p w:rsidR="005D0A28" w:rsidRPr="00C26A62" w:rsidRDefault="005D0A28" w:rsidP="00B95458">
            <w:pPr>
              <w:suppressAutoHyphens w:val="0"/>
              <w:jc w:val="center"/>
              <w:rPr>
                <w:color w:val="000000"/>
                <w:lang w:eastAsia="ru-RU"/>
              </w:rPr>
            </w:pPr>
            <w:r w:rsidRPr="00C26A62">
              <w:rPr>
                <w:color w:val="000000"/>
                <w:lang w:eastAsia="ru-RU"/>
              </w:rPr>
              <w:t>2242452.330</w:t>
            </w:r>
          </w:p>
        </w:tc>
        <w:tc>
          <w:tcPr>
            <w:tcW w:w="1280" w:type="dxa"/>
            <w:tcBorders>
              <w:top w:val="nil"/>
              <w:left w:val="nil"/>
              <w:bottom w:val="single" w:sz="8" w:space="0" w:color="auto"/>
              <w:right w:val="single" w:sz="8" w:space="0" w:color="auto"/>
            </w:tcBorders>
            <w:shd w:val="clear" w:color="auto" w:fill="auto"/>
            <w:noWrap/>
            <w:vAlign w:val="center"/>
            <w:hideMark/>
          </w:tcPr>
          <w:p w:rsidR="005D0A28" w:rsidRPr="00C26A62" w:rsidRDefault="005D0A28" w:rsidP="00B95458">
            <w:pPr>
              <w:suppressAutoHyphens w:val="0"/>
              <w:jc w:val="center"/>
              <w:rPr>
                <w:color w:val="000000"/>
                <w:lang w:eastAsia="ru-RU"/>
              </w:rPr>
            </w:pPr>
            <w:r w:rsidRPr="00C26A62">
              <w:rPr>
                <w:color w:val="000000"/>
                <w:lang w:eastAsia="ru-RU"/>
              </w:rPr>
              <w:t>346°44'1"</w:t>
            </w:r>
          </w:p>
        </w:tc>
        <w:tc>
          <w:tcPr>
            <w:tcW w:w="980" w:type="dxa"/>
            <w:tcBorders>
              <w:top w:val="nil"/>
              <w:left w:val="nil"/>
              <w:bottom w:val="single" w:sz="8" w:space="0" w:color="auto"/>
              <w:right w:val="single" w:sz="8" w:space="0" w:color="auto"/>
            </w:tcBorders>
            <w:shd w:val="clear" w:color="auto" w:fill="auto"/>
            <w:noWrap/>
            <w:vAlign w:val="center"/>
            <w:hideMark/>
          </w:tcPr>
          <w:p w:rsidR="005D0A28" w:rsidRPr="00C26A62" w:rsidRDefault="005D0A28" w:rsidP="00B95458">
            <w:pPr>
              <w:suppressAutoHyphens w:val="0"/>
              <w:jc w:val="center"/>
              <w:rPr>
                <w:color w:val="000000"/>
                <w:lang w:eastAsia="ru-RU"/>
              </w:rPr>
            </w:pPr>
            <w:r w:rsidRPr="00C26A62">
              <w:rPr>
                <w:color w:val="000000"/>
                <w:lang w:eastAsia="ru-RU"/>
              </w:rPr>
              <w:t>2.527</w:t>
            </w:r>
          </w:p>
        </w:tc>
        <w:tc>
          <w:tcPr>
            <w:tcW w:w="1500" w:type="dxa"/>
            <w:tcBorders>
              <w:top w:val="nil"/>
              <w:left w:val="nil"/>
              <w:bottom w:val="single" w:sz="8" w:space="0" w:color="auto"/>
              <w:right w:val="single" w:sz="8" w:space="0" w:color="auto"/>
            </w:tcBorders>
            <w:shd w:val="clear" w:color="auto" w:fill="auto"/>
            <w:noWrap/>
            <w:vAlign w:val="center"/>
            <w:hideMark/>
          </w:tcPr>
          <w:p w:rsidR="005D0A28" w:rsidRPr="00C26A62" w:rsidRDefault="005D0A28" w:rsidP="00B95458">
            <w:pPr>
              <w:suppressAutoHyphens w:val="0"/>
              <w:jc w:val="center"/>
              <w:rPr>
                <w:color w:val="000000"/>
                <w:lang w:eastAsia="ru-RU"/>
              </w:rPr>
            </w:pPr>
            <w:r w:rsidRPr="00C26A62">
              <w:rPr>
                <w:color w:val="000000"/>
                <w:lang w:eastAsia="ru-RU"/>
              </w:rPr>
              <w:t xml:space="preserve">  3-4</w:t>
            </w:r>
          </w:p>
        </w:tc>
      </w:tr>
      <w:tr w:rsidR="005D0A28" w:rsidRPr="00C26A62" w:rsidTr="00B95458">
        <w:trPr>
          <w:trHeight w:val="330"/>
          <w:jc w:val="center"/>
        </w:trPr>
        <w:tc>
          <w:tcPr>
            <w:tcW w:w="400" w:type="dxa"/>
            <w:tcBorders>
              <w:top w:val="nil"/>
              <w:left w:val="single" w:sz="8" w:space="0" w:color="auto"/>
              <w:bottom w:val="single" w:sz="8" w:space="0" w:color="auto"/>
              <w:right w:val="single" w:sz="8" w:space="0" w:color="auto"/>
            </w:tcBorders>
            <w:shd w:val="clear" w:color="auto" w:fill="auto"/>
            <w:noWrap/>
            <w:vAlign w:val="center"/>
            <w:hideMark/>
          </w:tcPr>
          <w:p w:rsidR="005D0A28" w:rsidRPr="00C26A62" w:rsidRDefault="005D0A28" w:rsidP="00B95458">
            <w:pPr>
              <w:suppressAutoHyphens w:val="0"/>
              <w:jc w:val="center"/>
              <w:rPr>
                <w:color w:val="000000"/>
                <w:lang w:eastAsia="ru-RU"/>
              </w:rPr>
            </w:pPr>
            <w:r w:rsidRPr="00C26A62">
              <w:rPr>
                <w:color w:val="000000"/>
                <w:lang w:eastAsia="ru-RU"/>
              </w:rPr>
              <w:t>4</w:t>
            </w:r>
          </w:p>
        </w:tc>
        <w:tc>
          <w:tcPr>
            <w:tcW w:w="1360" w:type="dxa"/>
            <w:tcBorders>
              <w:top w:val="nil"/>
              <w:left w:val="nil"/>
              <w:bottom w:val="single" w:sz="8" w:space="0" w:color="auto"/>
              <w:right w:val="single" w:sz="8" w:space="0" w:color="auto"/>
            </w:tcBorders>
            <w:shd w:val="clear" w:color="auto" w:fill="auto"/>
            <w:noWrap/>
            <w:vAlign w:val="center"/>
            <w:hideMark/>
          </w:tcPr>
          <w:p w:rsidR="005D0A28" w:rsidRPr="00C26A62" w:rsidRDefault="005D0A28" w:rsidP="00B95458">
            <w:pPr>
              <w:suppressAutoHyphens w:val="0"/>
              <w:jc w:val="center"/>
              <w:rPr>
                <w:color w:val="000000"/>
                <w:lang w:eastAsia="ru-RU"/>
              </w:rPr>
            </w:pPr>
            <w:r w:rsidRPr="00C26A62">
              <w:rPr>
                <w:color w:val="000000"/>
                <w:lang w:eastAsia="ru-RU"/>
              </w:rPr>
              <w:t>496508.100</w:t>
            </w:r>
          </w:p>
        </w:tc>
        <w:tc>
          <w:tcPr>
            <w:tcW w:w="1520" w:type="dxa"/>
            <w:tcBorders>
              <w:top w:val="nil"/>
              <w:left w:val="nil"/>
              <w:bottom w:val="single" w:sz="8" w:space="0" w:color="auto"/>
              <w:right w:val="single" w:sz="8" w:space="0" w:color="auto"/>
            </w:tcBorders>
            <w:shd w:val="clear" w:color="auto" w:fill="auto"/>
            <w:noWrap/>
            <w:vAlign w:val="center"/>
            <w:hideMark/>
          </w:tcPr>
          <w:p w:rsidR="005D0A28" w:rsidRPr="00C26A62" w:rsidRDefault="005D0A28" w:rsidP="00B95458">
            <w:pPr>
              <w:suppressAutoHyphens w:val="0"/>
              <w:jc w:val="center"/>
              <w:rPr>
                <w:color w:val="000000"/>
                <w:lang w:eastAsia="ru-RU"/>
              </w:rPr>
            </w:pPr>
            <w:r w:rsidRPr="00C26A62">
              <w:rPr>
                <w:color w:val="000000"/>
                <w:lang w:eastAsia="ru-RU"/>
              </w:rPr>
              <w:t>2242451.750</w:t>
            </w:r>
          </w:p>
        </w:tc>
        <w:tc>
          <w:tcPr>
            <w:tcW w:w="1280" w:type="dxa"/>
            <w:tcBorders>
              <w:top w:val="nil"/>
              <w:left w:val="nil"/>
              <w:bottom w:val="single" w:sz="8" w:space="0" w:color="auto"/>
              <w:right w:val="single" w:sz="8" w:space="0" w:color="auto"/>
            </w:tcBorders>
            <w:shd w:val="clear" w:color="auto" w:fill="auto"/>
            <w:noWrap/>
            <w:vAlign w:val="center"/>
            <w:hideMark/>
          </w:tcPr>
          <w:p w:rsidR="005D0A28" w:rsidRPr="00C26A62" w:rsidRDefault="005D0A28" w:rsidP="00B95458">
            <w:pPr>
              <w:suppressAutoHyphens w:val="0"/>
              <w:jc w:val="center"/>
              <w:rPr>
                <w:color w:val="000000"/>
                <w:lang w:eastAsia="ru-RU"/>
              </w:rPr>
            </w:pPr>
            <w:r w:rsidRPr="00C26A62">
              <w:rPr>
                <w:color w:val="000000"/>
                <w:lang w:eastAsia="ru-RU"/>
              </w:rPr>
              <w:t>250°26'53"</w:t>
            </w:r>
          </w:p>
        </w:tc>
        <w:tc>
          <w:tcPr>
            <w:tcW w:w="980" w:type="dxa"/>
            <w:tcBorders>
              <w:top w:val="nil"/>
              <w:left w:val="nil"/>
              <w:bottom w:val="single" w:sz="8" w:space="0" w:color="auto"/>
              <w:right w:val="single" w:sz="8" w:space="0" w:color="auto"/>
            </w:tcBorders>
            <w:shd w:val="clear" w:color="auto" w:fill="auto"/>
            <w:noWrap/>
            <w:vAlign w:val="center"/>
            <w:hideMark/>
          </w:tcPr>
          <w:p w:rsidR="005D0A28" w:rsidRPr="00C26A62" w:rsidRDefault="005D0A28" w:rsidP="00B95458">
            <w:pPr>
              <w:suppressAutoHyphens w:val="0"/>
              <w:jc w:val="center"/>
              <w:rPr>
                <w:color w:val="000000"/>
                <w:lang w:eastAsia="ru-RU"/>
              </w:rPr>
            </w:pPr>
            <w:r w:rsidRPr="00C26A62">
              <w:rPr>
                <w:color w:val="000000"/>
                <w:lang w:eastAsia="ru-RU"/>
              </w:rPr>
              <w:t>3.406</w:t>
            </w:r>
          </w:p>
        </w:tc>
        <w:tc>
          <w:tcPr>
            <w:tcW w:w="1500" w:type="dxa"/>
            <w:tcBorders>
              <w:top w:val="nil"/>
              <w:left w:val="nil"/>
              <w:bottom w:val="single" w:sz="8" w:space="0" w:color="auto"/>
              <w:right w:val="single" w:sz="8" w:space="0" w:color="auto"/>
            </w:tcBorders>
            <w:shd w:val="clear" w:color="auto" w:fill="auto"/>
            <w:noWrap/>
            <w:vAlign w:val="center"/>
            <w:hideMark/>
          </w:tcPr>
          <w:p w:rsidR="005D0A28" w:rsidRPr="00C26A62" w:rsidRDefault="005D0A28" w:rsidP="00B95458">
            <w:pPr>
              <w:suppressAutoHyphens w:val="0"/>
              <w:jc w:val="center"/>
              <w:rPr>
                <w:color w:val="000000"/>
                <w:lang w:eastAsia="ru-RU"/>
              </w:rPr>
            </w:pPr>
            <w:r w:rsidRPr="00C26A62">
              <w:rPr>
                <w:color w:val="000000"/>
                <w:lang w:eastAsia="ru-RU"/>
              </w:rPr>
              <w:t xml:space="preserve">  4-5</w:t>
            </w:r>
          </w:p>
        </w:tc>
      </w:tr>
      <w:tr w:rsidR="005D0A28" w:rsidRPr="00C26A62" w:rsidTr="00B95458">
        <w:trPr>
          <w:trHeight w:val="330"/>
          <w:jc w:val="center"/>
        </w:trPr>
        <w:tc>
          <w:tcPr>
            <w:tcW w:w="400" w:type="dxa"/>
            <w:tcBorders>
              <w:top w:val="nil"/>
              <w:left w:val="single" w:sz="8" w:space="0" w:color="auto"/>
              <w:bottom w:val="single" w:sz="8" w:space="0" w:color="auto"/>
              <w:right w:val="single" w:sz="8" w:space="0" w:color="auto"/>
            </w:tcBorders>
            <w:shd w:val="clear" w:color="auto" w:fill="auto"/>
            <w:noWrap/>
            <w:vAlign w:val="center"/>
            <w:hideMark/>
          </w:tcPr>
          <w:p w:rsidR="005D0A28" w:rsidRPr="00C26A62" w:rsidRDefault="005D0A28" w:rsidP="00B95458">
            <w:pPr>
              <w:suppressAutoHyphens w:val="0"/>
              <w:jc w:val="center"/>
              <w:rPr>
                <w:color w:val="000000"/>
                <w:lang w:eastAsia="ru-RU"/>
              </w:rPr>
            </w:pPr>
            <w:r w:rsidRPr="00C26A62">
              <w:rPr>
                <w:color w:val="000000"/>
                <w:lang w:eastAsia="ru-RU"/>
              </w:rPr>
              <w:t>5</w:t>
            </w:r>
          </w:p>
        </w:tc>
        <w:tc>
          <w:tcPr>
            <w:tcW w:w="1360" w:type="dxa"/>
            <w:tcBorders>
              <w:top w:val="nil"/>
              <w:left w:val="nil"/>
              <w:bottom w:val="single" w:sz="8" w:space="0" w:color="auto"/>
              <w:right w:val="single" w:sz="8" w:space="0" w:color="auto"/>
            </w:tcBorders>
            <w:shd w:val="clear" w:color="auto" w:fill="auto"/>
            <w:noWrap/>
            <w:vAlign w:val="center"/>
            <w:hideMark/>
          </w:tcPr>
          <w:p w:rsidR="005D0A28" w:rsidRPr="00C26A62" w:rsidRDefault="005D0A28" w:rsidP="00B95458">
            <w:pPr>
              <w:suppressAutoHyphens w:val="0"/>
              <w:jc w:val="center"/>
              <w:rPr>
                <w:color w:val="000000"/>
                <w:lang w:eastAsia="ru-RU"/>
              </w:rPr>
            </w:pPr>
            <w:r w:rsidRPr="00C26A62">
              <w:rPr>
                <w:color w:val="000000"/>
                <w:lang w:eastAsia="ru-RU"/>
              </w:rPr>
              <w:t>496506.960</w:t>
            </w:r>
          </w:p>
        </w:tc>
        <w:tc>
          <w:tcPr>
            <w:tcW w:w="1520" w:type="dxa"/>
            <w:tcBorders>
              <w:top w:val="nil"/>
              <w:left w:val="nil"/>
              <w:bottom w:val="single" w:sz="8" w:space="0" w:color="auto"/>
              <w:right w:val="single" w:sz="8" w:space="0" w:color="auto"/>
            </w:tcBorders>
            <w:shd w:val="clear" w:color="auto" w:fill="auto"/>
            <w:noWrap/>
            <w:vAlign w:val="center"/>
            <w:hideMark/>
          </w:tcPr>
          <w:p w:rsidR="005D0A28" w:rsidRPr="00C26A62" w:rsidRDefault="005D0A28" w:rsidP="00B95458">
            <w:pPr>
              <w:suppressAutoHyphens w:val="0"/>
              <w:jc w:val="center"/>
              <w:rPr>
                <w:color w:val="000000"/>
                <w:lang w:eastAsia="ru-RU"/>
              </w:rPr>
            </w:pPr>
            <w:r w:rsidRPr="00C26A62">
              <w:rPr>
                <w:color w:val="000000"/>
                <w:lang w:eastAsia="ru-RU"/>
              </w:rPr>
              <w:t>2242448.540</w:t>
            </w:r>
          </w:p>
        </w:tc>
        <w:tc>
          <w:tcPr>
            <w:tcW w:w="1280" w:type="dxa"/>
            <w:tcBorders>
              <w:top w:val="nil"/>
              <w:left w:val="nil"/>
              <w:bottom w:val="single" w:sz="8" w:space="0" w:color="auto"/>
              <w:right w:val="single" w:sz="8" w:space="0" w:color="auto"/>
            </w:tcBorders>
            <w:shd w:val="clear" w:color="auto" w:fill="auto"/>
            <w:noWrap/>
            <w:vAlign w:val="center"/>
            <w:hideMark/>
          </w:tcPr>
          <w:p w:rsidR="005D0A28" w:rsidRPr="00C26A62" w:rsidRDefault="005D0A28" w:rsidP="00B95458">
            <w:pPr>
              <w:suppressAutoHyphens w:val="0"/>
              <w:jc w:val="center"/>
              <w:rPr>
                <w:color w:val="000000"/>
                <w:lang w:eastAsia="ru-RU"/>
              </w:rPr>
            </w:pPr>
            <w:r w:rsidRPr="00C26A62">
              <w:rPr>
                <w:color w:val="000000"/>
                <w:lang w:eastAsia="ru-RU"/>
              </w:rPr>
              <w:t>250°29'11"</w:t>
            </w:r>
          </w:p>
        </w:tc>
        <w:tc>
          <w:tcPr>
            <w:tcW w:w="980" w:type="dxa"/>
            <w:tcBorders>
              <w:top w:val="nil"/>
              <w:left w:val="nil"/>
              <w:bottom w:val="single" w:sz="8" w:space="0" w:color="auto"/>
              <w:right w:val="single" w:sz="8" w:space="0" w:color="auto"/>
            </w:tcBorders>
            <w:shd w:val="clear" w:color="auto" w:fill="auto"/>
            <w:noWrap/>
            <w:vAlign w:val="center"/>
            <w:hideMark/>
          </w:tcPr>
          <w:p w:rsidR="005D0A28" w:rsidRPr="00C26A62" w:rsidRDefault="005D0A28" w:rsidP="00B95458">
            <w:pPr>
              <w:suppressAutoHyphens w:val="0"/>
              <w:jc w:val="center"/>
              <w:rPr>
                <w:color w:val="000000"/>
                <w:lang w:eastAsia="ru-RU"/>
              </w:rPr>
            </w:pPr>
            <w:r w:rsidRPr="00C26A62">
              <w:rPr>
                <w:color w:val="000000"/>
                <w:lang w:eastAsia="ru-RU"/>
              </w:rPr>
              <w:t>9.071</w:t>
            </w:r>
          </w:p>
        </w:tc>
        <w:tc>
          <w:tcPr>
            <w:tcW w:w="1500" w:type="dxa"/>
            <w:tcBorders>
              <w:top w:val="nil"/>
              <w:left w:val="nil"/>
              <w:bottom w:val="single" w:sz="8" w:space="0" w:color="auto"/>
              <w:right w:val="single" w:sz="8" w:space="0" w:color="auto"/>
            </w:tcBorders>
            <w:shd w:val="clear" w:color="auto" w:fill="auto"/>
            <w:noWrap/>
            <w:vAlign w:val="center"/>
            <w:hideMark/>
          </w:tcPr>
          <w:p w:rsidR="005D0A28" w:rsidRPr="00C26A62" w:rsidRDefault="005D0A28" w:rsidP="00B95458">
            <w:pPr>
              <w:suppressAutoHyphens w:val="0"/>
              <w:jc w:val="center"/>
              <w:rPr>
                <w:color w:val="000000"/>
                <w:lang w:eastAsia="ru-RU"/>
              </w:rPr>
            </w:pPr>
            <w:r w:rsidRPr="00C26A62">
              <w:rPr>
                <w:color w:val="000000"/>
                <w:lang w:eastAsia="ru-RU"/>
              </w:rPr>
              <w:t xml:space="preserve">  5-6</w:t>
            </w:r>
          </w:p>
        </w:tc>
      </w:tr>
      <w:tr w:rsidR="005D0A28" w:rsidRPr="00C26A62" w:rsidTr="00B95458">
        <w:trPr>
          <w:trHeight w:val="330"/>
          <w:jc w:val="center"/>
        </w:trPr>
        <w:tc>
          <w:tcPr>
            <w:tcW w:w="400" w:type="dxa"/>
            <w:tcBorders>
              <w:top w:val="nil"/>
              <w:left w:val="single" w:sz="8" w:space="0" w:color="auto"/>
              <w:bottom w:val="single" w:sz="8" w:space="0" w:color="auto"/>
              <w:right w:val="single" w:sz="8" w:space="0" w:color="auto"/>
            </w:tcBorders>
            <w:shd w:val="clear" w:color="auto" w:fill="auto"/>
            <w:noWrap/>
            <w:vAlign w:val="center"/>
            <w:hideMark/>
          </w:tcPr>
          <w:p w:rsidR="005D0A28" w:rsidRPr="00C26A62" w:rsidRDefault="005D0A28" w:rsidP="00B95458">
            <w:pPr>
              <w:suppressAutoHyphens w:val="0"/>
              <w:jc w:val="center"/>
              <w:rPr>
                <w:color w:val="000000"/>
                <w:lang w:eastAsia="ru-RU"/>
              </w:rPr>
            </w:pPr>
            <w:r w:rsidRPr="00C26A62">
              <w:rPr>
                <w:color w:val="000000"/>
                <w:lang w:eastAsia="ru-RU"/>
              </w:rPr>
              <w:lastRenderedPageBreak/>
              <w:t>6</w:t>
            </w:r>
          </w:p>
        </w:tc>
        <w:tc>
          <w:tcPr>
            <w:tcW w:w="1360" w:type="dxa"/>
            <w:tcBorders>
              <w:top w:val="nil"/>
              <w:left w:val="nil"/>
              <w:bottom w:val="single" w:sz="8" w:space="0" w:color="auto"/>
              <w:right w:val="single" w:sz="8" w:space="0" w:color="auto"/>
            </w:tcBorders>
            <w:shd w:val="clear" w:color="auto" w:fill="auto"/>
            <w:noWrap/>
            <w:vAlign w:val="center"/>
            <w:hideMark/>
          </w:tcPr>
          <w:p w:rsidR="005D0A28" w:rsidRPr="00C26A62" w:rsidRDefault="005D0A28" w:rsidP="00B95458">
            <w:pPr>
              <w:suppressAutoHyphens w:val="0"/>
              <w:jc w:val="center"/>
              <w:rPr>
                <w:color w:val="000000"/>
                <w:lang w:eastAsia="ru-RU"/>
              </w:rPr>
            </w:pPr>
            <w:r w:rsidRPr="00C26A62">
              <w:rPr>
                <w:color w:val="000000"/>
                <w:lang w:eastAsia="ru-RU"/>
              </w:rPr>
              <w:t>496503.930</w:t>
            </w:r>
          </w:p>
        </w:tc>
        <w:tc>
          <w:tcPr>
            <w:tcW w:w="1520" w:type="dxa"/>
            <w:tcBorders>
              <w:top w:val="nil"/>
              <w:left w:val="nil"/>
              <w:bottom w:val="single" w:sz="8" w:space="0" w:color="auto"/>
              <w:right w:val="single" w:sz="8" w:space="0" w:color="auto"/>
            </w:tcBorders>
            <w:shd w:val="clear" w:color="auto" w:fill="auto"/>
            <w:noWrap/>
            <w:vAlign w:val="center"/>
            <w:hideMark/>
          </w:tcPr>
          <w:p w:rsidR="005D0A28" w:rsidRPr="00C26A62" w:rsidRDefault="005D0A28" w:rsidP="00B95458">
            <w:pPr>
              <w:suppressAutoHyphens w:val="0"/>
              <w:jc w:val="center"/>
              <w:rPr>
                <w:color w:val="000000"/>
                <w:lang w:eastAsia="ru-RU"/>
              </w:rPr>
            </w:pPr>
            <w:r w:rsidRPr="00C26A62">
              <w:rPr>
                <w:color w:val="000000"/>
                <w:lang w:eastAsia="ru-RU"/>
              </w:rPr>
              <w:t>2242439.990</w:t>
            </w:r>
          </w:p>
        </w:tc>
        <w:tc>
          <w:tcPr>
            <w:tcW w:w="1280" w:type="dxa"/>
            <w:tcBorders>
              <w:top w:val="nil"/>
              <w:left w:val="nil"/>
              <w:bottom w:val="single" w:sz="8" w:space="0" w:color="auto"/>
              <w:right w:val="single" w:sz="8" w:space="0" w:color="auto"/>
            </w:tcBorders>
            <w:shd w:val="clear" w:color="auto" w:fill="auto"/>
            <w:noWrap/>
            <w:vAlign w:val="center"/>
            <w:hideMark/>
          </w:tcPr>
          <w:p w:rsidR="005D0A28" w:rsidRPr="00C26A62" w:rsidRDefault="005D0A28" w:rsidP="00B95458">
            <w:pPr>
              <w:suppressAutoHyphens w:val="0"/>
              <w:jc w:val="center"/>
              <w:rPr>
                <w:color w:val="000000"/>
                <w:lang w:eastAsia="ru-RU"/>
              </w:rPr>
            </w:pPr>
            <w:r w:rsidRPr="00C26A62">
              <w:rPr>
                <w:color w:val="000000"/>
                <w:lang w:eastAsia="ru-RU"/>
              </w:rPr>
              <w:t>160°54'23"</w:t>
            </w:r>
          </w:p>
        </w:tc>
        <w:tc>
          <w:tcPr>
            <w:tcW w:w="980" w:type="dxa"/>
            <w:tcBorders>
              <w:top w:val="nil"/>
              <w:left w:val="nil"/>
              <w:bottom w:val="single" w:sz="8" w:space="0" w:color="auto"/>
              <w:right w:val="single" w:sz="8" w:space="0" w:color="auto"/>
            </w:tcBorders>
            <w:shd w:val="clear" w:color="auto" w:fill="auto"/>
            <w:noWrap/>
            <w:vAlign w:val="center"/>
            <w:hideMark/>
          </w:tcPr>
          <w:p w:rsidR="005D0A28" w:rsidRPr="00C26A62" w:rsidRDefault="005D0A28" w:rsidP="00B95458">
            <w:pPr>
              <w:suppressAutoHyphens w:val="0"/>
              <w:jc w:val="center"/>
              <w:rPr>
                <w:color w:val="000000"/>
                <w:lang w:eastAsia="ru-RU"/>
              </w:rPr>
            </w:pPr>
            <w:r w:rsidRPr="00C26A62">
              <w:rPr>
                <w:color w:val="000000"/>
                <w:lang w:eastAsia="ru-RU"/>
              </w:rPr>
              <w:t>22.836</w:t>
            </w:r>
          </w:p>
        </w:tc>
        <w:tc>
          <w:tcPr>
            <w:tcW w:w="1500" w:type="dxa"/>
            <w:tcBorders>
              <w:top w:val="nil"/>
              <w:left w:val="nil"/>
              <w:bottom w:val="single" w:sz="8" w:space="0" w:color="auto"/>
              <w:right w:val="single" w:sz="8" w:space="0" w:color="auto"/>
            </w:tcBorders>
            <w:shd w:val="clear" w:color="auto" w:fill="auto"/>
            <w:noWrap/>
            <w:vAlign w:val="center"/>
            <w:hideMark/>
          </w:tcPr>
          <w:p w:rsidR="005D0A28" w:rsidRPr="00C26A62" w:rsidRDefault="005D0A28" w:rsidP="00B95458">
            <w:pPr>
              <w:suppressAutoHyphens w:val="0"/>
              <w:jc w:val="center"/>
              <w:rPr>
                <w:color w:val="000000"/>
                <w:lang w:eastAsia="ru-RU"/>
              </w:rPr>
            </w:pPr>
            <w:r w:rsidRPr="00C26A62">
              <w:rPr>
                <w:color w:val="000000"/>
                <w:lang w:eastAsia="ru-RU"/>
              </w:rPr>
              <w:t xml:space="preserve">  6-7</w:t>
            </w:r>
          </w:p>
        </w:tc>
      </w:tr>
      <w:tr w:rsidR="005D0A28" w:rsidRPr="00C26A62" w:rsidTr="00B95458">
        <w:trPr>
          <w:trHeight w:val="330"/>
          <w:jc w:val="center"/>
        </w:trPr>
        <w:tc>
          <w:tcPr>
            <w:tcW w:w="400" w:type="dxa"/>
            <w:tcBorders>
              <w:top w:val="nil"/>
              <w:left w:val="single" w:sz="8" w:space="0" w:color="auto"/>
              <w:bottom w:val="single" w:sz="8" w:space="0" w:color="auto"/>
              <w:right w:val="single" w:sz="8" w:space="0" w:color="auto"/>
            </w:tcBorders>
            <w:shd w:val="clear" w:color="auto" w:fill="auto"/>
            <w:noWrap/>
            <w:vAlign w:val="center"/>
            <w:hideMark/>
          </w:tcPr>
          <w:p w:rsidR="005D0A28" w:rsidRPr="00C26A62" w:rsidRDefault="005D0A28" w:rsidP="00B95458">
            <w:pPr>
              <w:suppressAutoHyphens w:val="0"/>
              <w:jc w:val="center"/>
              <w:rPr>
                <w:color w:val="000000"/>
                <w:lang w:eastAsia="ru-RU"/>
              </w:rPr>
            </w:pPr>
            <w:r w:rsidRPr="00C26A62">
              <w:rPr>
                <w:color w:val="000000"/>
                <w:lang w:eastAsia="ru-RU"/>
              </w:rPr>
              <w:t>7</w:t>
            </w:r>
          </w:p>
        </w:tc>
        <w:tc>
          <w:tcPr>
            <w:tcW w:w="1360" w:type="dxa"/>
            <w:tcBorders>
              <w:top w:val="nil"/>
              <w:left w:val="nil"/>
              <w:bottom w:val="single" w:sz="8" w:space="0" w:color="auto"/>
              <w:right w:val="single" w:sz="8" w:space="0" w:color="auto"/>
            </w:tcBorders>
            <w:shd w:val="clear" w:color="auto" w:fill="auto"/>
            <w:noWrap/>
            <w:vAlign w:val="center"/>
            <w:hideMark/>
          </w:tcPr>
          <w:p w:rsidR="005D0A28" w:rsidRPr="00C26A62" w:rsidRDefault="005D0A28" w:rsidP="00B95458">
            <w:pPr>
              <w:suppressAutoHyphens w:val="0"/>
              <w:jc w:val="center"/>
              <w:rPr>
                <w:color w:val="000000"/>
                <w:lang w:eastAsia="ru-RU"/>
              </w:rPr>
            </w:pPr>
            <w:r w:rsidRPr="00C26A62">
              <w:rPr>
                <w:color w:val="000000"/>
                <w:lang w:eastAsia="ru-RU"/>
              </w:rPr>
              <w:t>496482.350</w:t>
            </w:r>
          </w:p>
        </w:tc>
        <w:tc>
          <w:tcPr>
            <w:tcW w:w="1520" w:type="dxa"/>
            <w:tcBorders>
              <w:top w:val="nil"/>
              <w:left w:val="nil"/>
              <w:bottom w:val="single" w:sz="8" w:space="0" w:color="auto"/>
              <w:right w:val="single" w:sz="8" w:space="0" w:color="auto"/>
            </w:tcBorders>
            <w:shd w:val="clear" w:color="auto" w:fill="auto"/>
            <w:noWrap/>
            <w:vAlign w:val="center"/>
            <w:hideMark/>
          </w:tcPr>
          <w:p w:rsidR="005D0A28" w:rsidRPr="00C26A62" w:rsidRDefault="005D0A28" w:rsidP="00B95458">
            <w:pPr>
              <w:suppressAutoHyphens w:val="0"/>
              <w:jc w:val="center"/>
              <w:rPr>
                <w:color w:val="000000"/>
                <w:lang w:eastAsia="ru-RU"/>
              </w:rPr>
            </w:pPr>
            <w:r w:rsidRPr="00C26A62">
              <w:rPr>
                <w:color w:val="000000"/>
                <w:lang w:eastAsia="ru-RU"/>
              </w:rPr>
              <w:t>2242447.460</w:t>
            </w:r>
          </w:p>
        </w:tc>
        <w:tc>
          <w:tcPr>
            <w:tcW w:w="1280" w:type="dxa"/>
            <w:tcBorders>
              <w:top w:val="nil"/>
              <w:left w:val="nil"/>
              <w:bottom w:val="single" w:sz="8" w:space="0" w:color="auto"/>
              <w:right w:val="single" w:sz="8" w:space="0" w:color="auto"/>
            </w:tcBorders>
            <w:shd w:val="clear" w:color="auto" w:fill="auto"/>
            <w:noWrap/>
            <w:vAlign w:val="center"/>
            <w:hideMark/>
          </w:tcPr>
          <w:p w:rsidR="005D0A28" w:rsidRPr="00C26A62" w:rsidRDefault="005D0A28" w:rsidP="00B95458">
            <w:pPr>
              <w:suppressAutoHyphens w:val="0"/>
              <w:jc w:val="center"/>
              <w:rPr>
                <w:color w:val="000000"/>
                <w:lang w:eastAsia="ru-RU"/>
              </w:rPr>
            </w:pPr>
            <w:r w:rsidRPr="00C26A62">
              <w:rPr>
                <w:color w:val="000000"/>
                <w:lang w:eastAsia="ru-RU"/>
              </w:rPr>
              <w:t>142°40'46"</w:t>
            </w:r>
          </w:p>
        </w:tc>
        <w:tc>
          <w:tcPr>
            <w:tcW w:w="980" w:type="dxa"/>
            <w:tcBorders>
              <w:top w:val="nil"/>
              <w:left w:val="nil"/>
              <w:bottom w:val="single" w:sz="8" w:space="0" w:color="auto"/>
              <w:right w:val="single" w:sz="8" w:space="0" w:color="auto"/>
            </w:tcBorders>
            <w:shd w:val="clear" w:color="auto" w:fill="auto"/>
            <w:noWrap/>
            <w:vAlign w:val="center"/>
            <w:hideMark/>
          </w:tcPr>
          <w:p w:rsidR="005D0A28" w:rsidRPr="00C26A62" w:rsidRDefault="005D0A28" w:rsidP="00B95458">
            <w:pPr>
              <w:suppressAutoHyphens w:val="0"/>
              <w:jc w:val="center"/>
              <w:rPr>
                <w:color w:val="000000"/>
                <w:lang w:eastAsia="ru-RU"/>
              </w:rPr>
            </w:pPr>
            <w:r w:rsidRPr="00C26A62">
              <w:rPr>
                <w:color w:val="000000"/>
                <w:lang w:eastAsia="ru-RU"/>
              </w:rPr>
              <w:t>15.768</w:t>
            </w:r>
          </w:p>
        </w:tc>
        <w:tc>
          <w:tcPr>
            <w:tcW w:w="1500" w:type="dxa"/>
            <w:tcBorders>
              <w:top w:val="nil"/>
              <w:left w:val="nil"/>
              <w:bottom w:val="single" w:sz="8" w:space="0" w:color="auto"/>
              <w:right w:val="single" w:sz="8" w:space="0" w:color="auto"/>
            </w:tcBorders>
            <w:shd w:val="clear" w:color="auto" w:fill="auto"/>
            <w:noWrap/>
            <w:vAlign w:val="center"/>
            <w:hideMark/>
          </w:tcPr>
          <w:p w:rsidR="005D0A28" w:rsidRPr="00C26A62" w:rsidRDefault="005D0A28" w:rsidP="00B95458">
            <w:pPr>
              <w:suppressAutoHyphens w:val="0"/>
              <w:jc w:val="center"/>
              <w:rPr>
                <w:color w:val="000000"/>
                <w:lang w:eastAsia="ru-RU"/>
              </w:rPr>
            </w:pPr>
            <w:r w:rsidRPr="00C26A62">
              <w:rPr>
                <w:color w:val="000000"/>
                <w:lang w:eastAsia="ru-RU"/>
              </w:rPr>
              <w:t xml:space="preserve">  7-8</w:t>
            </w:r>
          </w:p>
        </w:tc>
      </w:tr>
      <w:tr w:rsidR="005D0A28" w:rsidRPr="00C26A62" w:rsidTr="00B95458">
        <w:trPr>
          <w:trHeight w:val="330"/>
          <w:jc w:val="center"/>
        </w:trPr>
        <w:tc>
          <w:tcPr>
            <w:tcW w:w="400" w:type="dxa"/>
            <w:tcBorders>
              <w:top w:val="nil"/>
              <w:left w:val="single" w:sz="8" w:space="0" w:color="auto"/>
              <w:bottom w:val="single" w:sz="8" w:space="0" w:color="auto"/>
              <w:right w:val="single" w:sz="8" w:space="0" w:color="auto"/>
            </w:tcBorders>
            <w:shd w:val="clear" w:color="auto" w:fill="auto"/>
            <w:noWrap/>
            <w:vAlign w:val="center"/>
            <w:hideMark/>
          </w:tcPr>
          <w:p w:rsidR="005D0A28" w:rsidRPr="00C26A62" w:rsidRDefault="005D0A28" w:rsidP="00B95458">
            <w:pPr>
              <w:suppressAutoHyphens w:val="0"/>
              <w:jc w:val="center"/>
              <w:rPr>
                <w:color w:val="000000"/>
                <w:lang w:eastAsia="ru-RU"/>
              </w:rPr>
            </w:pPr>
            <w:r w:rsidRPr="00C26A62">
              <w:rPr>
                <w:color w:val="000000"/>
                <w:lang w:eastAsia="ru-RU"/>
              </w:rPr>
              <w:t>8</w:t>
            </w:r>
          </w:p>
        </w:tc>
        <w:tc>
          <w:tcPr>
            <w:tcW w:w="1360" w:type="dxa"/>
            <w:tcBorders>
              <w:top w:val="nil"/>
              <w:left w:val="nil"/>
              <w:bottom w:val="single" w:sz="8" w:space="0" w:color="auto"/>
              <w:right w:val="single" w:sz="8" w:space="0" w:color="auto"/>
            </w:tcBorders>
            <w:shd w:val="clear" w:color="auto" w:fill="auto"/>
            <w:noWrap/>
            <w:vAlign w:val="center"/>
            <w:hideMark/>
          </w:tcPr>
          <w:p w:rsidR="005D0A28" w:rsidRPr="00C26A62" w:rsidRDefault="005D0A28" w:rsidP="00B95458">
            <w:pPr>
              <w:suppressAutoHyphens w:val="0"/>
              <w:jc w:val="center"/>
              <w:rPr>
                <w:color w:val="000000"/>
                <w:lang w:eastAsia="ru-RU"/>
              </w:rPr>
            </w:pPr>
            <w:r w:rsidRPr="00C26A62">
              <w:rPr>
                <w:color w:val="000000"/>
                <w:lang w:eastAsia="ru-RU"/>
              </w:rPr>
              <w:t>496469.810</w:t>
            </w:r>
          </w:p>
        </w:tc>
        <w:tc>
          <w:tcPr>
            <w:tcW w:w="1520" w:type="dxa"/>
            <w:tcBorders>
              <w:top w:val="nil"/>
              <w:left w:val="nil"/>
              <w:bottom w:val="single" w:sz="8" w:space="0" w:color="auto"/>
              <w:right w:val="single" w:sz="8" w:space="0" w:color="auto"/>
            </w:tcBorders>
            <w:shd w:val="clear" w:color="auto" w:fill="auto"/>
            <w:noWrap/>
            <w:vAlign w:val="center"/>
            <w:hideMark/>
          </w:tcPr>
          <w:p w:rsidR="005D0A28" w:rsidRPr="00C26A62" w:rsidRDefault="005D0A28" w:rsidP="00B95458">
            <w:pPr>
              <w:suppressAutoHyphens w:val="0"/>
              <w:jc w:val="center"/>
              <w:rPr>
                <w:color w:val="000000"/>
                <w:lang w:eastAsia="ru-RU"/>
              </w:rPr>
            </w:pPr>
            <w:r w:rsidRPr="00C26A62">
              <w:rPr>
                <w:color w:val="000000"/>
                <w:lang w:eastAsia="ru-RU"/>
              </w:rPr>
              <w:t>2242457.020</w:t>
            </w:r>
          </w:p>
        </w:tc>
        <w:tc>
          <w:tcPr>
            <w:tcW w:w="1280" w:type="dxa"/>
            <w:tcBorders>
              <w:top w:val="nil"/>
              <w:left w:val="nil"/>
              <w:bottom w:val="single" w:sz="8" w:space="0" w:color="auto"/>
              <w:right w:val="single" w:sz="8" w:space="0" w:color="auto"/>
            </w:tcBorders>
            <w:shd w:val="clear" w:color="auto" w:fill="auto"/>
            <w:noWrap/>
            <w:vAlign w:val="center"/>
            <w:hideMark/>
          </w:tcPr>
          <w:p w:rsidR="005D0A28" w:rsidRPr="00C26A62" w:rsidRDefault="005D0A28" w:rsidP="00B95458">
            <w:pPr>
              <w:suppressAutoHyphens w:val="0"/>
              <w:jc w:val="center"/>
              <w:rPr>
                <w:color w:val="000000"/>
                <w:lang w:eastAsia="ru-RU"/>
              </w:rPr>
            </w:pPr>
            <w:r w:rsidRPr="00C26A62">
              <w:rPr>
                <w:color w:val="000000"/>
                <w:lang w:eastAsia="ru-RU"/>
              </w:rPr>
              <w:t>142°56'8"</w:t>
            </w:r>
          </w:p>
        </w:tc>
        <w:tc>
          <w:tcPr>
            <w:tcW w:w="980" w:type="dxa"/>
            <w:tcBorders>
              <w:top w:val="nil"/>
              <w:left w:val="nil"/>
              <w:bottom w:val="single" w:sz="8" w:space="0" w:color="auto"/>
              <w:right w:val="single" w:sz="8" w:space="0" w:color="auto"/>
            </w:tcBorders>
            <w:shd w:val="clear" w:color="auto" w:fill="auto"/>
            <w:noWrap/>
            <w:vAlign w:val="center"/>
            <w:hideMark/>
          </w:tcPr>
          <w:p w:rsidR="005D0A28" w:rsidRPr="00C26A62" w:rsidRDefault="005D0A28" w:rsidP="00B95458">
            <w:pPr>
              <w:suppressAutoHyphens w:val="0"/>
              <w:jc w:val="center"/>
              <w:rPr>
                <w:color w:val="000000"/>
                <w:lang w:eastAsia="ru-RU"/>
              </w:rPr>
            </w:pPr>
            <w:r w:rsidRPr="00C26A62">
              <w:rPr>
                <w:color w:val="000000"/>
                <w:lang w:eastAsia="ru-RU"/>
              </w:rPr>
              <w:t>2.356</w:t>
            </w:r>
          </w:p>
        </w:tc>
        <w:tc>
          <w:tcPr>
            <w:tcW w:w="1500" w:type="dxa"/>
            <w:tcBorders>
              <w:top w:val="nil"/>
              <w:left w:val="nil"/>
              <w:bottom w:val="single" w:sz="8" w:space="0" w:color="auto"/>
              <w:right w:val="single" w:sz="8" w:space="0" w:color="auto"/>
            </w:tcBorders>
            <w:shd w:val="clear" w:color="auto" w:fill="auto"/>
            <w:noWrap/>
            <w:vAlign w:val="center"/>
            <w:hideMark/>
          </w:tcPr>
          <w:p w:rsidR="005D0A28" w:rsidRPr="00C26A62" w:rsidRDefault="005D0A28" w:rsidP="00B95458">
            <w:pPr>
              <w:suppressAutoHyphens w:val="0"/>
              <w:jc w:val="center"/>
              <w:rPr>
                <w:color w:val="000000"/>
                <w:lang w:eastAsia="ru-RU"/>
              </w:rPr>
            </w:pPr>
            <w:r w:rsidRPr="00C26A62">
              <w:rPr>
                <w:color w:val="000000"/>
                <w:lang w:eastAsia="ru-RU"/>
              </w:rPr>
              <w:t xml:space="preserve">  8-9</w:t>
            </w:r>
          </w:p>
        </w:tc>
      </w:tr>
      <w:tr w:rsidR="005D0A28" w:rsidRPr="00C26A62" w:rsidTr="00B95458">
        <w:trPr>
          <w:trHeight w:val="330"/>
          <w:jc w:val="center"/>
        </w:trPr>
        <w:tc>
          <w:tcPr>
            <w:tcW w:w="400" w:type="dxa"/>
            <w:tcBorders>
              <w:top w:val="nil"/>
              <w:left w:val="single" w:sz="8" w:space="0" w:color="auto"/>
              <w:bottom w:val="single" w:sz="8" w:space="0" w:color="auto"/>
              <w:right w:val="single" w:sz="8" w:space="0" w:color="auto"/>
            </w:tcBorders>
            <w:shd w:val="clear" w:color="auto" w:fill="auto"/>
            <w:noWrap/>
            <w:vAlign w:val="center"/>
            <w:hideMark/>
          </w:tcPr>
          <w:p w:rsidR="005D0A28" w:rsidRPr="00C26A62" w:rsidRDefault="005D0A28" w:rsidP="00B95458">
            <w:pPr>
              <w:suppressAutoHyphens w:val="0"/>
              <w:jc w:val="center"/>
              <w:rPr>
                <w:color w:val="000000"/>
                <w:lang w:eastAsia="ru-RU"/>
              </w:rPr>
            </w:pPr>
            <w:r w:rsidRPr="00C26A62">
              <w:rPr>
                <w:color w:val="000000"/>
                <w:lang w:eastAsia="ru-RU"/>
              </w:rPr>
              <w:t>9</w:t>
            </w:r>
          </w:p>
        </w:tc>
        <w:tc>
          <w:tcPr>
            <w:tcW w:w="1360" w:type="dxa"/>
            <w:tcBorders>
              <w:top w:val="nil"/>
              <w:left w:val="nil"/>
              <w:bottom w:val="single" w:sz="8" w:space="0" w:color="auto"/>
              <w:right w:val="single" w:sz="8" w:space="0" w:color="auto"/>
            </w:tcBorders>
            <w:shd w:val="clear" w:color="auto" w:fill="auto"/>
            <w:noWrap/>
            <w:vAlign w:val="center"/>
            <w:hideMark/>
          </w:tcPr>
          <w:p w:rsidR="005D0A28" w:rsidRPr="00C26A62" w:rsidRDefault="005D0A28" w:rsidP="00B95458">
            <w:pPr>
              <w:suppressAutoHyphens w:val="0"/>
              <w:jc w:val="center"/>
              <w:rPr>
                <w:color w:val="000000"/>
                <w:lang w:eastAsia="ru-RU"/>
              </w:rPr>
            </w:pPr>
            <w:r w:rsidRPr="00C26A62">
              <w:rPr>
                <w:color w:val="000000"/>
                <w:lang w:eastAsia="ru-RU"/>
              </w:rPr>
              <w:t>496467.930</w:t>
            </w:r>
          </w:p>
        </w:tc>
        <w:tc>
          <w:tcPr>
            <w:tcW w:w="1520" w:type="dxa"/>
            <w:tcBorders>
              <w:top w:val="nil"/>
              <w:left w:val="nil"/>
              <w:bottom w:val="single" w:sz="8" w:space="0" w:color="auto"/>
              <w:right w:val="single" w:sz="8" w:space="0" w:color="auto"/>
            </w:tcBorders>
            <w:shd w:val="clear" w:color="auto" w:fill="auto"/>
            <w:noWrap/>
            <w:vAlign w:val="center"/>
            <w:hideMark/>
          </w:tcPr>
          <w:p w:rsidR="005D0A28" w:rsidRPr="00C26A62" w:rsidRDefault="005D0A28" w:rsidP="00B95458">
            <w:pPr>
              <w:suppressAutoHyphens w:val="0"/>
              <w:jc w:val="center"/>
              <w:rPr>
                <w:color w:val="000000"/>
                <w:lang w:eastAsia="ru-RU"/>
              </w:rPr>
            </w:pPr>
            <w:r w:rsidRPr="00C26A62">
              <w:rPr>
                <w:color w:val="000000"/>
                <w:lang w:eastAsia="ru-RU"/>
              </w:rPr>
              <w:t>2242458.440</w:t>
            </w:r>
          </w:p>
        </w:tc>
        <w:tc>
          <w:tcPr>
            <w:tcW w:w="1280" w:type="dxa"/>
            <w:tcBorders>
              <w:top w:val="nil"/>
              <w:left w:val="nil"/>
              <w:bottom w:val="single" w:sz="8" w:space="0" w:color="auto"/>
              <w:right w:val="single" w:sz="8" w:space="0" w:color="auto"/>
            </w:tcBorders>
            <w:shd w:val="clear" w:color="auto" w:fill="auto"/>
            <w:noWrap/>
            <w:vAlign w:val="center"/>
            <w:hideMark/>
          </w:tcPr>
          <w:p w:rsidR="005D0A28" w:rsidRPr="00C26A62" w:rsidRDefault="005D0A28" w:rsidP="00B95458">
            <w:pPr>
              <w:suppressAutoHyphens w:val="0"/>
              <w:jc w:val="center"/>
              <w:rPr>
                <w:color w:val="000000"/>
                <w:lang w:eastAsia="ru-RU"/>
              </w:rPr>
            </w:pPr>
            <w:r w:rsidRPr="00C26A62">
              <w:rPr>
                <w:color w:val="000000"/>
                <w:lang w:eastAsia="ru-RU"/>
              </w:rPr>
              <w:t>142°57'44"</w:t>
            </w:r>
          </w:p>
        </w:tc>
        <w:tc>
          <w:tcPr>
            <w:tcW w:w="980" w:type="dxa"/>
            <w:tcBorders>
              <w:top w:val="nil"/>
              <w:left w:val="nil"/>
              <w:bottom w:val="single" w:sz="8" w:space="0" w:color="auto"/>
              <w:right w:val="single" w:sz="8" w:space="0" w:color="auto"/>
            </w:tcBorders>
            <w:shd w:val="clear" w:color="auto" w:fill="auto"/>
            <w:noWrap/>
            <w:vAlign w:val="center"/>
            <w:hideMark/>
          </w:tcPr>
          <w:p w:rsidR="005D0A28" w:rsidRPr="00C26A62" w:rsidRDefault="005D0A28" w:rsidP="00B95458">
            <w:pPr>
              <w:suppressAutoHyphens w:val="0"/>
              <w:jc w:val="center"/>
              <w:rPr>
                <w:color w:val="000000"/>
                <w:lang w:eastAsia="ru-RU"/>
              </w:rPr>
            </w:pPr>
            <w:r w:rsidRPr="00C26A62">
              <w:rPr>
                <w:color w:val="000000"/>
                <w:lang w:eastAsia="ru-RU"/>
              </w:rPr>
              <w:t>5.462</w:t>
            </w:r>
          </w:p>
        </w:tc>
        <w:tc>
          <w:tcPr>
            <w:tcW w:w="1500" w:type="dxa"/>
            <w:tcBorders>
              <w:top w:val="nil"/>
              <w:left w:val="nil"/>
              <w:bottom w:val="single" w:sz="8" w:space="0" w:color="auto"/>
              <w:right w:val="single" w:sz="8" w:space="0" w:color="auto"/>
            </w:tcBorders>
            <w:shd w:val="clear" w:color="auto" w:fill="auto"/>
            <w:noWrap/>
            <w:vAlign w:val="center"/>
            <w:hideMark/>
          </w:tcPr>
          <w:p w:rsidR="005D0A28" w:rsidRPr="00C26A62" w:rsidRDefault="005D0A28" w:rsidP="00B95458">
            <w:pPr>
              <w:suppressAutoHyphens w:val="0"/>
              <w:jc w:val="center"/>
              <w:rPr>
                <w:color w:val="000000"/>
                <w:lang w:eastAsia="ru-RU"/>
              </w:rPr>
            </w:pPr>
            <w:r w:rsidRPr="00C26A62">
              <w:rPr>
                <w:color w:val="000000"/>
                <w:lang w:eastAsia="ru-RU"/>
              </w:rPr>
              <w:t xml:space="preserve">  9-10</w:t>
            </w:r>
          </w:p>
        </w:tc>
      </w:tr>
      <w:tr w:rsidR="005D0A28" w:rsidRPr="00C26A62" w:rsidTr="00B95458">
        <w:trPr>
          <w:trHeight w:val="330"/>
          <w:jc w:val="center"/>
        </w:trPr>
        <w:tc>
          <w:tcPr>
            <w:tcW w:w="400" w:type="dxa"/>
            <w:tcBorders>
              <w:top w:val="nil"/>
              <w:left w:val="single" w:sz="8" w:space="0" w:color="auto"/>
              <w:bottom w:val="single" w:sz="8" w:space="0" w:color="auto"/>
              <w:right w:val="single" w:sz="8" w:space="0" w:color="auto"/>
            </w:tcBorders>
            <w:shd w:val="clear" w:color="auto" w:fill="auto"/>
            <w:noWrap/>
            <w:vAlign w:val="center"/>
            <w:hideMark/>
          </w:tcPr>
          <w:p w:rsidR="005D0A28" w:rsidRPr="00C26A62" w:rsidRDefault="005D0A28" w:rsidP="00B95458">
            <w:pPr>
              <w:suppressAutoHyphens w:val="0"/>
              <w:jc w:val="center"/>
              <w:rPr>
                <w:color w:val="000000"/>
                <w:lang w:eastAsia="ru-RU"/>
              </w:rPr>
            </w:pPr>
            <w:r w:rsidRPr="00C26A62">
              <w:rPr>
                <w:color w:val="000000"/>
                <w:lang w:eastAsia="ru-RU"/>
              </w:rPr>
              <w:t>10</w:t>
            </w:r>
          </w:p>
        </w:tc>
        <w:tc>
          <w:tcPr>
            <w:tcW w:w="1360" w:type="dxa"/>
            <w:tcBorders>
              <w:top w:val="nil"/>
              <w:left w:val="nil"/>
              <w:bottom w:val="single" w:sz="8" w:space="0" w:color="auto"/>
              <w:right w:val="single" w:sz="8" w:space="0" w:color="auto"/>
            </w:tcBorders>
            <w:shd w:val="clear" w:color="auto" w:fill="auto"/>
            <w:noWrap/>
            <w:vAlign w:val="center"/>
            <w:hideMark/>
          </w:tcPr>
          <w:p w:rsidR="005D0A28" w:rsidRPr="00C26A62" w:rsidRDefault="005D0A28" w:rsidP="00B95458">
            <w:pPr>
              <w:suppressAutoHyphens w:val="0"/>
              <w:jc w:val="center"/>
              <w:rPr>
                <w:color w:val="000000"/>
                <w:lang w:eastAsia="ru-RU"/>
              </w:rPr>
            </w:pPr>
            <w:r w:rsidRPr="00C26A62">
              <w:rPr>
                <w:color w:val="000000"/>
                <w:lang w:eastAsia="ru-RU"/>
              </w:rPr>
              <w:t>496463.570</w:t>
            </w:r>
          </w:p>
        </w:tc>
        <w:tc>
          <w:tcPr>
            <w:tcW w:w="1520" w:type="dxa"/>
            <w:tcBorders>
              <w:top w:val="nil"/>
              <w:left w:val="nil"/>
              <w:bottom w:val="single" w:sz="8" w:space="0" w:color="auto"/>
              <w:right w:val="single" w:sz="8" w:space="0" w:color="auto"/>
            </w:tcBorders>
            <w:shd w:val="clear" w:color="auto" w:fill="auto"/>
            <w:noWrap/>
            <w:vAlign w:val="center"/>
            <w:hideMark/>
          </w:tcPr>
          <w:p w:rsidR="005D0A28" w:rsidRPr="00C26A62" w:rsidRDefault="005D0A28" w:rsidP="00B95458">
            <w:pPr>
              <w:suppressAutoHyphens w:val="0"/>
              <w:jc w:val="center"/>
              <w:rPr>
                <w:color w:val="000000"/>
                <w:lang w:eastAsia="ru-RU"/>
              </w:rPr>
            </w:pPr>
            <w:r w:rsidRPr="00C26A62">
              <w:rPr>
                <w:color w:val="000000"/>
                <w:lang w:eastAsia="ru-RU"/>
              </w:rPr>
              <w:t>2242461.730</w:t>
            </w:r>
          </w:p>
        </w:tc>
        <w:tc>
          <w:tcPr>
            <w:tcW w:w="1280" w:type="dxa"/>
            <w:tcBorders>
              <w:top w:val="nil"/>
              <w:left w:val="nil"/>
              <w:bottom w:val="single" w:sz="8" w:space="0" w:color="auto"/>
              <w:right w:val="single" w:sz="8" w:space="0" w:color="auto"/>
            </w:tcBorders>
            <w:shd w:val="clear" w:color="auto" w:fill="auto"/>
            <w:noWrap/>
            <w:vAlign w:val="center"/>
            <w:hideMark/>
          </w:tcPr>
          <w:p w:rsidR="005D0A28" w:rsidRPr="00C26A62" w:rsidRDefault="005D0A28" w:rsidP="00B95458">
            <w:pPr>
              <w:suppressAutoHyphens w:val="0"/>
              <w:jc w:val="center"/>
              <w:rPr>
                <w:color w:val="000000"/>
                <w:lang w:eastAsia="ru-RU"/>
              </w:rPr>
            </w:pPr>
            <w:r w:rsidRPr="00C26A62">
              <w:rPr>
                <w:color w:val="000000"/>
                <w:lang w:eastAsia="ru-RU"/>
              </w:rPr>
              <w:t>139°29'26"</w:t>
            </w:r>
          </w:p>
        </w:tc>
        <w:tc>
          <w:tcPr>
            <w:tcW w:w="980" w:type="dxa"/>
            <w:tcBorders>
              <w:top w:val="nil"/>
              <w:left w:val="nil"/>
              <w:bottom w:val="single" w:sz="8" w:space="0" w:color="auto"/>
              <w:right w:val="single" w:sz="8" w:space="0" w:color="auto"/>
            </w:tcBorders>
            <w:shd w:val="clear" w:color="auto" w:fill="auto"/>
            <w:noWrap/>
            <w:vAlign w:val="center"/>
            <w:hideMark/>
          </w:tcPr>
          <w:p w:rsidR="005D0A28" w:rsidRPr="00C26A62" w:rsidRDefault="005D0A28" w:rsidP="00B95458">
            <w:pPr>
              <w:suppressAutoHyphens w:val="0"/>
              <w:jc w:val="center"/>
              <w:rPr>
                <w:color w:val="000000"/>
                <w:lang w:eastAsia="ru-RU"/>
              </w:rPr>
            </w:pPr>
            <w:r w:rsidRPr="00C26A62">
              <w:rPr>
                <w:color w:val="000000"/>
                <w:lang w:eastAsia="ru-RU"/>
              </w:rPr>
              <w:t>1.355</w:t>
            </w:r>
          </w:p>
        </w:tc>
        <w:tc>
          <w:tcPr>
            <w:tcW w:w="1500" w:type="dxa"/>
            <w:tcBorders>
              <w:top w:val="nil"/>
              <w:left w:val="nil"/>
              <w:bottom w:val="single" w:sz="8" w:space="0" w:color="auto"/>
              <w:right w:val="single" w:sz="8" w:space="0" w:color="auto"/>
            </w:tcBorders>
            <w:shd w:val="clear" w:color="auto" w:fill="auto"/>
            <w:noWrap/>
            <w:vAlign w:val="center"/>
            <w:hideMark/>
          </w:tcPr>
          <w:p w:rsidR="005D0A28" w:rsidRPr="00C26A62" w:rsidRDefault="005D0A28" w:rsidP="00B95458">
            <w:pPr>
              <w:suppressAutoHyphens w:val="0"/>
              <w:jc w:val="center"/>
              <w:rPr>
                <w:color w:val="000000"/>
                <w:lang w:eastAsia="ru-RU"/>
              </w:rPr>
            </w:pPr>
            <w:r w:rsidRPr="00C26A62">
              <w:rPr>
                <w:color w:val="000000"/>
                <w:lang w:eastAsia="ru-RU"/>
              </w:rPr>
              <w:t xml:space="preserve">  10-1</w:t>
            </w:r>
          </w:p>
        </w:tc>
      </w:tr>
      <w:tr w:rsidR="005D0A28" w:rsidRPr="00C26A62" w:rsidTr="00B95458">
        <w:trPr>
          <w:trHeight w:val="330"/>
          <w:jc w:val="center"/>
        </w:trPr>
        <w:tc>
          <w:tcPr>
            <w:tcW w:w="400" w:type="dxa"/>
            <w:tcBorders>
              <w:top w:val="nil"/>
              <w:left w:val="single" w:sz="8" w:space="0" w:color="auto"/>
              <w:bottom w:val="single" w:sz="8" w:space="0" w:color="auto"/>
              <w:right w:val="single" w:sz="8" w:space="0" w:color="auto"/>
            </w:tcBorders>
            <w:shd w:val="clear" w:color="auto" w:fill="auto"/>
            <w:noWrap/>
            <w:vAlign w:val="center"/>
            <w:hideMark/>
          </w:tcPr>
          <w:p w:rsidR="005D0A28" w:rsidRPr="00C26A62" w:rsidRDefault="005D0A28" w:rsidP="00B95458">
            <w:pPr>
              <w:suppressAutoHyphens w:val="0"/>
              <w:jc w:val="center"/>
              <w:rPr>
                <w:color w:val="000000"/>
                <w:lang w:eastAsia="ru-RU"/>
              </w:rPr>
            </w:pPr>
            <w:r w:rsidRPr="00C26A62">
              <w:rPr>
                <w:color w:val="000000"/>
                <w:lang w:eastAsia="ru-RU"/>
              </w:rPr>
              <w:t>11</w:t>
            </w:r>
          </w:p>
        </w:tc>
        <w:tc>
          <w:tcPr>
            <w:tcW w:w="1360" w:type="dxa"/>
            <w:tcBorders>
              <w:top w:val="nil"/>
              <w:left w:val="nil"/>
              <w:bottom w:val="single" w:sz="8" w:space="0" w:color="auto"/>
              <w:right w:val="single" w:sz="8" w:space="0" w:color="auto"/>
            </w:tcBorders>
            <w:shd w:val="clear" w:color="auto" w:fill="auto"/>
            <w:noWrap/>
            <w:vAlign w:val="center"/>
            <w:hideMark/>
          </w:tcPr>
          <w:p w:rsidR="005D0A28" w:rsidRPr="00C26A62" w:rsidRDefault="005D0A28" w:rsidP="00B95458">
            <w:pPr>
              <w:suppressAutoHyphens w:val="0"/>
              <w:jc w:val="center"/>
              <w:rPr>
                <w:color w:val="000000"/>
                <w:lang w:eastAsia="ru-RU"/>
              </w:rPr>
            </w:pPr>
            <w:r w:rsidRPr="00C26A62">
              <w:rPr>
                <w:color w:val="000000"/>
                <w:lang w:eastAsia="ru-RU"/>
              </w:rPr>
              <w:t>496444.500</w:t>
            </w:r>
          </w:p>
        </w:tc>
        <w:tc>
          <w:tcPr>
            <w:tcW w:w="1520" w:type="dxa"/>
            <w:tcBorders>
              <w:top w:val="nil"/>
              <w:left w:val="nil"/>
              <w:bottom w:val="single" w:sz="8" w:space="0" w:color="auto"/>
              <w:right w:val="single" w:sz="8" w:space="0" w:color="auto"/>
            </w:tcBorders>
            <w:shd w:val="clear" w:color="auto" w:fill="auto"/>
            <w:noWrap/>
            <w:vAlign w:val="center"/>
            <w:hideMark/>
          </w:tcPr>
          <w:p w:rsidR="005D0A28" w:rsidRPr="00C26A62" w:rsidRDefault="005D0A28" w:rsidP="00B95458">
            <w:pPr>
              <w:suppressAutoHyphens w:val="0"/>
              <w:jc w:val="center"/>
              <w:rPr>
                <w:color w:val="000000"/>
                <w:lang w:eastAsia="ru-RU"/>
              </w:rPr>
            </w:pPr>
            <w:r w:rsidRPr="00C26A62">
              <w:rPr>
                <w:color w:val="000000"/>
                <w:lang w:eastAsia="ru-RU"/>
              </w:rPr>
              <w:t>2242495.700</w:t>
            </w:r>
          </w:p>
        </w:tc>
        <w:tc>
          <w:tcPr>
            <w:tcW w:w="1280" w:type="dxa"/>
            <w:tcBorders>
              <w:top w:val="nil"/>
              <w:left w:val="nil"/>
              <w:bottom w:val="single" w:sz="8" w:space="0" w:color="auto"/>
              <w:right w:val="single" w:sz="8" w:space="0" w:color="auto"/>
            </w:tcBorders>
            <w:shd w:val="clear" w:color="auto" w:fill="auto"/>
            <w:noWrap/>
            <w:vAlign w:val="center"/>
            <w:hideMark/>
          </w:tcPr>
          <w:p w:rsidR="005D0A28" w:rsidRPr="00C26A62" w:rsidRDefault="005D0A28" w:rsidP="00B95458">
            <w:pPr>
              <w:suppressAutoHyphens w:val="0"/>
              <w:jc w:val="center"/>
              <w:rPr>
                <w:color w:val="000000"/>
                <w:lang w:eastAsia="ru-RU"/>
              </w:rPr>
            </w:pPr>
            <w:r w:rsidRPr="00C26A62">
              <w:rPr>
                <w:color w:val="000000"/>
                <w:lang w:eastAsia="ru-RU"/>
              </w:rPr>
              <w:t>323°52'50"</w:t>
            </w:r>
          </w:p>
        </w:tc>
        <w:tc>
          <w:tcPr>
            <w:tcW w:w="980" w:type="dxa"/>
            <w:tcBorders>
              <w:top w:val="nil"/>
              <w:left w:val="nil"/>
              <w:bottom w:val="single" w:sz="8" w:space="0" w:color="auto"/>
              <w:right w:val="single" w:sz="8" w:space="0" w:color="auto"/>
            </w:tcBorders>
            <w:shd w:val="clear" w:color="auto" w:fill="auto"/>
            <w:noWrap/>
            <w:vAlign w:val="center"/>
            <w:hideMark/>
          </w:tcPr>
          <w:p w:rsidR="005D0A28" w:rsidRPr="00C26A62" w:rsidRDefault="005D0A28" w:rsidP="00B95458">
            <w:pPr>
              <w:suppressAutoHyphens w:val="0"/>
              <w:jc w:val="center"/>
              <w:rPr>
                <w:color w:val="000000"/>
                <w:lang w:eastAsia="ru-RU"/>
              </w:rPr>
            </w:pPr>
            <w:r w:rsidRPr="00C26A62">
              <w:rPr>
                <w:color w:val="000000"/>
                <w:lang w:eastAsia="ru-RU"/>
              </w:rPr>
              <w:t>0.916</w:t>
            </w:r>
          </w:p>
        </w:tc>
        <w:tc>
          <w:tcPr>
            <w:tcW w:w="1500" w:type="dxa"/>
            <w:tcBorders>
              <w:top w:val="nil"/>
              <w:left w:val="nil"/>
              <w:bottom w:val="single" w:sz="8" w:space="0" w:color="auto"/>
              <w:right w:val="single" w:sz="8" w:space="0" w:color="auto"/>
            </w:tcBorders>
            <w:shd w:val="clear" w:color="auto" w:fill="auto"/>
            <w:noWrap/>
            <w:vAlign w:val="center"/>
            <w:hideMark/>
          </w:tcPr>
          <w:p w:rsidR="005D0A28" w:rsidRPr="00C26A62" w:rsidRDefault="005D0A28" w:rsidP="00B95458">
            <w:pPr>
              <w:suppressAutoHyphens w:val="0"/>
              <w:jc w:val="center"/>
              <w:rPr>
                <w:color w:val="000000"/>
                <w:lang w:eastAsia="ru-RU"/>
              </w:rPr>
            </w:pPr>
            <w:r w:rsidRPr="00C26A62">
              <w:rPr>
                <w:color w:val="000000"/>
                <w:lang w:eastAsia="ru-RU"/>
              </w:rPr>
              <w:t xml:space="preserve">  11-12</w:t>
            </w:r>
          </w:p>
        </w:tc>
      </w:tr>
      <w:tr w:rsidR="005D0A28" w:rsidRPr="00C26A62" w:rsidTr="00B95458">
        <w:trPr>
          <w:trHeight w:val="330"/>
          <w:jc w:val="center"/>
        </w:trPr>
        <w:tc>
          <w:tcPr>
            <w:tcW w:w="400" w:type="dxa"/>
            <w:tcBorders>
              <w:top w:val="nil"/>
              <w:left w:val="single" w:sz="8" w:space="0" w:color="auto"/>
              <w:bottom w:val="single" w:sz="8" w:space="0" w:color="auto"/>
              <w:right w:val="single" w:sz="8" w:space="0" w:color="auto"/>
            </w:tcBorders>
            <w:shd w:val="clear" w:color="auto" w:fill="auto"/>
            <w:noWrap/>
            <w:vAlign w:val="center"/>
            <w:hideMark/>
          </w:tcPr>
          <w:p w:rsidR="005D0A28" w:rsidRPr="00C26A62" w:rsidRDefault="005D0A28" w:rsidP="00B95458">
            <w:pPr>
              <w:suppressAutoHyphens w:val="0"/>
              <w:jc w:val="center"/>
              <w:rPr>
                <w:color w:val="000000"/>
                <w:lang w:eastAsia="ru-RU"/>
              </w:rPr>
            </w:pPr>
            <w:r w:rsidRPr="00C26A62">
              <w:rPr>
                <w:color w:val="000000"/>
                <w:lang w:eastAsia="ru-RU"/>
              </w:rPr>
              <w:t>12</w:t>
            </w:r>
          </w:p>
        </w:tc>
        <w:tc>
          <w:tcPr>
            <w:tcW w:w="1360" w:type="dxa"/>
            <w:tcBorders>
              <w:top w:val="nil"/>
              <w:left w:val="nil"/>
              <w:bottom w:val="single" w:sz="8" w:space="0" w:color="auto"/>
              <w:right w:val="single" w:sz="8" w:space="0" w:color="auto"/>
            </w:tcBorders>
            <w:shd w:val="clear" w:color="auto" w:fill="auto"/>
            <w:noWrap/>
            <w:vAlign w:val="center"/>
            <w:hideMark/>
          </w:tcPr>
          <w:p w:rsidR="005D0A28" w:rsidRPr="00C26A62" w:rsidRDefault="005D0A28" w:rsidP="00B95458">
            <w:pPr>
              <w:suppressAutoHyphens w:val="0"/>
              <w:jc w:val="center"/>
              <w:rPr>
                <w:color w:val="000000"/>
                <w:lang w:eastAsia="ru-RU"/>
              </w:rPr>
            </w:pPr>
            <w:r w:rsidRPr="00C26A62">
              <w:rPr>
                <w:color w:val="000000"/>
                <w:lang w:eastAsia="ru-RU"/>
              </w:rPr>
              <w:t>496445.240</w:t>
            </w:r>
          </w:p>
        </w:tc>
        <w:tc>
          <w:tcPr>
            <w:tcW w:w="1520" w:type="dxa"/>
            <w:tcBorders>
              <w:top w:val="nil"/>
              <w:left w:val="nil"/>
              <w:bottom w:val="single" w:sz="8" w:space="0" w:color="auto"/>
              <w:right w:val="single" w:sz="8" w:space="0" w:color="auto"/>
            </w:tcBorders>
            <w:shd w:val="clear" w:color="auto" w:fill="auto"/>
            <w:noWrap/>
            <w:vAlign w:val="center"/>
            <w:hideMark/>
          </w:tcPr>
          <w:p w:rsidR="005D0A28" w:rsidRPr="00C26A62" w:rsidRDefault="005D0A28" w:rsidP="00B95458">
            <w:pPr>
              <w:suppressAutoHyphens w:val="0"/>
              <w:jc w:val="center"/>
              <w:rPr>
                <w:color w:val="000000"/>
                <w:lang w:eastAsia="ru-RU"/>
              </w:rPr>
            </w:pPr>
            <w:r w:rsidRPr="00C26A62">
              <w:rPr>
                <w:color w:val="000000"/>
                <w:lang w:eastAsia="ru-RU"/>
              </w:rPr>
              <w:t>2242495.160</w:t>
            </w:r>
          </w:p>
        </w:tc>
        <w:tc>
          <w:tcPr>
            <w:tcW w:w="1280" w:type="dxa"/>
            <w:tcBorders>
              <w:top w:val="nil"/>
              <w:left w:val="nil"/>
              <w:bottom w:val="single" w:sz="8" w:space="0" w:color="auto"/>
              <w:right w:val="single" w:sz="8" w:space="0" w:color="auto"/>
            </w:tcBorders>
            <w:shd w:val="clear" w:color="auto" w:fill="auto"/>
            <w:noWrap/>
            <w:vAlign w:val="center"/>
            <w:hideMark/>
          </w:tcPr>
          <w:p w:rsidR="005D0A28" w:rsidRPr="00C26A62" w:rsidRDefault="005D0A28" w:rsidP="00B95458">
            <w:pPr>
              <w:suppressAutoHyphens w:val="0"/>
              <w:jc w:val="center"/>
              <w:rPr>
                <w:color w:val="000000"/>
                <w:lang w:eastAsia="ru-RU"/>
              </w:rPr>
            </w:pPr>
            <w:r w:rsidRPr="00C26A62">
              <w:rPr>
                <w:color w:val="000000"/>
                <w:lang w:eastAsia="ru-RU"/>
              </w:rPr>
              <w:t>301°7'33"</w:t>
            </w:r>
          </w:p>
        </w:tc>
        <w:tc>
          <w:tcPr>
            <w:tcW w:w="980" w:type="dxa"/>
            <w:tcBorders>
              <w:top w:val="nil"/>
              <w:left w:val="nil"/>
              <w:bottom w:val="single" w:sz="8" w:space="0" w:color="auto"/>
              <w:right w:val="single" w:sz="8" w:space="0" w:color="auto"/>
            </w:tcBorders>
            <w:shd w:val="clear" w:color="auto" w:fill="auto"/>
            <w:noWrap/>
            <w:vAlign w:val="center"/>
            <w:hideMark/>
          </w:tcPr>
          <w:p w:rsidR="005D0A28" w:rsidRPr="00C26A62" w:rsidRDefault="005D0A28" w:rsidP="00B95458">
            <w:pPr>
              <w:suppressAutoHyphens w:val="0"/>
              <w:jc w:val="center"/>
              <w:rPr>
                <w:color w:val="000000"/>
                <w:lang w:eastAsia="ru-RU"/>
              </w:rPr>
            </w:pPr>
            <w:r w:rsidRPr="00C26A62">
              <w:rPr>
                <w:color w:val="000000"/>
                <w:lang w:eastAsia="ru-RU"/>
              </w:rPr>
              <w:t>21.202</w:t>
            </w:r>
          </w:p>
        </w:tc>
        <w:tc>
          <w:tcPr>
            <w:tcW w:w="1500" w:type="dxa"/>
            <w:tcBorders>
              <w:top w:val="nil"/>
              <w:left w:val="nil"/>
              <w:bottom w:val="single" w:sz="8" w:space="0" w:color="auto"/>
              <w:right w:val="single" w:sz="8" w:space="0" w:color="auto"/>
            </w:tcBorders>
            <w:shd w:val="clear" w:color="auto" w:fill="auto"/>
            <w:noWrap/>
            <w:vAlign w:val="center"/>
            <w:hideMark/>
          </w:tcPr>
          <w:p w:rsidR="005D0A28" w:rsidRPr="00C26A62" w:rsidRDefault="005D0A28" w:rsidP="00B95458">
            <w:pPr>
              <w:suppressAutoHyphens w:val="0"/>
              <w:jc w:val="center"/>
              <w:rPr>
                <w:color w:val="000000"/>
                <w:lang w:eastAsia="ru-RU"/>
              </w:rPr>
            </w:pPr>
            <w:r w:rsidRPr="00C26A62">
              <w:rPr>
                <w:color w:val="000000"/>
                <w:lang w:eastAsia="ru-RU"/>
              </w:rPr>
              <w:t xml:space="preserve">  12-13</w:t>
            </w:r>
          </w:p>
        </w:tc>
      </w:tr>
      <w:tr w:rsidR="005D0A28" w:rsidRPr="00C26A62" w:rsidTr="00B95458">
        <w:trPr>
          <w:trHeight w:val="330"/>
          <w:jc w:val="center"/>
        </w:trPr>
        <w:tc>
          <w:tcPr>
            <w:tcW w:w="400" w:type="dxa"/>
            <w:tcBorders>
              <w:top w:val="nil"/>
              <w:left w:val="single" w:sz="8" w:space="0" w:color="auto"/>
              <w:bottom w:val="single" w:sz="8" w:space="0" w:color="auto"/>
              <w:right w:val="single" w:sz="8" w:space="0" w:color="auto"/>
            </w:tcBorders>
            <w:shd w:val="clear" w:color="auto" w:fill="auto"/>
            <w:noWrap/>
            <w:vAlign w:val="center"/>
            <w:hideMark/>
          </w:tcPr>
          <w:p w:rsidR="005D0A28" w:rsidRPr="00C26A62" w:rsidRDefault="005D0A28" w:rsidP="00B95458">
            <w:pPr>
              <w:suppressAutoHyphens w:val="0"/>
              <w:jc w:val="center"/>
              <w:rPr>
                <w:color w:val="000000"/>
                <w:lang w:eastAsia="ru-RU"/>
              </w:rPr>
            </w:pPr>
            <w:r w:rsidRPr="00C26A62">
              <w:rPr>
                <w:color w:val="000000"/>
                <w:lang w:eastAsia="ru-RU"/>
              </w:rPr>
              <w:t>13</w:t>
            </w:r>
          </w:p>
        </w:tc>
        <w:tc>
          <w:tcPr>
            <w:tcW w:w="1360" w:type="dxa"/>
            <w:tcBorders>
              <w:top w:val="nil"/>
              <w:left w:val="nil"/>
              <w:bottom w:val="single" w:sz="8" w:space="0" w:color="auto"/>
              <w:right w:val="single" w:sz="8" w:space="0" w:color="auto"/>
            </w:tcBorders>
            <w:shd w:val="clear" w:color="auto" w:fill="auto"/>
            <w:noWrap/>
            <w:vAlign w:val="center"/>
            <w:hideMark/>
          </w:tcPr>
          <w:p w:rsidR="005D0A28" w:rsidRPr="00C26A62" w:rsidRDefault="005D0A28" w:rsidP="00B95458">
            <w:pPr>
              <w:suppressAutoHyphens w:val="0"/>
              <w:jc w:val="center"/>
              <w:rPr>
                <w:color w:val="000000"/>
                <w:lang w:eastAsia="ru-RU"/>
              </w:rPr>
            </w:pPr>
            <w:r w:rsidRPr="00C26A62">
              <w:rPr>
                <w:color w:val="000000"/>
                <w:lang w:eastAsia="ru-RU"/>
              </w:rPr>
              <w:t>496456.200</w:t>
            </w:r>
          </w:p>
        </w:tc>
        <w:tc>
          <w:tcPr>
            <w:tcW w:w="1520" w:type="dxa"/>
            <w:tcBorders>
              <w:top w:val="nil"/>
              <w:left w:val="nil"/>
              <w:bottom w:val="single" w:sz="8" w:space="0" w:color="auto"/>
              <w:right w:val="single" w:sz="8" w:space="0" w:color="auto"/>
            </w:tcBorders>
            <w:shd w:val="clear" w:color="auto" w:fill="auto"/>
            <w:noWrap/>
            <w:vAlign w:val="center"/>
            <w:hideMark/>
          </w:tcPr>
          <w:p w:rsidR="005D0A28" w:rsidRPr="00C26A62" w:rsidRDefault="005D0A28" w:rsidP="00B95458">
            <w:pPr>
              <w:suppressAutoHyphens w:val="0"/>
              <w:jc w:val="center"/>
              <w:rPr>
                <w:color w:val="000000"/>
                <w:lang w:eastAsia="ru-RU"/>
              </w:rPr>
            </w:pPr>
            <w:r w:rsidRPr="00C26A62">
              <w:rPr>
                <w:color w:val="000000"/>
                <w:lang w:eastAsia="ru-RU"/>
              </w:rPr>
              <w:t>2242477.010</w:t>
            </w:r>
          </w:p>
        </w:tc>
        <w:tc>
          <w:tcPr>
            <w:tcW w:w="1280" w:type="dxa"/>
            <w:tcBorders>
              <w:top w:val="nil"/>
              <w:left w:val="nil"/>
              <w:bottom w:val="single" w:sz="8" w:space="0" w:color="auto"/>
              <w:right w:val="single" w:sz="8" w:space="0" w:color="auto"/>
            </w:tcBorders>
            <w:shd w:val="clear" w:color="auto" w:fill="auto"/>
            <w:noWrap/>
            <w:vAlign w:val="center"/>
            <w:hideMark/>
          </w:tcPr>
          <w:p w:rsidR="005D0A28" w:rsidRPr="00C26A62" w:rsidRDefault="005D0A28" w:rsidP="00B95458">
            <w:pPr>
              <w:suppressAutoHyphens w:val="0"/>
              <w:jc w:val="center"/>
              <w:rPr>
                <w:color w:val="000000"/>
                <w:lang w:eastAsia="ru-RU"/>
              </w:rPr>
            </w:pPr>
            <w:r w:rsidRPr="00C26A62">
              <w:rPr>
                <w:color w:val="000000"/>
                <w:lang w:eastAsia="ru-RU"/>
              </w:rPr>
              <w:t>288°40'49"</w:t>
            </w:r>
          </w:p>
        </w:tc>
        <w:tc>
          <w:tcPr>
            <w:tcW w:w="980" w:type="dxa"/>
            <w:tcBorders>
              <w:top w:val="nil"/>
              <w:left w:val="nil"/>
              <w:bottom w:val="single" w:sz="8" w:space="0" w:color="auto"/>
              <w:right w:val="single" w:sz="8" w:space="0" w:color="auto"/>
            </w:tcBorders>
            <w:shd w:val="clear" w:color="auto" w:fill="auto"/>
            <w:noWrap/>
            <w:vAlign w:val="center"/>
            <w:hideMark/>
          </w:tcPr>
          <w:p w:rsidR="005D0A28" w:rsidRPr="00C26A62" w:rsidRDefault="005D0A28" w:rsidP="00B95458">
            <w:pPr>
              <w:suppressAutoHyphens w:val="0"/>
              <w:jc w:val="center"/>
              <w:rPr>
                <w:color w:val="000000"/>
                <w:lang w:eastAsia="ru-RU"/>
              </w:rPr>
            </w:pPr>
            <w:r w:rsidRPr="00C26A62">
              <w:rPr>
                <w:color w:val="000000"/>
                <w:lang w:eastAsia="ru-RU"/>
              </w:rPr>
              <w:t>4.434</w:t>
            </w:r>
          </w:p>
        </w:tc>
        <w:tc>
          <w:tcPr>
            <w:tcW w:w="1500" w:type="dxa"/>
            <w:tcBorders>
              <w:top w:val="nil"/>
              <w:left w:val="nil"/>
              <w:bottom w:val="single" w:sz="8" w:space="0" w:color="auto"/>
              <w:right w:val="single" w:sz="8" w:space="0" w:color="auto"/>
            </w:tcBorders>
            <w:shd w:val="clear" w:color="auto" w:fill="auto"/>
            <w:noWrap/>
            <w:vAlign w:val="center"/>
            <w:hideMark/>
          </w:tcPr>
          <w:p w:rsidR="005D0A28" w:rsidRPr="00C26A62" w:rsidRDefault="005D0A28" w:rsidP="00B95458">
            <w:pPr>
              <w:suppressAutoHyphens w:val="0"/>
              <w:jc w:val="center"/>
              <w:rPr>
                <w:color w:val="000000"/>
                <w:lang w:eastAsia="ru-RU"/>
              </w:rPr>
            </w:pPr>
            <w:r w:rsidRPr="00C26A62">
              <w:rPr>
                <w:color w:val="000000"/>
                <w:lang w:eastAsia="ru-RU"/>
              </w:rPr>
              <w:t xml:space="preserve">  13-14</w:t>
            </w:r>
          </w:p>
        </w:tc>
      </w:tr>
      <w:tr w:rsidR="005D0A28" w:rsidRPr="00C26A62" w:rsidTr="00B95458">
        <w:trPr>
          <w:trHeight w:val="330"/>
          <w:jc w:val="center"/>
        </w:trPr>
        <w:tc>
          <w:tcPr>
            <w:tcW w:w="400" w:type="dxa"/>
            <w:tcBorders>
              <w:top w:val="nil"/>
              <w:left w:val="single" w:sz="8" w:space="0" w:color="auto"/>
              <w:bottom w:val="single" w:sz="8" w:space="0" w:color="auto"/>
              <w:right w:val="single" w:sz="8" w:space="0" w:color="auto"/>
            </w:tcBorders>
            <w:shd w:val="clear" w:color="auto" w:fill="auto"/>
            <w:noWrap/>
            <w:vAlign w:val="center"/>
            <w:hideMark/>
          </w:tcPr>
          <w:p w:rsidR="005D0A28" w:rsidRPr="00C26A62" w:rsidRDefault="005D0A28" w:rsidP="00B95458">
            <w:pPr>
              <w:suppressAutoHyphens w:val="0"/>
              <w:jc w:val="center"/>
              <w:rPr>
                <w:color w:val="000000"/>
                <w:lang w:eastAsia="ru-RU"/>
              </w:rPr>
            </w:pPr>
            <w:r w:rsidRPr="00C26A62">
              <w:rPr>
                <w:color w:val="000000"/>
                <w:lang w:eastAsia="ru-RU"/>
              </w:rPr>
              <w:t>14</w:t>
            </w:r>
          </w:p>
        </w:tc>
        <w:tc>
          <w:tcPr>
            <w:tcW w:w="1360" w:type="dxa"/>
            <w:tcBorders>
              <w:top w:val="nil"/>
              <w:left w:val="nil"/>
              <w:bottom w:val="single" w:sz="8" w:space="0" w:color="auto"/>
              <w:right w:val="single" w:sz="8" w:space="0" w:color="auto"/>
            </w:tcBorders>
            <w:shd w:val="clear" w:color="auto" w:fill="auto"/>
            <w:noWrap/>
            <w:vAlign w:val="center"/>
            <w:hideMark/>
          </w:tcPr>
          <w:p w:rsidR="005D0A28" w:rsidRPr="00C26A62" w:rsidRDefault="005D0A28" w:rsidP="00B95458">
            <w:pPr>
              <w:suppressAutoHyphens w:val="0"/>
              <w:jc w:val="center"/>
              <w:rPr>
                <w:color w:val="000000"/>
                <w:lang w:eastAsia="ru-RU"/>
              </w:rPr>
            </w:pPr>
            <w:r w:rsidRPr="00C26A62">
              <w:rPr>
                <w:color w:val="000000"/>
                <w:lang w:eastAsia="ru-RU"/>
              </w:rPr>
              <w:t>496457.620</w:t>
            </w:r>
          </w:p>
        </w:tc>
        <w:tc>
          <w:tcPr>
            <w:tcW w:w="1520" w:type="dxa"/>
            <w:tcBorders>
              <w:top w:val="nil"/>
              <w:left w:val="nil"/>
              <w:bottom w:val="single" w:sz="8" w:space="0" w:color="auto"/>
              <w:right w:val="single" w:sz="8" w:space="0" w:color="auto"/>
            </w:tcBorders>
            <w:shd w:val="clear" w:color="auto" w:fill="auto"/>
            <w:noWrap/>
            <w:vAlign w:val="center"/>
            <w:hideMark/>
          </w:tcPr>
          <w:p w:rsidR="005D0A28" w:rsidRPr="00C26A62" w:rsidRDefault="005D0A28" w:rsidP="00B95458">
            <w:pPr>
              <w:suppressAutoHyphens w:val="0"/>
              <w:jc w:val="center"/>
              <w:rPr>
                <w:color w:val="000000"/>
                <w:lang w:eastAsia="ru-RU"/>
              </w:rPr>
            </w:pPr>
            <w:r w:rsidRPr="00C26A62">
              <w:rPr>
                <w:color w:val="000000"/>
                <w:lang w:eastAsia="ru-RU"/>
              </w:rPr>
              <w:t>2242472.810</w:t>
            </w:r>
          </w:p>
        </w:tc>
        <w:tc>
          <w:tcPr>
            <w:tcW w:w="1280" w:type="dxa"/>
            <w:tcBorders>
              <w:top w:val="nil"/>
              <w:left w:val="nil"/>
              <w:bottom w:val="single" w:sz="8" w:space="0" w:color="auto"/>
              <w:right w:val="single" w:sz="8" w:space="0" w:color="auto"/>
            </w:tcBorders>
            <w:shd w:val="clear" w:color="auto" w:fill="auto"/>
            <w:noWrap/>
            <w:vAlign w:val="center"/>
            <w:hideMark/>
          </w:tcPr>
          <w:p w:rsidR="005D0A28" w:rsidRPr="00C26A62" w:rsidRDefault="005D0A28" w:rsidP="00B95458">
            <w:pPr>
              <w:suppressAutoHyphens w:val="0"/>
              <w:jc w:val="center"/>
              <w:rPr>
                <w:color w:val="000000"/>
                <w:lang w:eastAsia="ru-RU"/>
              </w:rPr>
            </w:pPr>
            <w:r w:rsidRPr="00C26A62">
              <w:rPr>
                <w:color w:val="000000"/>
                <w:lang w:eastAsia="ru-RU"/>
              </w:rPr>
              <w:t>288°46'56"</w:t>
            </w:r>
          </w:p>
        </w:tc>
        <w:tc>
          <w:tcPr>
            <w:tcW w:w="980" w:type="dxa"/>
            <w:tcBorders>
              <w:top w:val="nil"/>
              <w:left w:val="nil"/>
              <w:bottom w:val="single" w:sz="8" w:space="0" w:color="auto"/>
              <w:right w:val="single" w:sz="8" w:space="0" w:color="auto"/>
            </w:tcBorders>
            <w:shd w:val="clear" w:color="auto" w:fill="auto"/>
            <w:noWrap/>
            <w:vAlign w:val="center"/>
            <w:hideMark/>
          </w:tcPr>
          <w:p w:rsidR="005D0A28" w:rsidRPr="00C26A62" w:rsidRDefault="005D0A28" w:rsidP="00B95458">
            <w:pPr>
              <w:suppressAutoHyphens w:val="0"/>
              <w:jc w:val="center"/>
              <w:rPr>
                <w:color w:val="000000"/>
                <w:lang w:eastAsia="ru-RU"/>
              </w:rPr>
            </w:pPr>
            <w:r w:rsidRPr="00C26A62">
              <w:rPr>
                <w:color w:val="000000"/>
                <w:lang w:eastAsia="ru-RU"/>
              </w:rPr>
              <w:t>5.218</w:t>
            </w:r>
          </w:p>
        </w:tc>
        <w:tc>
          <w:tcPr>
            <w:tcW w:w="1500" w:type="dxa"/>
            <w:tcBorders>
              <w:top w:val="nil"/>
              <w:left w:val="nil"/>
              <w:bottom w:val="single" w:sz="8" w:space="0" w:color="auto"/>
              <w:right w:val="single" w:sz="8" w:space="0" w:color="auto"/>
            </w:tcBorders>
            <w:shd w:val="clear" w:color="auto" w:fill="auto"/>
            <w:noWrap/>
            <w:vAlign w:val="center"/>
            <w:hideMark/>
          </w:tcPr>
          <w:p w:rsidR="005D0A28" w:rsidRPr="00C26A62" w:rsidRDefault="005D0A28" w:rsidP="00B95458">
            <w:pPr>
              <w:suppressAutoHyphens w:val="0"/>
              <w:jc w:val="center"/>
              <w:rPr>
                <w:color w:val="000000"/>
                <w:lang w:eastAsia="ru-RU"/>
              </w:rPr>
            </w:pPr>
            <w:r w:rsidRPr="00C26A62">
              <w:rPr>
                <w:color w:val="000000"/>
                <w:lang w:eastAsia="ru-RU"/>
              </w:rPr>
              <w:t xml:space="preserve">  14-15</w:t>
            </w:r>
          </w:p>
        </w:tc>
      </w:tr>
      <w:tr w:rsidR="005D0A28" w:rsidRPr="00C26A62" w:rsidTr="00B95458">
        <w:trPr>
          <w:trHeight w:val="330"/>
          <w:jc w:val="center"/>
        </w:trPr>
        <w:tc>
          <w:tcPr>
            <w:tcW w:w="400" w:type="dxa"/>
            <w:tcBorders>
              <w:top w:val="nil"/>
              <w:left w:val="single" w:sz="8" w:space="0" w:color="auto"/>
              <w:bottom w:val="single" w:sz="8" w:space="0" w:color="auto"/>
              <w:right w:val="single" w:sz="8" w:space="0" w:color="auto"/>
            </w:tcBorders>
            <w:shd w:val="clear" w:color="auto" w:fill="auto"/>
            <w:noWrap/>
            <w:vAlign w:val="center"/>
            <w:hideMark/>
          </w:tcPr>
          <w:p w:rsidR="005D0A28" w:rsidRPr="00C26A62" w:rsidRDefault="005D0A28" w:rsidP="00B95458">
            <w:pPr>
              <w:suppressAutoHyphens w:val="0"/>
              <w:jc w:val="center"/>
              <w:rPr>
                <w:color w:val="000000"/>
                <w:lang w:eastAsia="ru-RU"/>
              </w:rPr>
            </w:pPr>
            <w:r w:rsidRPr="00C26A62">
              <w:rPr>
                <w:color w:val="000000"/>
                <w:lang w:eastAsia="ru-RU"/>
              </w:rPr>
              <w:t>15</w:t>
            </w:r>
          </w:p>
        </w:tc>
        <w:tc>
          <w:tcPr>
            <w:tcW w:w="1360" w:type="dxa"/>
            <w:tcBorders>
              <w:top w:val="nil"/>
              <w:left w:val="nil"/>
              <w:bottom w:val="single" w:sz="8" w:space="0" w:color="auto"/>
              <w:right w:val="single" w:sz="8" w:space="0" w:color="auto"/>
            </w:tcBorders>
            <w:shd w:val="clear" w:color="auto" w:fill="auto"/>
            <w:noWrap/>
            <w:vAlign w:val="center"/>
            <w:hideMark/>
          </w:tcPr>
          <w:p w:rsidR="005D0A28" w:rsidRPr="00C26A62" w:rsidRDefault="005D0A28" w:rsidP="00B95458">
            <w:pPr>
              <w:suppressAutoHyphens w:val="0"/>
              <w:jc w:val="center"/>
              <w:rPr>
                <w:color w:val="000000"/>
                <w:lang w:eastAsia="ru-RU"/>
              </w:rPr>
            </w:pPr>
            <w:r w:rsidRPr="00C26A62">
              <w:rPr>
                <w:color w:val="000000"/>
                <w:lang w:eastAsia="ru-RU"/>
              </w:rPr>
              <w:t>496459.300</w:t>
            </w:r>
          </w:p>
        </w:tc>
        <w:tc>
          <w:tcPr>
            <w:tcW w:w="1520" w:type="dxa"/>
            <w:tcBorders>
              <w:top w:val="nil"/>
              <w:left w:val="nil"/>
              <w:bottom w:val="single" w:sz="8" w:space="0" w:color="auto"/>
              <w:right w:val="single" w:sz="8" w:space="0" w:color="auto"/>
            </w:tcBorders>
            <w:shd w:val="clear" w:color="auto" w:fill="auto"/>
            <w:noWrap/>
            <w:vAlign w:val="center"/>
            <w:hideMark/>
          </w:tcPr>
          <w:p w:rsidR="005D0A28" w:rsidRPr="00C26A62" w:rsidRDefault="005D0A28" w:rsidP="00B95458">
            <w:pPr>
              <w:suppressAutoHyphens w:val="0"/>
              <w:jc w:val="center"/>
              <w:rPr>
                <w:color w:val="000000"/>
                <w:lang w:eastAsia="ru-RU"/>
              </w:rPr>
            </w:pPr>
            <w:r w:rsidRPr="00C26A62">
              <w:rPr>
                <w:color w:val="000000"/>
                <w:lang w:eastAsia="ru-RU"/>
              </w:rPr>
              <w:t>2242467.870</w:t>
            </w:r>
          </w:p>
        </w:tc>
        <w:tc>
          <w:tcPr>
            <w:tcW w:w="1280" w:type="dxa"/>
            <w:tcBorders>
              <w:top w:val="nil"/>
              <w:left w:val="nil"/>
              <w:bottom w:val="single" w:sz="8" w:space="0" w:color="auto"/>
              <w:right w:val="single" w:sz="8" w:space="0" w:color="auto"/>
            </w:tcBorders>
            <w:shd w:val="clear" w:color="auto" w:fill="auto"/>
            <w:noWrap/>
            <w:vAlign w:val="center"/>
            <w:hideMark/>
          </w:tcPr>
          <w:p w:rsidR="005D0A28" w:rsidRPr="00C26A62" w:rsidRDefault="005D0A28" w:rsidP="00B95458">
            <w:pPr>
              <w:suppressAutoHyphens w:val="0"/>
              <w:jc w:val="center"/>
              <w:rPr>
                <w:color w:val="000000"/>
                <w:lang w:eastAsia="ru-RU"/>
              </w:rPr>
            </w:pPr>
            <w:r w:rsidRPr="00C26A62">
              <w:rPr>
                <w:color w:val="000000"/>
                <w:lang w:eastAsia="ru-RU"/>
              </w:rPr>
              <w:t>288°26'6"</w:t>
            </w:r>
          </w:p>
        </w:tc>
        <w:tc>
          <w:tcPr>
            <w:tcW w:w="980" w:type="dxa"/>
            <w:tcBorders>
              <w:top w:val="nil"/>
              <w:left w:val="nil"/>
              <w:bottom w:val="single" w:sz="8" w:space="0" w:color="auto"/>
              <w:right w:val="single" w:sz="8" w:space="0" w:color="auto"/>
            </w:tcBorders>
            <w:shd w:val="clear" w:color="auto" w:fill="auto"/>
            <w:noWrap/>
            <w:vAlign w:val="center"/>
            <w:hideMark/>
          </w:tcPr>
          <w:p w:rsidR="005D0A28" w:rsidRPr="00C26A62" w:rsidRDefault="005D0A28" w:rsidP="00B95458">
            <w:pPr>
              <w:suppressAutoHyphens w:val="0"/>
              <w:jc w:val="center"/>
              <w:rPr>
                <w:color w:val="000000"/>
                <w:lang w:eastAsia="ru-RU"/>
              </w:rPr>
            </w:pPr>
            <w:r w:rsidRPr="00C26A62">
              <w:rPr>
                <w:color w:val="000000"/>
                <w:lang w:eastAsia="ru-RU"/>
              </w:rPr>
              <w:t>1.802</w:t>
            </w:r>
          </w:p>
        </w:tc>
        <w:tc>
          <w:tcPr>
            <w:tcW w:w="1500" w:type="dxa"/>
            <w:tcBorders>
              <w:top w:val="nil"/>
              <w:left w:val="nil"/>
              <w:bottom w:val="single" w:sz="8" w:space="0" w:color="auto"/>
              <w:right w:val="single" w:sz="8" w:space="0" w:color="auto"/>
            </w:tcBorders>
            <w:shd w:val="clear" w:color="auto" w:fill="auto"/>
            <w:noWrap/>
            <w:vAlign w:val="center"/>
            <w:hideMark/>
          </w:tcPr>
          <w:p w:rsidR="005D0A28" w:rsidRPr="00C26A62" w:rsidRDefault="005D0A28" w:rsidP="00B95458">
            <w:pPr>
              <w:suppressAutoHyphens w:val="0"/>
              <w:jc w:val="center"/>
              <w:rPr>
                <w:color w:val="000000"/>
                <w:lang w:eastAsia="ru-RU"/>
              </w:rPr>
            </w:pPr>
            <w:r w:rsidRPr="00C26A62">
              <w:rPr>
                <w:color w:val="000000"/>
                <w:lang w:eastAsia="ru-RU"/>
              </w:rPr>
              <w:t xml:space="preserve">  15-16</w:t>
            </w:r>
          </w:p>
        </w:tc>
      </w:tr>
      <w:tr w:rsidR="005D0A28" w:rsidRPr="00C26A62" w:rsidTr="00B95458">
        <w:trPr>
          <w:trHeight w:val="330"/>
          <w:jc w:val="center"/>
        </w:trPr>
        <w:tc>
          <w:tcPr>
            <w:tcW w:w="400" w:type="dxa"/>
            <w:tcBorders>
              <w:top w:val="nil"/>
              <w:left w:val="single" w:sz="8" w:space="0" w:color="auto"/>
              <w:bottom w:val="single" w:sz="8" w:space="0" w:color="auto"/>
              <w:right w:val="single" w:sz="8" w:space="0" w:color="auto"/>
            </w:tcBorders>
            <w:shd w:val="clear" w:color="auto" w:fill="auto"/>
            <w:noWrap/>
            <w:vAlign w:val="center"/>
            <w:hideMark/>
          </w:tcPr>
          <w:p w:rsidR="005D0A28" w:rsidRPr="00C26A62" w:rsidRDefault="005D0A28" w:rsidP="00B95458">
            <w:pPr>
              <w:suppressAutoHyphens w:val="0"/>
              <w:jc w:val="center"/>
              <w:rPr>
                <w:color w:val="000000"/>
                <w:lang w:eastAsia="ru-RU"/>
              </w:rPr>
            </w:pPr>
            <w:r w:rsidRPr="00C26A62">
              <w:rPr>
                <w:color w:val="000000"/>
                <w:lang w:eastAsia="ru-RU"/>
              </w:rPr>
              <w:t>16</w:t>
            </w:r>
          </w:p>
        </w:tc>
        <w:tc>
          <w:tcPr>
            <w:tcW w:w="1360" w:type="dxa"/>
            <w:tcBorders>
              <w:top w:val="nil"/>
              <w:left w:val="nil"/>
              <w:bottom w:val="single" w:sz="8" w:space="0" w:color="auto"/>
              <w:right w:val="single" w:sz="8" w:space="0" w:color="auto"/>
            </w:tcBorders>
            <w:shd w:val="clear" w:color="auto" w:fill="auto"/>
            <w:noWrap/>
            <w:vAlign w:val="center"/>
            <w:hideMark/>
          </w:tcPr>
          <w:p w:rsidR="005D0A28" w:rsidRPr="00C26A62" w:rsidRDefault="005D0A28" w:rsidP="00B95458">
            <w:pPr>
              <w:suppressAutoHyphens w:val="0"/>
              <w:jc w:val="center"/>
              <w:rPr>
                <w:color w:val="000000"/>
                <w:lang w:eastAsia="ru-RU"/>
              </w:rPr>
            </w:pPr>
            <w:r w:rsidRPr="00C26A62">
              <w:rPr>
                <w:color w:val="000000"/>
                <w:lang w:eastAsia="ru-RU"/>
              </w:rPr>
              <w:t>496459.870</w:t>
            </w:r>
          </w:p>
        </w:tc>
        <w:tc>
          <w:tcPr>
            <w:tcW w:w="1520" w:type="dxa"/>
            <w:tcBorders>
              <w:top w:val="nil"/>
              <w:left w:val="nil"/>
              <w:bottom w:val="single" w:sz="8" w:space="0" w:color="auto"/>
              <w:right w:val="single" w:sz="8" w:space="0" w:color="auto"/>
            </w:tcBorders>
            <w:shd w:val="clear" w:color="auto" w:fill="auto"/>
            <w:noWrap/>
            <w:vAlign w:val="center"/>
            <w:hideMark/>
          </w:tcPr>
          <w:p w:rsidR="005D0A28" w:rsidRPr="00C26A62" w:rsidRDefault="005D0A28" w:rsidP="00B95458">
            <w:pPr>
              <w:suppressAutoHyphens w:val="0"/>
              <w:jc w:val="center"/>
              <w:rPr>
                <w:color w:val="000000"/>
                <w:lang w:eastAsia="ru-RU"/>
              </w:rPr>
            </w:pPr>
            <w:r w:rsidRPr="00C26A62">
              <w:rPr>
                <w:color w:val="000000"/>
                <w:lang w:eastAsia="ru-RU"/>
              </w:rPr>
              <w:t>2242466.160</w:t>
            </w:r>
          </w:p>
        </w:tc>
        <w:tc>
          <w:tcPr>
            <w:tcW w:w="1280" w:type="dxa"/>
            <w:tcBorders>
              <w:top w:val="nil"/>
              <w:left w:val="nil"/>
              <w:bottom w:val="single" w:sz="8" w:space="0" w:color="auto"/>
              <w:right w:val="single" w:sz="8" w:space="0" w:color="auto"/>
            </w:tcBorders>
            <w:shd w:val="clear" w:color="auto" w:fill="auto"/>
            <w:noWrap/>
            <w:vAlign w:val="center"/>
            <w:hideMark/>
          </w:tcPr>
          <w:p w:rsidR="005D0A28" w:rsidRPr="00C26A62" w:rsidRDefault="005D0A28" w:rsidP="00B95458">
            <w:pPr>
              <w:suppressAutoHyphens w:val="0"/>
              <w:jc w:val="center"/>
              <w:rPr>
                <w:color w:val="000000"/>
                <w:lang w:eastAsia="ru-RU"/>
              </w:rPr>
            </w:pPr>
            <w:r w:rsidRPr="00C26A62">
              <w:rPr>
                <w:color w:val="000000"/>
                <w:lang w:eastAsia="ru-RU"/>
              </w:rPr>
              <w:t>289°0'56"</w:t>
            </w:r>
          </w:p>
        </w:tc>
        <w:tc>
          <w:tcPr>
            <w:tcW w:w="980" w:type="dxa"/>
            <w:tcBorders>
              <w:top w:val="nil"/>
              <w:left w:val="nil"/>
              <w:bottom w:val="single" w:sz="8" w:space="0" w:color="auto"/>
              <w:right w:val="single" w:sz="8" w:space="0" w:color="auto"/>
            </w:tcBorders>
            <w:shd w:val="clear" w:color="auto" w:fill="auto"/>
            <w:noWrap/>
            <w:vAlign w:val="center"/>
            <w:hideMark/>
          </w:tcPr>
          <w:p w:rsidR="005D0A28" w:rsidRPr="00C26A62" w:rsidRDefault="005D0A28" w:rsidP="00B95458">
            <w:pPr>
              <w:suppressAutoHyphens w:val="0"/>
              <w:jc w:val="center"/>
              <w:rPr>
                <w:color w:val="000000"/>
                <w:lang w:eastAsia="ru-RU"/>
              </w:rPr>
            </w:pPr>
            <w:r w:rsidRPr="00C26A62">
              <w:rPr>
                <w:color w:val="000000"/>
                <w:lang w:eastAsia="ru-RU"/>
              </w:rPr>
              <w:t>1.872</w:t>
            </w:r>
          </w:p>
        </w:tc>
        <w:tc>
          <w:tcPr>
            <w:tcW w:w="1500" w:type="dxa"/>
            <w:tcBorders>
              <w:top w:val="nil"/>
              <w:left w:val="nil"/>
              <w:bottom w:val="single" w:sz="8" w:space="0" w:color="auto"/>
              <w:right w:val="single" w:sz="8" w:space="0" w:color="auto"/>
            </w:tcBorders>
            <w:shd w:val="clear" w:color="auto" w:fill="auto"/>
            <w:noWrap/>
            <w:vAlign w:val="center"/>
            <w:hideMark/>
          </w:tcPr>
          <w:p w:rsidR="005D0A28" w:rsidRPr="00C26A62" w:rsidRDefault="005D0A28" w:rsidP="00B95458">
            <w:pPr>
              <w:suppressAutoHyphens w:val="0"/>
              <w:jc w:val="center"/>
              <w:rPr>
                <w:color w:val="000000"/>
                <w:lang w:eastAsia="ru-RU"/>
              </w:rPr>
            </w:pPr>
            <w:r w:rsidRPr="00C26A62">
              <w:rPr>
                <w:color w:val="000000"/>
                <w:lang w:eastAsia="ru-RU"/>
              </w:rPr>
              <w:t xml:space="preserve">  16-17</w:t>
            </w:r>
          </w:p>
        </w:tc>
      </w:tr>
      <w:tr w:rsidR="005D0A28" w:rsidRPr="00C26A62" w:rsidTr="00B95458">
        <w:trPr>
          <w:trHeight w:val="330"/>
          <w:jc w:val="center"/>
        </w:trPr>
        <w:tc>
          <w:tcPr>
            <w:tcW w:w="400" w:type="dxa"/>
            <w:tcBorders>
              <w:top w:val="nil"/>
              <w:left w:val="single" w:sz="8" w:space="0" w:color="auto"/>
              <w:bottom w:val="single" w:sz="8" w:space="0" w:color="auto"/>
              <w:right w:val="single" w:sz="8" w:space="0" w:color="auto"/>
            </w:tcBorders>
            <w:shd w:val="clear" w:color="auto" w:fill="auto"/>
            <w:noWrap/>
            <w:vAlign w:val="center"/>
            <w:hideMark/>
          </w:tcPr>
          <w:p w:rsidR="005D0A28" w:rsidRPr="00C26A62" w:rsidRDefault="005D0A28" w:rsidP="00B95458">
            <w:pPr>
              <w:suppressAutoHyphens w:val="0"/>
              <w:jc w:val="center"/>
              <w:rPr>
                <w:color w:val="000000"/>
                <w:lang w:eastAsia="ru-RU"/>
              </w:rPr>
            </w:pPr>
            <w:r w:rsidRPr="00C26A62">
              <w:rPr>
                <w:color w:val="000000"/>
                <w:lang w:eastAsia="ru-RU"/>
              </w:rPr>
              <w:t>17</w:t>
            </w:r>
          </w:p>
        </w:tc>
        <w:tc>
          <w:tcPr>
            <w:tcW w:w="1360" w:type="dxa"/>
            <w:tcBorders>
              <w:top w:val="nil"/>
              <w:left w:val="nil"/>
              <w:bottom w:val="single" w:sz="8" w:space="0" w:color="auto"/>
              <w:right w:val="single" w:sz="8" w:space="0" w:color="auto"/>
            </w:tcBorders>
            <w:shd w:val="clear" w:color="auto" w:fill="auto"/>
            <w:noWrap/>
            <w:vAlign w:val="center"/>
            <w:hideMark/>
          </w:tcPr>
          <w:p w:rsidR="005D0A28" w:rsidRPr="00C26A62" w:rsidRDefault="005D0A28" w:rsidP="00B95458">
            <w:pPr>
              <w:suppressAutoHyphens w:val="0"/>
              <w:jc w:val="center"/>
              <w:rPr>
                <w:color w:val="000000"/>
                <w:lang w:eastAsia="ru-RU"/>
              </w:rPr>
            </w:pPr>
            <w:r w:rsidRPr="00C26A62">
              <w:rPr>
                <w:color w:val="000000"/>
                <w:lang w:eastAsia="ru-RU"/>
              </w:rPr>
              <w:t>496460.480</w:t>
            </w:r>
          </w:p>
        </w:tc>
        <w:tc>
          <w:tcPr>
            <w:tcW w:w="1520" w:type="dxa"/>
            <w:tcBorders>
              <w:top w:val="nil"/>
              <w:left w:val="nil"/>
              <w:bottom w:val="single" w:sz="8" w:space="0" w:color="auto"/>
              <w:right w:val="single" w:sz="8" w:space="0" w:color="auto"/>
            </w:tcBorders>
            <w:shd w:val="clear" w:color="auto" w:fill="auto"/>
            <w:noWrap/>
            <w:vAlign w:val="center"/>
            <w:hideMark/>
          </w:tcPr>
          <w:p w:rsidR="005D0A28" w:rsidRPr="00C26A62" w:rsidRDefault="005D0A28" w:rsidP="00B95458">
            <w:pPr>
              <w:suppressAutoHyphens w:val="0"/>
              <w:jc w:val="center"/>
              <w:rPr>
                <w:color w:val="000000"/>
                <w:lang w:eastAsia="ru-RU"/>
              </w:rPr>
            </w:pPr>
            <w:r w:rsidRPr="00C26A62">
              <w:rPr>
                <w:color w:val="000000"/>
                <w:lang w:eastAsia="ru-RU"/>
              </w:rPr>
              <w:t>2242464.390</w:t>
            </w:r>
          </w:p>
        </w:tc>
        <w:tc>
          <w:tcPr>
            <w:tcW w:w="1280" w:type="dxa"/>
            <w:tcBorders>
              <w:top w:val="nil"/>
              <w:left w:val="nil"/>
              <w:bottom w:val="single" w:sz="8" w:space="0" w:color="auto"/>
              <w:right w:val="single" w:sz="8" w:space="0" w:color="auto"/>
            </w:tcBorders>
            <w:shd w:val="clear" w:color="auto" w:fill="auto"/>
            <w:noWrap/>
            <w:vAlign w:val="center"/>
            <w:hideMark/>
          </w:tcPr>
          <w:p w:rsidR="005D0A28" w:rsidRPr="00C26A62" w:rsidRDefault="005D0A28" w:rsidP="00B95458">
            <w:pPr>
              <w:suppressAutoHyphens w:val="0"/>
              <w:jc w:val="center"/>
              <w:rPr>
                <w:color w:val="000000"/>
                <w:lang w:eastAsia="ru-RU"/>
              </w:rPr>
            </w:pPr>
            <w:r w:rsidRPr="00C26A62">
              <w:rPr>
                <w:color w:val="000000"/>
                <w:lang w:eastAsia="ru-RU"/>
              </w:rPr>
              <w:t>141°44'6"</w:t>
            </w:r>
          </w:p>
        </w:tc>
        <w:tc>
          <w:tcPr>
            <w:tcW w:w="980" w:type="dxa"/>
            <w:tcBorders>
              <w:top w:val="nil"/>
              <w:left w:val="nil"/>
              <w:bottom w:val="single" w:sz="8" w:space="0" w:color="auto"/>
              <w:right w:val="single" w:sz="8" w:space="0" w:color="auto"/>
            </w:tcBorders>
            <w:shd w:val="clear" w:color="auto" w:fill="auto"/>
            <w:noWrap/>
            <w:vAlign w:val="center"/>
            <w:hideMark/>
          </w:tcPr>
          <w:p w:rsidR="005D0A28" w:rsidRPr="00C26A62" w:rsidRDefault="005D0A28" w:rsidP="00B95458">
            <w:pPr>
              <w:suppressAutoHyphens w:val="0"/>
              <w:jc w:val="center"/>
              <w:rPr>
                <w:color w:val="000000"/>
                <w:lang w:eastAsia="ru-RU"/>
              </w:rPr>
            </w:pPr>
            <w:r w:rsidRPr="00C26A62">
              <w:rPr>
                <w:color w:val="000000"/>
                <w:lang w:eastAsia="ru-RU"/>
              </w:rPr>
              <w:t>6.572</w:t>
            </w:r>
          </w:p>
        </w:tc>
        <w:tc>
          <w:tcPr>
            <w:tcW w:w="1500" w:type="dxa"/>
            <w:tcBorders>
              <w:top w:val="nil"/>
              <w:left w:val="nil"/>
              <w:bottom w:val="single" w:sz="8" w:space="0" w:color="auto"/>
              <w:right w:val="single" w:sz="8" w:space="0" w:color="auto"/>
            </w:tcBorders>
            <w:shd w:val="clear" w:color="auto" w:fill="auto"/>
            <w:noWrap/>
            <w:vAlign w:val="center"/>
            <w:hideMark/>
          </w:tcPr>
          <w:p w:rsidR="005D0A28" w:rsidRPr="00C26A62" w:rsidRDefault="005D0A28" w:rsidP="00B95458">
            <w:pPr>
              <w:suppressAutoHyphens w:val="0"/>
              <w:jc w:val="center"/>
              <w:rPr>
                <w:color w:val="000000"/>
                <w:lang w:eastAsia="ru-RU"/>
              </w:rPr>
            </w:pPr>
            <w:r w:rsidRPr="00C26A62">
              <w:rPr>
                <w:color w:val="000000"/>
                <w:lang w:eastAsia="ru-RU"/>
              </w:rPr>
              <w:t xml:space="preserve">  17-18</w:t>
            </w:r>
          </w:p>
        </w:tc>
      </w:tr>
      <w:tr w:rsidR="005D0A28" w:rsidRPr="00C26A62" w:rsidTr="00B95458">
        <w:trPr>
          <w:trHeight w:val="330"/>
          <w:jc w:val="center"/>
        </w:trPr>
        <w:tc>
          <w:tcPr>
            <w:tcW w:w="400" w:type="dxa"/>
            <w:tcBorders>
              <w:top w:val="nil"/>
              <w:left w:val="single" w:sz="8" w:space="0" w:color="auto"/>
              <w:bottom w:val="single" w:sz="8" w:space="0" w:color="auto"/>
              <w:right w:val="single" w:sz="8" w:space="0" w:color="auto"/>
            </w:tcBorders>
            <w:shd w:val="clear" w:color="auto" w:fill="auto"/>
            <w:noWrap/>
            <w:vAlign w:val="center"/>
            <w:hideMark/>
          </w:tcPr>
          <w:p w:rsidR="005D0A28" w:rsidRPr="00C26A62" w:rsidRDefault="005D0A28" w:rsidP="00B95458">
            <w:pPr>
              <w:suppressAutoHyphens w:val="0"/>
              <w:jc w:val="center"/>
              <w:rPr>
                <w:color w:val="000000"/>
                <w:lang w:eastAsia="ru-RU"/>
              </w:rPr>
            </w:pPr>
            <w:r w:rsidRPr="00C26A62">
              <w:rPr>
                <w:color w:val="000000"/>
                <w:lang w:eastAsia="ru-RU"/>
              </w:rPr>
              <w:t>18</w:t>
            </w:r>
          </w:p>
        </w:tc>
        <w:tc>
          <w:tcPr>
            <w:tcW w:w="1360" w:type="dxa"/>
            <w:tcBorders>
              <w:top w:val="nil"/>
              <w:left w:val="nil"/>
              <w:bottom w:val="single" w:sz="8" w:space="0" w:color="auto"/>
              <w:right w:val="single" w:sz="8" w:space="0" w:color="auto"/>
            </w:tcBorders>
            <w:shd w:val="clear" w:color="auto" w:fill="auto"/>
            <w:noWrap/>
            <w:vAlign w:val="center"/>
            <w:hideMark/>
          </w:tcPr>
          <w:p w:rsidR="005D0A28" w:rsidRPr="00C26A62" w:rsidRDefault="005D0A28" w:rsidP="00B95458">
            <w:pPr>
              <w:suppressAutoHyphens w:val="0"/>
              <w:jc w:val="center"/>
              <w:rPr>
                <w:color w:val="000000"/>
                <w:lang w:eastAsia="ru-RU"/>
              </w:rPr>
            </w:pPr>
            <w:r w:rsidRPr="00C26A62">
              <w:rPr>
                <w:color w:val="000000"/>
                <w:lang w:eastAsia="ru-RU"/>
              </w:rPr>
              <w:t>496455.320</w:t>
            </w:r>
          </w:p>
        </w:tc>
        <w:tc>
          <w:tcPr>
            <w:tcW w:w="1520" w:type="dxa"/>
            <w:tcBorders>
              <w:top w:val="nil"/>
              <w:left w:val="nil"/>
              <w:bottom w:val="single" w:sz="8" w:space="0" w:color="auto"/>
              <w:right w:val="single" w:sz="8" w:space="0" w:color="auto"/>
            </w:tcBorders>
            <w:shd w:val="clear" w:color="auto" w:fill="auto"/>
            <w:noWrap/>
            <w:vAlign w:val="center"/>
            <w:hideMark/>
          </w:tcPr>
          <w:p w:rsidR="005D0A28" w:rsidRPr="00C26A62" w:rsidRDefault="005D0A28" w:rsidP="00B95458">
            <w:pPr>
              <w:suppressAutoHyphens w:val="0"/>
              <w:jc w:val="center"/>
              <w:rPr>
                <w:color w:val="000000"/>
                <w:lang w:eastAsia="ru-RU"/>
              </w:rPr>
            </w:pPr>
            <w:r w:rsidRPr="00C26A62">
              <w:rPr>
                <w:color w:val="000000"/>
                <w:lang w:eastAsia="ru-RU"/>
              </w:rPr>
              <w:t>2242468.460</w:t>
            </w:r>
          </w:p>
        </w:tc>
        <w:tc>
          <w:tcPr>
            <w:tcW w:w="1280" w:type="dxa"/>
            <w:tcBorders>
              <w:top w:val="nil"/>
              <w:left w:val="nil"/>
              <w:bottom w:val="single" w:sz="8" w:space="0" w:color="auto"/>
              <w:right w:val="single" w:sz="8" w:space="0" w:color="auto"/>
            </w:tcBorders>
            <w:shd w:val="clear" w:color="auto" w:fill="auto"/>
            <w:noWrap/>
            <w:vAlign w:val="center"/>
            <w:hideMark/>
          </w:tcPr>
          <w:p w:rsidR="005D0A28" w:rsidRPr="00C26A62" w:rsidRDefault="005D0A28" w:rsidP="00B95458">
            <w:pPr>
              <w:suppressAutoHyphens w:val="0"/>
              <w:jc w:val="center"/>
              <w:rPr>
                <w:color w:val="000000"/>
                <w:lang w:eastAsia="ru-RU"/>
              </w:rPr>
            </w:pPr>
            <w:r w:rsidRPr="00C26A62">
              <w:rPr>
                <w:color w:val="000000"/>
                <w:lang w:eastAsia="ru-RU"/>
              </w:rPr>
              <w:t>141°36'11"</w:t>
            </w:r>
          </w:p>
        </w:tc>
        <w:tc>
          <w:tcPr>
            <w:tcW w:w="980" w:type="dxa"/>
            <w:tcBorders>
              <w:top w:val="nil"/>
              <w:left w:val="nil"/>
              <w:bottom w:val="single" w:sz="8" w:space="0" w:color="auto"/>
              <w:right w:val="single" w:sz="8" w:space="0" w:color="auto"/>
            </w:tcBorders>
            <w:shd w:val="clear" w:color="auto" w:fill="auto"/>
            <w:noWrap/>
            <w:vAlign w:val="center"/>
            <w:hideMark/>
          </w:tcPr>
          <w:p w:rsidR="005D0A28" w:rsidRPr="00C26A62" w:rsidRDefault="005D0A28" w:rsidP="00B95458">
            <w:pPr>
              <w:suppressAutoHyphens w:val="0"/>
              <w:jc w:val="center"/>
              <w:rPr>
                <w:color w:val="000000"/>
                <w:lang w:eastAsia="ru-RU"/>
              </w:rPr>
            </w:pPr>
            <w:r w:rsidRPr="00C26A62">
              <w:rPr>
                <w:color w:val="000000"/>
                <w:lang w:eastAsia="ru-RU"/>
              </w:rPr>
              <w:t>4.428</w:t>
            </w:r>
          </w:p>
        </w:tc>
        <w:tc>
          <w:tcPr>
            <w:tcW w:w="1500" w:type="dxa"/>
            <w:tcBorders>
              <w:top w:val="nil"/>
              <w:left w:val="nil"/>
              <w:bottom w:val="single" w:sz="8" w:space="0" w:color="auto"/>
              <w:right w:val="single" w:sz="8" w:space="0" w:color="auto"/>
            </w:tcBorders>
            <w:shd w:val="clear" w:color="auto" w:fill="auto"/>
            <w:noWrap/>
            <w:vAlign w:val="center"/>
            <w:hideMark/>
          </w:tcPr>
          <w:p w:rsidR="005D0A28" w:rsidRPr="00C26A62" w:rsidRDefault="005D0A28" w:rsidP="00B95458">
            <w:pPr>
              <w:suppressAutoHyphens w:val="0"/>
              <w:jc w:val="center"/>
              <w:rPr>
                <w:color w:val="000000"/>
                <w:lang w:eastAsia="ru-RU"/>
              </w:rPr>
            </w:pPr>
            <w:r w:rsidRPr="00C26A62">
              <w:rPr>
                <w:color w:val="000000"/>
                <w:lang w:eastAsia="ru-RU"/>
              </w:rPr>
              <w:t xml:space="preserve">  18-19</w:t>
            </w:r>
          </w:p>
        </w:tc>
      </w:tr>
      <w:tr w:rsidR="005D0A28" w:rsidRPr="00C26A62" w:rsidTr="00B95458">
        <w:trPr>
          <w:trHeight w:val="330"/>
          <w:jc w:val="center"/>
        </w:trPr>
        <w:tc>
          <w:tcPr>
            <w:tcW w:w="400" w:type="dxa"/>
            <w:tcBorders>
              <w:top w:val="nil"/>
              <w:left w:val="single" w:sz="8" w:space="0" w:color="auto"/>
              <w:bottom w:val="single" w:sz="8" w:space="0" w:color="auto"/>
              <w:right w:val="single" w:sz="8" w:space="0" w:color="auto"/>
            </w:tcBorders>
            <w:shd w:val="clear" w:color="auto" w:fill="auto"/>
            <w:noWrap/>
            <w:vAlign w:val="center"/>
            <w:hideMark/>
          </w:tcPr>
          <w:p w:rsidR="005D0A28" w:rsidRPr="00C26A62" w:rsidRDefault="005D0A28" w:rsidP="00B95458">
            <w:pPr>
              <w:suppressAutoHyphens w:val="0"/>
              <w:jc w:val="center"/>
              <w:rPr>
                <w:color w:val="000000"/>
                <w:lang w:eastAsia="ru-RU"/>
              </w:rPr>
            </w:pPr>
            <w:r w:rsidRPr="00C26A62">
              <w:rPr>
                <w:color w:val="000000"/>
                <w:lang w:eastAsia="ru-RU"/>
              </w:rPr>
              <w:t>19</w:t>
            </w:r>
          </w:p>
        </w:tc>
        <w:tc>
          <w:tcPr>
            <w:tcW w:w="1360" w:type="dxa"/>
            <w:tcBorders>
              <w:top w:val="nil"/>
              <w:left w:val="nil"/>
              <w:bottom w:val="single" w:sz="8" w:space="0" w:color="auto"/>
              <w:right w:val="single" w:sz="8" w:space="0" w:color="auto"/>
            </w:tcBorders>
            <w:shd w:val="clear" w:color="auto" w:fill="auto"/>
            <w:noWrap/>
            <w:vAlign w:val="center"/>
            <w:hideMark/>
          </w:tcPr>
          <w:p w:rsidR="005D0A28" w:rsidRPr="00C26A62" w:rsidRDefault="005D0A28" w:rsidP="00B95458">
            <w:pPr>
              <w:suppressAutoHyphens w:val="0"/>
              <w:jc w:val="center"/>
              <w:rPr>
                <w:color w:val="000000"/>
                <w:lang w:eastAsia="ru-RU"/>
              </w:rPr>
            </w:pPr>
            <w:r w:rsidRPr="00C26A62">
              <w:rPr>
                <w:color w:val="000000"/>
                <w:lang w:eastAsia="ru-RU"/>
              </w:rPr>
              <w:t>496451.850</w:t>
            </w:r>
          </w:p>
        </w:tc>
        <w:tc>
          <w:tcPr>
            <w:tcW w:w="1520" w:type="dxa"/>
            <w:tcBorders>
              <w:top w:val="nil"/>
              <w:left w:val="nil"/>
              <w:bottom w:val="single" w:sz="8" w:space="0" w:color="auto"/>
              <w:right w:val="single" w:sz="8" w:space="0" w:color="auto"/>
            </w:tcBorders>
            <w:shd w:val="clear" w:color="auto" w:fill="auto"/>
            <w:noWrap/>
            <w:vAlign w:val="center"/>
            <w:hideMark/>
          </w:tcPr>
          <w:p w:rsidR="005D0A28" w:rsidRPr="00C26A62" w:rsidRDefault="005D0A28" w:rsidP="00B95458">
            <w:pPr>
              <w:suppressAutoHyphens w:val="0"/>
              <w:jc w:val="center"/>
              <w:rPr>
                <w:color w:val="000000"/>
                <w:lang w:eastAsia="ru-RU"/>
              </w:rPr>
            </w:pPr>
            <w:r w:rsidRPr="00C26A62">
              <w:rPr>
                <w:color w:val="000000"/>
                <w:lang w:eastAsia="ru-RU"/>
              </w:rPr>
              <w:t>2242471.210</w:t>
            </w:r>
          </w:p>
        </w:tc>
        <w:tc>
          <w:tcPr>
            <w:tcW w:w="1280" w:type="dxa"/>
            <w:tcBorders>
              <w:top w:val="nil"/>
              <w:left w:val="nil"/>
              <w:bottom w:val="single" w:sz="8" w:space="0" w:color="auto"/>
              <w:right w:val="single" w:sz="8" w:space="0" w:color="auto"/>
            </w:tcBorders>
            <w:shd w:val="clear" w:color="auto" w:fill="auto"/>
            <w:noWrap/>
            <w:vAlign w:val="center"/>
            <w:hideMark/>
          </w:tcPr>
          <w:p w:rsidR="005D0A28" w:rsidRPr="00C26A62" w:rsidRDefault="005D0A28" w:rsidP="00B95458">
            <w:pPr>
              <w:suppressAutoHyphens w:val="0"/>
              <w:jc w:val="center"/>
              <w:rPr>
                <w:color w:val="000000"/>
                <w:lang w:eastAsia="ru-RU"/>
              </w:rPr>
            </w:pPr>
            <w:r w:rsidRPr="00C26A62">
              <w:rPr>
                <w:color w:val="000000"/>
                <w:lang w:eastAsia="ru-RU"/>
              </w:rPr>
              <w:t>142°57'42"</w:t>
            </w:r>
          </w:p>
        </w:tc>
        <w:tc>
          <w:tcPr>
            <w:tcW w:w="980" w:type="dxa"/>
            <w:tcBorders>
              <w:top w:val="nil"/>
              <w:left w:val="nil"/>
              <w:bottom w:val="single" w:sz="8" w:space="0" w:color="auto"/>
              <w:right w:val="single" w:sz="8" w:space="0" w:color="auto"/>
            </w:tcBorders>
            <w:shd w:val="clear" w:color="auto" w:fill="auto"/>
            <w:noWrap/>
            <w:vAlign w:val="center"/>
            <w:hideMark/>
          </w:tcPr>
          <w:p w:rsidR="005D0A28" w:rsidRPr="00C26A62" w:rsidRDefault="005D0A28" w:rsidP="00B95458">
            <w:pPr>
              <w:suppressAutoHyphens w:val="0"/>
              <w:jc w:val="center"/>
              <w:rPr>
                <w:color w:val="000000"/>
                <w:lang w:eastAsia="ru-RU"/>
              </w:rPr>
            </w:pPr>
            <w:r w:rsidRPr="00C26A62">
              <w:rPr>
                <w:color w:val="000000"/>
                <w:lang w:eastAsia="ru-RU"/>
              </w:rPr>
              <w:t>8.168</w:t>
            </w:r>
          </w:p>
        </w:tc>
        <w:tc>
          <w:tcPr>
            <w:tcW w:w="1500" w:type="dxa"/>
            <w:tcBorders>
              <w:top w:val="nil"/>
              <w:left w:val="nil"/>
              <w:bottom w:val="single" w:sz="8" w:space="0" w:color="auto"/>
              <w:right w:val="single" w:sz="8" w:space="0" w:color="auto"/>
            </w:tcBorders>
            <w:shd w:val="clear" w:color="auto" w:fill="auto"/>
            <w:noWrap/>
            <w:vAlign w:val="center"/>
            <w:hideMark/>
          </w:tcPr>
          <w:p w:rsidR="005D0A28" w:rsidRPr="00C26A62" w:rsidRDefault="005D0A28" w:rsidP="00B95458">
            <w:pPr>
              <w:suppressAutoHyphens w:val="0"/>
              <w:jc w:val="center"/>
              <w:rPr>
                <w:color w:val="000000"/>
                <w:lang w:eastAsia="ru-RU"/>
              </w:rPr>
            </w:pPr>
            <w:r w:rsidRPr="00C26A62">
              <w:rPr>
                <w:color w:val="000000"/>
                <w:lang w:eastAsia="ru-RU"/>
              </w:rPr>
              <w:t xml:space="preserve">  19-20</w:t>
            </w:r>
          </w:p>
        </w:tc>
      </w:tr>
      <w:tr w:rsidR="005D0A28" w:rsidRPr="00C26A62" w:rsidTr="00B95458">
        <w:trPr>
          <w:trHeight w:val="330"/>
          <w:jc w:val="center"/>
        </w:trPr>
        <w:tc>
          <w:tcPr>
            <w:tcW w:w="400" w:type="dxa"/>
            <w:tcBorders>
              <w:top w:val="nil"/>
              <w:left w:val="single" w:sz="8" w:space="0" w:color="auto"/>
              <w:bottom w:val="single" w:sz="8" w:space="0" w:color="auto"/>
              <w:right w:val="single" w:sz="8" w:space="0" w:color="auto"/>
            </w:tcBorders>
            <w:shd w:val="clear" w:color="auto" w:fill="auto"/>
            <w:noWrap/>
            <w:vAlign w:val="center"/>
            <w:hideMark/>
          </w:tcPr>
          <w:p w:rsidR="005D0A28" w:rsidRPr="00C26A62" w:rsidRDefault="005D0A28" w:rsidP="00B95458">
            <w:pPr>
              <w:suppressAutoHyphens w:val="0"/>
              <w:jc w:val="center"/>
              <w:rPr>
                <w:color w:val="000000"/>
                <w:lang w:eastAsia="ru-RU"/>
              </w:rPr>
            </w:pPr>
            <w:r w:rsidRPr="00C26A62">
              <w:rPr>
                <w:color w:val="000000"/>
                <w:lang w:eastAsia="ru-RU"/>
              </w:rPr>
              <w:t>20</w:t>
            </w:r>
          </w:p>
        </w:tc>
        <w:tc>
          <w:tcPr>
            <w:tcW w:w="1360" w:type="dxa"/>
            <w:tcBorders>
              <w:top w:val="nil"/>
              <w:left w:val="nil"/>
              <w:bottom w:val="single" w:sz="8" w:space="0" w:color="auto"/>
              <w:right w:val="single" w:sz="8" w:space="0" w:color="auto"/>
            </w:tcBorders>
            <w:shd w:val="clear" w:color="auto" w:fill="auto"/>
            <w:noWrap/>
            <w:vAlign w:val="center"/>
            <w:hideMark/>
          </w:tcPr>
          <w:p w:rsidR="005D0A28" w:rsidRPr="00C26A62" w:rsidRDefault="005D0A28" w:rsidP="00B95458">
            <w:pPr>
              <w:suppressAutoHyphens w:val="0"/>
              <w:jc w:val="center"/>
              <w:rPr>
                <w:color w:val="000000"/>
                <w:lang w:eastAsia="ru-RU"/>
              </w:rPr>
            </w:pPr>
            <w:r w:rsidRPr="00C26A62">
              <w:rPr>
                <w:color w:val="000000"/>
                <w:lang w:eastAsia="ru-RU"/>
              </w:rPr>
              <w:t>496445.330</w:t>
            </w:r>
          </w:p>
        </w:tc>
        <w:tc>
          <w:tcPr>
            <w:tcW w:w="1520" w:type="dxa"/>
            <w:tcBorders>
              <w:top w:val="nil"/>
              <w:left w:val="nil"/>
              <w:bottom w:val="single" w:sz="8" w:space="0" w:color="auto"/>
              <w:right w:val="single" w:sz="8" w:space="0" w:color="auto"/>
            </w:tcBorders>
            <w:shd w:val="clear" w:color="auto" w:fill="auto"/>
            <w:noWrap/>
            <w:vAlign w:val="center"/>
            <w:hideMark/>
          </w:tcPr>
          <w:p w:rsidR="005D0A28" w:rsidRPr="00C26A62" w:rsidRDefault="005D0A28" w:rsidP="00B95458">
            <w:pPr>
              <w:suppressAutoHyphens w:val="0"/>
              <w:jc w:val="center"/>
              <w:rPr>
                <w:color w:val="000000"/>
                <w:lang w:eastAsia="ru-RU"/>
              </w:rPr>
            </w:pPr>
            <w:r w:rsidRPr="00C26A62">
              <w:rPr>
                <w:color w:val="000000"/>
                <w:lang w:eastAsia="ru-RU"/>
              </w:rPr>
              <w:t>2242476.130</w:t>
            </w:r>
          </w:p>
        </w:tc>
        <w:tc>
          <w:tcPr>
            <w:tcW w:w="1280" w:type="dxa"/>
            <w:tcBorders>
              <w:top w:val="nil"/>
              <w:left w:val="nil"/>
              <w:bottom w:val="single" w:sz="8" w:space="0" w:color="auto"/>
              <w:right w:val="single" w:sz="8" w:space="0" w:color="auto"/>
            </w:tcBorders>
            <w:shd w:val="clear" w:color="auto" w:fill="auto"/>
            <w:noWrap/>
            <w:vAlign w:val="center"/>
            <w:hideMark/>
          </w:tcPr>
          <w:p w:rsidR="005D0A28" w:rsidRPr="00C26A62" w:rsidRDefault="005D0A28" w:rsidP="00B95458">
            <w:pPr>
              <w:suppressAutoHyphens w:val="0"/>
              <w:jc w:val="center"/>
              <w:rPr>
                <w:color w:val="000000"/>
                <w:lang w:eastAsia="ru-RU"/>
              </w:rPr>
            </w:pPr>
            <w:r w:rsidRPr="00C26A62">
              <w:rPr>
                <w:color w:val="000000"/>
                <w:lang w:eastAsia="ru-RU"/>
              </w:rPr>
              <w:t>177°17'17"</w:t>
            </w:r>
          </w:p>
        </w:tc>
        <w:tc>
          <w:tcPr>
            <w:tcW w:w="980" w:type="dxa"/>
            <w:tcBorders>
              <w:top w:val="nil"/>
              <w:left w:val="nil"/>
              <w:bottom w:val="single" w:sz="8" w:space="0" w:color="auto"/>
              <w:right w:val="single" w:sz="8" w:space="0" w:color="auto"/>
            </w:tcBorders>
            <w:shd w:val="clear" w:color="auto" w:fill="auto"/>
            <w:noWrap/>
            <w:vAlign w:val="center"/>
            <w:hideMark/>
          </w:tcPr>
          <w:p w:rsidR="005D0A28" w:rsidRPr="00C26A62" w:rsidRDefault="005D0A28" w:rsidP="00B95458">
            <w:pPr>
              <w:suppressAutoHyphens w:val="0"/>
              <w:jc w:val="center"/>
              <w:rPr>
                <w:color w:val="000000"/>
                <w:lang w:eastAsia="ru-RU"/>
              </w:rPr>
            </w:pPr>
            <w:r w:rsidRPr="00C26A62">
              <w:rPr>
                <w:color w:val="000000"/>
                <w:lang w:eastAsia="ru-RU"/>
              </w:rPr>
              <w:t>5.706</w:t>
            </w:r>
          </w:p>
        </w:tc>
        <w:tc>
          <w:tcPr>
            <w:tcW w:w="1500" w:type="dxa"/>
            <w:tcBorders>
              <w:top w:val="nil"/>
              <w:left w:val="nil"/>
              <w:bottom w:val="single" w:sz="8" w:space="0" w:color="auto"/>
              <w:right w:val="single" w:sz="8" w:space="0" w:color="auto"/>
            </w:tcBorders>
            <w:shd w:val="clear" w:color="auto" w:fill="auto"/>
            <w:noWrap/>
            <w:vAlign w:val="center"/>
            <w:hideMark/>
          </w:tcPr>
          <w:p w:rsidR="005D0A28" w:rsidRPr="00C26A62" w:rsidRDefault="005D0A28" w:rsidP="00B95458">
            <w:pPr>
              <w:suppressAutoHyphens w:val="0"/>
              <w:jc w:val="center"/>
              <w:rPr>
                <w:color w:val="000000"/>
                <w:lang w:eastAsia="ru-RU"/>
              </w:rPr>
            </w:pPr>
            <w:r w:rsidRPr="00C26A62">
              <w:rPr>
                <w:color w:val="000000"/>
                <w:lang w:eastAsia="ru-RU"/>
              </w:rPr>
              <w:t xml:space="preserve">  20-21</w:t>
            </w:r>
          </w:p>
        </w:tc>
      </w:tr>
      <w:tr w:rsidR="005D0A28" w:rsidRPr="00C26A62" w:rsidTr="00B95458">
        <w:trPr>
          <w:trHeight w:val="330"/>
          <w:jc w:val="center"/>
        </w:trPr>
        <w:tc>
          <w:tcPr>
            <w:tcW w:w="400" w:type="dxa"/>
            <w:tcBorders>
              <w:top w:val="nil"/>
              <w:left w:val="single" w:sz="8" w:space="0" w:color="auto"/>
              <w:bottom w:val="single" w:sz="8" w:space="0" w:color="auto"/>
              <w:right w:val="single" w:sz="8" w:space="0" w:color="auto"/>
            </w:tcBorders>
            <w:shd w:val="clear" w:color="auto" w:fill="auto"/>
            <w:noWrap/>
            <w:vAlign w:val="center"/>
            <w:hideMark/>
          </w:tcPr>
          <w:p w:rsidR="005D0A28" w:rsidRPr="00C26A62" w:rsidRDefault="005D0A28" w:rsidP="00B95458">
            <w:pPr>
              <w:suppressAutoHyphens w:val="0"/>
              <w:jc w:val="center"/>
              <w:rPr>
                <w:color w:val="000000"/>
                <w:lang w:eastAsia="ru-RU"/>
              </w:rPr>
            </w:pPr>
            <w:r w:rsidRPr="00C26A62">
              <w:rPr>
                <w:color w:val="000000"/>
                <w:lang w:eastAsia="ru-RU"/>
              </w:rPr>
              <w:t>21</w:t>
            </w:r>
          </w:p>
        </w:tc>
        <w:tc>
          <w:tcPr>
            <w:tcW w:w="1360" w:type="dxa"/>
            <w:tcBorders>
              <w:top w:val="nil"/>
              <w:left w:val="nil"/>
              <w:bottom w:val="single" w:sz="8" w:space="0" w:color="auto"/>
              <w:right w:val="single" w:sz="8" w:space="0" w:color="auto"/>
            </w:tcBorders>
            <w:shd w:val="clear" w:color="auto" w:fill="auto"/>
            <w:noWrap/>
            <w:vAlign w:val="center"/>
            <w:hideMark/>
          </w:tcPr>
          <w:p w:rsidR="005D0A28" w:rsidRPr="00C26A62" w:rsidRDefault="005D0A28" w:rsidP="00B95458">
            <w:pPr>
              <w:suppressAutoHyphens w:val="0"/>
              <w:jc w:val="center"/>
              <w:rPr>
                <w:color w:val="000000"/>
                <w:lang w:eastAsia="ru-RU"/>
              </w:rPr>
            </w:pPr>
            <w:r w:rsidRPr="00C26A62">
              <w:rPr>
                <w:color w:val="000000"/>
                <w:lang w:eastAsia="ru-RU"/>
              </w:rPr>
              <w:t>496439.630</w:t>
            </w:r>
          </w:p>
        </w:tc>
        <w:tc>
          <w:tcPr>
            <w:tcW w:w="1520" w:type="dxa"/>
            <w:tcBorders>
              <w:top w:val="nil"/>
              <w:left w:val="nil"/>
              <w:bottom w:val="single" w:sz="8" w:space="0" w:color="auto"/>
              <w:right w:val="single" w:sz="8" w:space="0" w:color="auto"/>
            </w:tcBorders>
            <w:shd w:val="clear" w:color="auto" w:fill="auto"/>
            <w:noWrap/>
            <w:vAlign w:val="center"/>
            <w:hideMark/>
          </w:tcPr>
          <w:p w:rsidR="005D0A28" w:rsidRPr="00C26A62" w:rsidRDefault="005D0A28" w:rsidP="00B95458">
            <w:pPr>
              <w:suppressAutoHyphens w:val="0"/>
              <w:jc w:val="center"/>
              <w:rPr>
                <w:color w:val="000000"/>
                <w:lang w:eastAsia="ru-RU"/>
              </w:rPr>
            </w:pPr>
            <w:r w:rsidRPr="00C26A62">
              <w:rPr>
                <w:color w:val="000000"/>
                <w:lang w:eastAsia="ru-RU"/>
              </w:rPr>
              <w:t>2242476.400</w:t>
            </w:r>
          </w:p>
        </w:tc>
        <w:tc>
          <w:tcPr>
            <w:tcW w:w="1280" w:type="dxa"/>
            <w:tcBorders>
              <w:top w:val="nil"/>
              <w:left w:val="nil"/>
              <w:bottom w:val="single" w:sz="8" w:space="0" w:color="auto"/>
              <w:right w:val="single" w:sz="8" w:space="0" w:color="auto"/>
            </w:tcBorders>
            <w:shd w:val="clear" w:color="auto" w:fill="auto"/>
            <w:noWrap/>
            <w:vAlign w:val="center"/>
            <w:hideMark/>
          </w:tcPr>
          <w:p w:rsidR="005D0A28" w:rsidRPr="00C26A62" w:rsidRDefault="005D0A28" w:rsidP="00B95458">
            <w:pPr>
              <w:suppressAutoHyphens w:val="0"/>
              <w:jc w:val="center"/>
              <w:rPr>
                <w:color w:val="000000"/>
                <w:lang w:eastAsia="ru-RU"/>
              </w:rPr>
            </w:pPr>
            <w:r w:rsidRPr="00C26A62">
              <w:rPr>
                <w:color w:val="000000"/>
                <w:lang w:eastAsia="ru-RU"/>
              </w:rPr>
              <w:t>75°27'51"</w:t>
            </w:r>
          </w:p>
        </w:tc>
        <w:tc>
          <w:tcPr>
            <w:tcW w:w="980" w:type="dxa"/>
            <w:tcBorders>
              <w:top w:val="nil"/>
              <w:left w:val="nil"/>
              <w:bottom w:val="single" w:sz="8" w:space="0" w:color="auto"/>
              <w:right w:val="single" w:sz="8" w:space="0" w:color="auto"/>
            </w:tcBorders>
            <w:shd w:val="clear" w:color="auto" w:fill="auto"/>
            <w:noWrap/>
            <w:vAlign w:val="center"/>
            <w:hideMark/>
          </w:tcPr>
          <w:p w:rsidR="005D0A28" w:rsidRPr="00C26A62" w:rsidRDefault="005D0A28" w:rsidP="00B95458">
            <w:pPr>
              <w:suppressAutoHyphens w:val="0"/>
              <w:jc w:val="center"/>
              <w:rPr>
                <w:color w:val="000000"/>
                <w:lang w:eastAsia="ru-RU"/>
              </w:rPr>
            </w:pPr>
            <w:r w:rsidRPr="00C26A62">
              <w:rPr>
                <w:color w:val="000000"/>
                <w:lang w:eastAsia="ru-RU"/>
              </w:rPr>
              <w:t>14.463</w:t>
            </w:r>
          </w:p>
        </w:tc>
        <w:tc>
          <w:tcPr>
            <w:tcW w:w="1500" w:type="dxa"/>
            <w:tcBorders>
              <w:top w:val="nil"/>
              <w:left w:val="nil"/>
              <w:bottom w:val="single" w:sz="8" w:space="0" w:color="auto"/>
              <w:right w:val="single" w:sz="8" w:space="0" w:color="auto"/>
            </w:tcBorders>
            <w:shd w:val="clear" w:color="auto" w:fill="auto"/>
            <w:noWrap/>
            <w:vAlign w:val="center"/>
            <w:hideMark/>
          </w:tcPr>
          <w:p w:rsidR="005D0A28" w:rsidRPr="00C26A62" w:rsidRDefault="005D0A28" w:rsidP="00B95458">
            <w:pPr>
              <w:suppressAutoHyphens w:val="0"/>
              <w:jc w:val="center"/>
              <w:rPr>
                <w:color w:val="000000"/>
                <w:lang w:eastAsia="ru-RU"/>
              </w:rPr>
            </w:pPr>
            <w:r w:rsidRPr="00C26A62">
              <w:rPr>
                <w:color w:val="000000"/>
                <w:lang w:eastAsia="ru-RU"/>
              </w:rPr>
              <w:t xml:space="preserve">  21-22</w:t>
            </w:r>
          </w:p>
        </w:tc>
      </w:tr>
      <w:tr w:rsidR="005D0A28" w:rsidRPr="00C26A62" w:rsidTr="00B95458">
        <w:trPr>
          <w:trHeight w:val="330"/>
          <w:jc w:val="center"/>
        </w:trPr>
        <w:tc>
          <w:tcPr>
            <w:tcW w:w="400" w:type="dxa"/>
            <w:tcBorders>
              <w:top w:val="nil"/>
              <w:left w:val="single" w:sz="8" w:space="0" w:color="auto"/>
              <w:bottom w:val="single" w:sz="8" w:space="0" w:color="auto"/>
              <w:right w:val="single" w:sz="8" w:space="0" w:color="auto"/>
            </w:tcBorders>
            <w:shd w:val="clear" w:color="auto" w:fill="auto"/>
            <w:noWrap/>
            <w:vAlign w:val="center"/>
            <w:hideMark/>
          </w:tcPr>
          <w:p w:rsidR="005D0A28" w:rsidRPr="00C26A62" w:rsidRDefault="005D0A28" w:rsidP="00B95458">
            <w:pPr>
              <w:suppressAutoHyphens w:val="0"/>
              <w:jc w:val="center"/>
              <w:rPr>
                <w:color w:val="000000"/>
                <w:lang w:eastAsia="ru-RU"/>
              </w:rPr>
            </w:pPr>
            <w:r w:rsidRPr="00C26A62">
              <w:rPr>
                <w:color w:val="000000"/>
                <w:lang w:eastAsia="ru-RU"/>
              </w:rPr>
              <w:t>22</w:t>
            </w:r>
          </w:p>
        </w:tc>
        <w:tc>
          <w:tcPr>
            <w:tcW w:w="1360" w:type="dxa"/>
            <w:tcBorders>
              <w:top w:val="nil"/>
              <w:left w:val="nil"/>
              <w:bottom w:val="single" w:sz="8" w:space="0" w:color="auto"/>
              <w:right w:val="single" w:sz="8" w:space="0" w:color="auto"/>
            </w:tcBorders>
            <w:shd w:val="clear" w:color="auto" w:fill="auto"/>
            <w:noWrap/>
            <w:vAlign w:val="center"/>
            <w:hideMark/>
          </w:tcPr>
          <w:p w:rsidR="005D0A28" w:rsidRPr="00C26A62" w:rsidRDefault="005D0A28" w:rsidP="00B95458">
            <w:pPr>
              <w:suppressAutoHyphens w:val="0"/>
              <w:jc w:val="center"/>
              <w:rPr>
                <w:color w:val="000000"/>
                <w:lang w:eastAsia="ru-RU"/>
              </w:rPr>
            </w:pPr>
            <w:r w:rsidRPr="00C26A62">
              <w:rPr>
                <w:color w:val="000000"/>
                <w:lang w:eastAsia="ru-RU"/>
              </w:rPr>
              <w:t>496443.260</w:t>
            </w:r>
          </w:p>
        </w:tc>
        <w:tc>
          <w:tcPr>
            <w:tcW w:w="1520" w:type="dxa"/>
            <w:tcBorders>
              <w:top w:val="nil"/>
              <w:left w:val="nil"/>
              <w:bottom w:val="single" w:sz="8" w:space="0" w:color="auto"/>
              <w:right w:val="single" w:sz="8" w:space="0" w:color="auto"/>
            </w:tcBorders>
            <w:shd w:val="clear" w:color="auto" w:fill="auto"/>
            <w:noWrap/>
            <w:vAlign w:val="center"/>
            <w:hideMark/>
          </w:tcPr>
          <w:p w:rsidR="005D0A28" w:rsidRPr="00C26A62" w:rsidRDefault="005D0A28" w:rsidP="00B95458">
            <w:pPr>
              <w:suppressAutoHyphens w:val="0"/>
              <w:jc w:val="center"/>
              <w:rPr>
                <w:color w:val="000000"/>
                <w:lang w:eastAsia="ru-RU"/>
              </w:rPr>
            </w:pPr>
            <w:r w:rsidRPr="00C26A62">
              <w:rPr>
                <w:color w:val="000000"/>
                <w:lang w:eastAsia="ru-RU"/>
              </w:rPr>
              <w:t>2242490.400</w:t>
            </w:r>
          </w:p>
        </w:tc>
        <w:tc>
          <w:tcPr>
            <w:tcW w:w="1280" w:type="dxa"/>
            <w:tcBorders>
              <w:top w:val="nil"/>
              <w:left w:val="nil"/>
              <w:bottom w:val="single" w:sz="8" w:space="0" w:color="auto"/>
              <w:right w:val="single" w:sz="8" w:space="0" w:color="auto"/>
            </w:tcBorders>
            <w:shd w:val="clear" w:color="auto" w:fill="auto"/>
            <w:noWrap/>
            <w:vAlign w:val="center"/>
            <w:hideMark/>
          </w:tcPr>
          <w:p w:rsidR="005D0A28" w:rsidRPr="00C26A62" w:rsidRDefault="005D0A28" w:rsidP="00B95458">
            <w:pPr>
              <w:suppressAutoHyphens w:val="0"/>
              <w:jc w:val="center"/>
              <w:rPr>
                <w:color w:val="000000"/>
                <w:lang w:eastAsia="ru-RU"/>
              </w:rPr>
            </w:pPr>
            <w:r w:rsidRPr="00C26A62">
              <w:rPr>
                <w:color w:val="000000"/>
                <w:lang w:eastAsia="ru-RU"/>
              </w:rPr>
              <w:t>76°49'55"</w:t>
            </w:r>
          </w:p>
        </w:tc>
        <w:tc>
          <w:tcPr>
            <w:tcW w:w="980" w:type="dxa"/>
            <w:tcBorders>
              <w:top w:val="nil"/>
              <w:left w:val="nil"/>
              <w:bottom w:val="single" w:sz="8" w:space="0" w:color="auto"/>
              <w:right w:val="single" w:sz="8" w:space="0" w:color="auto"/>
            </w:tcBorders>
            <w:shd w:val="clear" w:color="auto" w:fill="auto"/>
            <w:noWrap/>
            <w:vAlign w:val="center"/>
            <w:hideMark/>
          </w:tcPr>
          <w:p w:rsidR="005D0A28" w:rsidRPr="00C26A62" w:rsidRDefault="005D0A28" w:rsidP="00B95458">
            <w:pPr>
              <w:suppressAutoHyphens w:val="0"/>
              <w:jc w:val="center"/>
              <w:rPr>
                <w:color w:val="000000"/>
                <w:lang w:eastAsia="ru-RU"/>
              </w:rPr>
            </w:pPr>
            <w:r w:rsidRPr="00C26A62">
              <w:rPr>
                <w:color w:val="000000"/>
                <w:lang w:eastAsia="ru-RU"/>
              </w:rPr>
              <w:t>5.443</w:t>
            </w:r>
          </w:p>
        </w:tc>
        <w:tc>
          <w:tcPr>
            <w:tcW w:w="1500" w:type="dxa"/>
            <w:tcBorders>
              <w:top w:val="nil"/>
              <w:left w:val="nil"/>
              <w:bottom w:val="single" w:sz="8" w:space="0" w:color="auto"/>
              <w:right w:val="single" w:sz="8" w:space="0" w:color="auto"/>
            </w:tcBorders>
            <w:shd w:val="clear" w:color="auto" w:fill="auto"/>
            <w:noWrap/>
            <w:vAlign w:val="center"/>
            <w:hideMark/>
          </w:tcPr>
          <w:p w:rsidR="005D0A28" w:rsidRPr="00C26A62" w:rsidRDefault="005D0A28" w:rsidP="00B95458">
            <w:pPr>
              <w:suppressAutoHyphens w:val="0"/>
              <w:jc w:val="center"/>
              <w:rPr>
                <w:color w:val="000000"/>
                <w:lang w:eastAsia="ru-RU"/>
              </w:rPr>
            </w:pPr>
            <w:r w:rsidRPr="00C26A62">
              <w:rPr>
                <w:color w:val="000000"/>
                <w:lang w:eastAsia="ru-RU"/>
              </w:rPr>
              <w:t xml:space="preserve">  22-11</w:t>
            </w:r>
          </w:p>
        </w:tc>
      </w:tr>
      <w:tr w:rsidR="005D0A28" w:rsidRPr="00C26A62" w:rsidTr="00B95458">
        <w:trPr>
          <w:trHeight w:val="330"/>
          <w:jc w:val="center"/>
        </w:trPr>
        <w:tc>
          <w:tcPr>
            <w:tcW w:w="400" w:type="dxa"/>
            <w:tcBorders>
              <w:top w:val="nil"/>
              <w:left w:val="single" w:sz="8" w:space="0" w:color="auto"/>
              <w:bottom w:val="single" w:sz="8" w:space="0" w:color="auto"/>
              <w:right w:val="single" w:sz="8" w:space="0" w:color="auto"/>
            </w:tcBorders>
            <w:shd w:val="clear" w:color="auto" w:fill="auto"/>
            <w:noWrap/>
            <w:vAlign w:val="center"/>
            <w:hideMark/>
          </w:tcPr>
          <w:p w:rsidR="005D0A28" w:rsidRPr="00C26A62" w:rsidRDefault="005D0A28" w:rsidP="00B95458">
            <w:pPr>
              <w:suppressAutoHyphens w:val="0"/>
              <w:jc w:val="center"/>
              <w:rPr>
                <w:color w:val="000000"/>
                <w:lang w:eastAsia="ru-RU"/>
              </w:rPr>
            </w:pPr>
            <w:r w:rsidRPr="00C26A62">
              <w:rPr>
                <w:color w:val="000000"/>
                <w:lang w:eastAsia="ru-RU"/>
              </w:rPr>
              <w:t> </w:t>
            </w:r>
          </w:p>
        </w:tc>
        <w:tc>
          <w:tcPr>
            <w:tcW w:w="1360" w:type="dxa"/>
            <w:tcBorders>
              <w:top w:val="nil"/>
              <w:left w:val="nil"/>
              <w:bottom w:val="single" w:sz="8" w:space="0" w:color="auto"/>
              <w:right w:val="single" w:sz="8" w:space="0" w:color="auto"/>
            </w:tcBorders>
            <w:shd w:val="clear" w:color="auto" w:fill="auto"/>
            <w:noWrap/>
            <w:vAlign w:val="center"/>
            <w:hideMark/>
          </w:tcPr>
          <w:p w:rsidR="005D0A28" w:rsidRPr="00C26A62" w:rsidRDefault="005D0A28" w:rsidP="00B95458">
            <w:pPr>
              <w:suppressAutoHyphens w:val="0"/>
              <w:jc w:val="center"/>
              <w:rPr>
                <w:color w:val="000000"/>
                <w:lang w:eastAsia="ru-RU"/>
              </w:rPr>
            </w:pPr>
            <w:r w:rsidRPr="00C26A62">
              <w:rPr>
                <w:color w:val="000000"/>
                <w:lang w:eastAsia="ru-RU"/>
              </w:rPr>
              <w:t> </w:t>
            </w:r>
          </w:p>
        </w:tc>
        <w:tc>
          <w:tcPr>
            <w:tcW w:w="1520" w:type="dxa"/>
            <w:tcBorders>
              <w:top w:val="nil"/>
              <w:left w:val="nil"/>
              <w:bottom w:val="single" w:sz="8" w:space="0" w:color="auto"/>
              <w:right w:val="single" w:sz="8" w:space="0" w:color="auto"/>
            </w:tcBorders>
            <w:shd w:val="clear" w:color="auto" w:fill="auto"/>
            <w:noWrap/>
            <w:vAlign w:val="center"/>
            <w:hideMark/>
          </w:tcPr>
          <w:p w:rsidR="005D0A28" w:rsidRPr="00C26A62" w:rsidRDefault="005D0A28" w:rsidP="00B95458">
            <w:pPr>
              <w:suppressAutoHyphens w:val="0"/>
              <w:jc w:val="center"/>
              <w:rPr>
                <w:color w:val="000000"/>
                <w:lang w:eastAsia="ru-RU"/>
              </w:rPr>
            </w:pPr>
            <w:r w:rsidRPr="00C26A62">
              <w:rPr>
                <w:color w:val="000000"/>
                <w:lang w:eastAsia="ru-RU"/>
              </w:rPr>
              <w:t> </w:t>
            </w:r>
          </w:p>
        </w:tc>
        <w:tc>
          <w:tcPr>
            <w:tcW w:w="1280" w:type="dxa"/>
            <w:tcBorders>
              <w:top w:val="nil"/>
              <w:left w:val="nil"/>
              <w:bottom w:val="single" w:sz="8" w:space="0" w:color="auto"/>
              <w:right w:val="single" w:sz="8" w:space="0" w:color="auto"/>
            </w:tcBorders>
            <w:shd w:val="clear" w:color="auto" w:fill="auto"/>
            <w:noWrap/>
            <w:vAlign w:val="center"/>
            <w:hideMark/>
          </w:tcPr>
          <w:p w:rsidR="005D0A28" w:rsidRPr="00C26A62" w:rsidRDefault="005D0A28" w:rsidP="00B95458">
            <w:pPr>
              <w:suppressAutoHyphens w:val="0"/>
              <w:jc w:val="center"/>
              <w:rPr>
                <w:color w:val="000000"/>
                <w:lang w:eastAsia="ru-RU"/>
              </w:rPr>
            </w:pPr>
            <w:r w:rsidRPr="00C26A62">
              <w:rPr>
                <w:color w:val="000000"/>
                <w:lang w:eastAsia="ru-RU"/>
              </w:rPr>
              <w:t>Площадь:</w:t>
            </w:r>
          </w:p>
        </w:tc>
        <w:tc>
          <w:tcPr>
            <w:tcW w:w="980" w:type="dxa"/>
            <w:tcBorders>
              <w:top w:val="nil"/>
              <w:left w:val="nil"/>
              <w:bottom w:val="single" w:sz="8" w:space="0" w:color="auto"/>
              <w:right w:val="single" w:sz="8" w:space="0" w:color="auto"/>
            </w:tcBorders>
            <w:shd w:val="clear" w:color="auto" w:fill="auto"/>
            <w:noWrap/>
            <w:vAlign w:val="center"/>
            <w:hideMark/>
          </w:tcPr>
          <w:p w:rsidR="005D0A28" w:rsidRPr="00C26A62" w:rsidRDefault="005D0A28" w:rsidP="00B95458">
            <w:pPr>
              <w:suppressAutoHyphens w:val="0"/>
              <w:jc w:val="center"/>
              <w:rPr>
                <w:color w:val="000000"/>
                <w:lang w:eastAsia="ru-RU"/>
              </w:rPr>
            </w:pPr>
            <w:r w:rsidRPr="00C26A62">
              <w:rPr>
                <w:color w:val="000000"/>
                <w:lang w:eastAsia="ru-RU"/>
              </w:rPr>
              <w:t>615.200</w:t>
            </w:r>
          </w:p>
        </w:tc>
        <w:tc>
          <w:tcPr>
            <w:tcW w:w="1500" w:type="dxa"/>
            <w:tcBorders>
              <w:top w:val="nil"/>
              <w:left w:val="nil"/>
              <w:bottom w:val="single" w:sz="8" w:space="0" w:color="auto"/>
              <w:right w:val="single" w:sz="8" w:space="0" w:color="auto"/>
            </w:tcBorders>
            <w:shd w:val="clear" w:color="auto" w:fill="auto"/>
            <w:noWrap/>
            <w:vAlign w:val="center"/>
            <w:hideMark/>
          </w:tcPr>
          <w:p w:rsidR="005D0A28" w:rsidRPr="00C26A62" w:rsidRDefault="005D0A28" w:rsidP="00B95458">
            <w:pPr>
              <w:suppressAutoHyphens w:val="0"/>
              <w:jc w:val="center"/>
              <w:rPr>
                <w:color w:val="000000"/>
                <w:lang w:eastAsia="ru-RU"/>
              </w:rPr>
            </w:pPr>
            <w:r w:rsidRPr="00C26A62">
              <w:rPr>
                <w:color w:val="000000"/>
                <w:lang w:eastAsia="ru-RU"/>
              </w:rPr>
              <w:t>кв.м</w:t>
            </w:r>
          </w:p>
        </w:tc>
      </w:tr>
    </w:tbl>
    <w:p w:rsidR="00E93F5D" w:rsidRPr="00551DF4" w:rsidRDefault="00E93F5D" w:rsidP="00551DF4">
      <w:pPr>
        <w:pStyle w:val="af7"/>
        <w:spacing w:before="0"/>
        <w:ind w:firstLine="709"/>
        <w:rPr>
          <w:rFonts w:ascii="Times New Roman" w:hAnsi="Times New Roman"/>
          <w:sz w:val="26"/>
          <w:szCs w:val="26"/>
        </w:rPr>
      </w:pPr>
    </w:p>
    <w:p w:rsidR="00A928C1" w:rsidRPr="00551DF4" w:rsidRDefault="00A928C1" w:rsidP="00551DF4">
      <w:pPr>
        <w:pStyle w:val="1"/>
        <w:rPr>
          <w:sz w:val="26"/>
          <w:szCs w:val="26"/>
        </w:rPr>
      </w:pPr>
      <w:r w:rsidRPr="00551DF4">
        <w:rPr>
          <w:sz w:val="26"/>
          <w:szCs w:val="26"/>
        </w:rPr>
        <w:t>4. Перечень координат характерных точек границ зон планируемого размещения линейных объектов, подлежащих переносу (переустройству) из зон планируемого размещения линейных объектов</w:t>
      </w:r>
    </w:p>
    <w:p w:rsidR="00A928C1" w:rsidRPr="00551DF4" w:rsidRDefault="00A928C1" w:rsidP="00551DF4">
      <w:pPr>
        <w:pStyle w:val="af7"/>
        <w:spacing w:before="0"/>
        <w:ind w:firstLine="709"/>
        <w:jc w:val="center"/>
        <w:rPr>
          <w:rFonts w:ascii="Times New Roman" w:hAnsi="Times New Roman"/>
          <w:b/>
          <w:sz w:val="26"/>
          <w:szCs w:val="26"/>
        </w:rPr>
      </w:pPr>
    </w:p>
    <w:p w:rsidR="00A928C1" w:rsidRDefault="00A928C1" w:rsidP="00551DF4">
      <w:pPr>
        <w:pStyle w:val="af7"/>
        <w:spacing w:before="0"/>
        <w:ind w:firstLine="709"/>
        <w:rPr>
          <w:rFonts w:ascii="Times New Roman" w:hAnsi="Times New Roman"/>
          <w:sz w:val="26"/>
          <w:szCs w:val="26"/>
        </w:rPr>
      </w:pPr>
      <w:r w:rsidRPr="00551DF4">
        <w:rPr>
          <w:rFonts w:ascii="Times New Roman" w:hAnsi="Times New Roman"/>
          <w:sz w:val="26"/>
          <w:szCs w:val="26"/>
        </w:rPr>
        <w:t xml:space="preserve">Целью работы является расчет площадей земельных участков, отводимых под строительство объекта </w:t>
      </w:r>
      <w:r w:rsidR="003D5A2E">
        <w:rPr>
          <w:rFonts w:ascii="Times New Roman" w:hAnsi="Times New Roman"/>
          <w:sz w:val="26"/>
          <w:szCs w:val="26"/>
        </w:rPr>
        <w:t>6839П «Техническое перевооружение УПСВ «Красногородецкая» (замена емкости Б-1 V=200м3)</w:t>
      </w:r>
      <w:r w:rsidR="004B2AC7" w:rsidRPr="00551DF4">
        <w:rPr>
          <w:rFonts w:ascii="Times New Roman" w:hAnsi="Times New Roman"/>
          <w:sz w:val="26"/>
          <w:szCs w:val="26"/>
        </w:rPr>
        <w:t>»</w:t>
      </w:r>
      <w:r w:rsidR="00097EAC" w:rsidRPr="00551DF4">
        <w:rPr>
          <w:rFonts w:ascii="Times New Roman" w:hAnsi="Times New Roman"/>
          <w:sz w:val="26"/>
          <w:szCs w:val="26"/>
        </w:rPr>
        <w:t xml:space="preserve"> </w:t>
      </w:r>
      <w:r w:rsidRPr="00551DF4">
        <w:rPr>
          <w:rFonts w:ascii="Times New Roman" w:hAnsi="Times New Roman"/>
          <w:sz w:val="26"/>
          <w:szCs w:val="26"/>
        </w:rPr>
        <w:t xml:space="preserve">на территории муниципального района </w:t>
      </w:r>
      <w:r w:rsidR="003D5A2E">
        <w:rPr>
          <w:rFonts w:ascii="Times New Roman" w:hAnsi="Times New Roman"/>
          <w:sz w:val="26"/>
          <w:szCs w:val="26"/>
        </w:rPr>
        <w:t>Сергиевский</w:t>
      </w:r>
      <w:r w:rsidRPr="00551DF4">
        <w:rPr>
          <w:rFonts w:ascii="Times New Roman" w:hAnsi="Times New Roman"/>
          <w:sz w:val="26"/>
          <w:szCs w:val="26"/>
        </w:rPr>
        <w:t xml:space="preserve"> Самарской области. В связи с чем, объекты, подлежащие переносу (переустройству) отсутствуют.</w:t>
      </w:r>
    </w:p>
    <w:p w:rsidR="002926D2" w:rsidRPr="00551DF4" w:rsidRDefault="002926D2" w:rsidP="00551DF4">
      <w:pPr>
        <w:pStyle w:val="af7"/>
        <w:spacing w:before="0"/>
        <w:ind w:firstLine="709"/>
        <w:rPr>
          <w:rFonts w:ascii="Times New Roman" w:hAnsi="Times New Roman"/>
          <w:sz w:val="26"/>
          <w:szCs w:val="26"/>
        </w:rPr>
      </w:pPr>
    </w:p>
    <w:p w:rsidR="00A928C1" w:rsidRPr="00551DF4" w:rsidRDefault="00A928C1" w:rsidP="00551DF4">
      <w:pPr>
        <w:pStyle w:val="1"/>
        <w:rPr>
          <w:sz w:val="26"/>
          <w:szCs w:val="26"/>
        </w:rPr>
      </w:pPr>
      <w:r w:rsidRPr="00551DF4">
        <w:rPr>
          <w:sz w:val="26"/>
          <w:szCs w:val="26"/>
        </w:rPr>
        <w:t xml:space="preserve">5. </w:t>
      </w:r>
      <w:r w:rsidR="00223F92" w:rsidRPr="00551DF4">
        <w:rPr>
          <w:sz w:val="26"/>
          <w:szCs w:val="26"/>
        </w:rPr>
        <w:t xml:space="preserve">Предельные параметры разрешенного строительства, реконструкции объектов капитального строительства, входящих в состав линейных объектов в границах зон их планируемого размещения </w:t>
      </w:r>
    </w:p>
    <w:p w:rsidR="00223F92" w:rsidRPr="00551DF4" w:rsidRDefault="00223F92" w:rsidP="00551DF4">
      <w:pPr>
        <w:pStyle w:val="25"/>
        <w:ind w:firstLine="720"/>
        <w:contextualSpacing/>
        <w:rPr>
          <w:b/>
          <w:bCs/>
          <w:sz w:val="26"/>
          <w:szCs w:val="26"/>
        </w:rPr>
      </w:pPr>
    </w:p>
    <w:p w:rsidR="0029513B" w:rsidRPr="00551DF4" w:rsidRDefault="00223F92" w:rsidP="00551DF4">
      <w:pPr>
        <w:pStyle w:val="af7"/>
        <w:spacing w:before="0"/>
        <w:ind w:firstLine="709"/>
        <w:rPr>
          <w:rFonts w:ascii="Times New Roman" w:hAnsi="Times New Roman"/>
          <w:sz w:val="26"/>
          <w:szCs w:val="26"/>
        </w:rPr>
      </w:pPr>
      <w:r w:rsidRPr="00551DF4">
        <w:rPr>
          <w:rFonts w:ascii="Times New Roman" w:hAnsi="Times New Roman"/>
          <w:sz w:val="26"/>
          <w:szCs w:val="26"/>
        </w:rPr>
        <w:t>В виду того, что линейный объект располагается в зоне СХ1, предельные параметры разрешенного строительства, максимальный процент застройки, минимальные отступы от границ земельных участков в целях определения мест допустимого размещения объекто</w:t>
      </w:r>
      <w:r w:rsidR="0029513B" w:rsidRPr="00551DF4">
        <w:rPr>
          <w:rFonts w:ascii="Times New Roman" w:hAnsi="Times New Roman"/>
          <w:sz w:val="26"/>
          <w:szCs w:val="26"/>
        </w:rPr>
        <w:t>в на такие объекты отсутствуют.</w:t>
      </w:r>
    </w:p>
    <w:p w:rsidR="005D0A28" w:rsidRDefault="005D0A28" w:rsidP="005D0A28">
      <w:pPr>
        <w:ind w:firstLine="700"/>
        <w:jc w:val="both"/>
        <w:rPr>
          <w:b/>
          <w:sz w:val="28"/>
          <w:szCs w:val="28"/>
        </w:rPr>
      </w:pPr>
      <w:r>
        <w:rPr>
          <w:b/>
          <w:sz w:val="28"/>
          <w:szCs w:val="28"/>
        </w:rPr>
        <w:t>Статья 28. Предельные размеры земельных участков и предельные параметры разрешенного строительства, реконструкции объектов капитального строительства в зонах сельскохозяйственного  использования</w:t>
      </w:r>
    </w:p>
    <w:p w:rsidR="005D0A28" w:rsidRDefault="005D0A28" w:rsidP="005D0A28">
      <w:pPr>
        <w:ind w:firstLine="700"/>
        <w:jc w:val="both"/>
        <w:rPr>
          <w:b/>
          <w:sz w:val="28"/>
          <w:szCs w:val="28"/>
        </w:rPr>
      </w:pPr>
    </w:p>
    <w:tbl>
      <w:tblPr>
        <w:tblW w:w="961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3"/>
        <w:gridCol w:w="22"/>
        <w:gridCol w:w="2128"/>
        <w:gridCol w:w="851"/>
        <w:gridCol w:w="850"/>
        <w:gridCol w:w="851"/>
        <w:gridCol w:w="850"/>
        <w:gridCol w:w="851"/>
        <w:gridCol w:w="850"/>
        <w:gridCol w:w="732"/>
        <w:gridCol w:w="992"/>
        <w:gridCol w:w="93"/>
      </w:tblGrid>
      <w:tr w:rsidR="005D0A28" w:rsidRPr="005D0A28" w:rsidTr="005D0A28">
        <w:trPr>
          <w:gridAfter w:val="1"/>
          <w:wAfter w:w="93" w:type="dxa"/>
        </w:trPr>
        <w:tc>
          <w:tcPr>
            <w:tcW w:w="565" w:type="dxa"/>
            <w:gridSpan w:val="2"/>
            <w:tcBorders>
              <w:top w:val="single" w:sz="4" w:space="0" w:color="auto"/>
              <w:left w:val="single" w:sz="4" w:space="0" w:color="auto"/>
              <w:bottom w:val="single" w:sz="4" w:space="0" w:color="auto"/>
              <w:right w:val="single" w:sz="4" w:space="0" w:color="auto"/>
            </w:tcBorders>
            <w:hideMark/>
          </w:tcPr>
          <w:p w:rsidR="005D0A28" w:rsidRPr="005D0A28" w:rsidRDefault="005D0A28">
            <w:pPr>
              <w:spacing w:line="360" w:lineRule="auto"/>
              <w:jc w:val="center"/>
              <w:rPr>
                <w:rFonts w:eastAsia="MS MinNew Roman"/>
                <w:b/>
                <w:bCs/>
                <w:sz w:val="18"/>
                <w:szCs w:val="18"/>
              </w:rPr>
            </w:pPr>
            <w:r w:rsidRPr="005D0A28">
              <w:rPr>
                <w:b/>
                <w:sz w:val="18"/>
                <w:szCs w:val="18"/>
              </w:rPr>
              <w:t>№ п/п</w:t>
            </w:r>
          </w:p>
        </w:tc>
        <w:tc>
          <w:tcPr>
            <w:tcW w:w="2128" w:type="dxa"/>
            <w:tcBorders>
              <w:top w:val="single" w:sz="4" w:space="0" w:color="auto"/>
              <w:left w:val="single" w:sz="4" w:space="0" w:color="auto"/>
              <w:bottom w:val="single" w:sz="4" w:space="0" w:color="auto"/>
              <w:right w:val="single" w:sz="4" w:space="0" w:color="auto"/>
            </w:tcBorders>
            <w:hideMark/>
          </w:tcPr>
          <w:p w:rsidR="005D0A28" w:rsidRPr="005D0A28" w:rsidRDefault="005D0A28">
            <w:pPr>
              <w:spacing w:line="360" w:lineRule="auto"/>
              <w:jc w:val="center"/>
              <w:rPr>
                <w:rFonts w:eastAsia="MS MinNew Roman"/>
                <w:b/>
                <w:bCs/>
                <w:sz w:val="18"/>
                <w:szCs w:val="18"/>
              </w:rPr>
            </w:pPr>
            <w:r w:rsidRPr="005D0A28">
              <w:rPr>
                <w:b/>
                <w:sz w:val="18"/>
                <w:szCs w:val="18"/>
              </w:rPr>
              <w:t>Наименование параметра</w:t>
            </w:r>
          </w:p>
        </w:tc>
        <w:tc>
          <w:tcPr>
            <w:tcW w:w="6827" w:type="dxa"/>
            <w:gridSpan w:val="8"/>
            <w:tcBorders>
              <w:top w:val="single" w:sz="4" w:space="0" w:color="auto"/>
              <w:left w:val="single" w:sz="4" w:space="0" w:color="auto"/>
              <w:bottom w:val="single" w:sz="4" w:space="0" w:color="auto"/>
              <w:right w:val="single" w:sz="4" w:space="0" w:color="auto"/>
            </w:tcBorders>
            <w:hideMark/>
          </w:tcPr>
          <w:p w:rsidR="005D0A28" w:rsidRPr="005D0A28" w:rsidRDefault="005D0A28">
            <w:pPr>
              <w:spacing w:line="360" w:lineRule="auto"/>
              <w:jc w:val="center"/>
              <w:rPr>
                <w:b/>
                <w:sz w:val="18"/>
                <w:szCs w:val="18"/>
              </w:rPr>
            </w:pPr>
            <w:r w:rsidRPr="005D0A28">
              <w:rPr>
                <w:b/>
                <w:sz w:val="18"/>
                <w:szCs w:val="18"/>
              </w:rPr>
              <w:t xml:space="preserve">Значение предельных размеров земельных участков и предельных параметров разрешенного строительства, реконструкции объектов капитального </w:t>
            </w:r>
            <w:r w:rsidRPr="005D0A28">
              <w:rPr>
                <w:b/>
                <w:sz w:val="18"/>
                <w:szCs w:val="18"/>
              </w:rPr>
              <w:lastRenderedPageBreak/>
              <w:t>строительства в территориальных зонах</w:t>
            </w:r>
          </w:p>
        </w:tc>
      </w:tr>
      <w:tr w:rsidR="005D0A28" w:rsidRPr="005D0A28" w:rsidTr="005D0A28">
        <w:trPr>
          <w:gridAfter w:val="1"/>
          <w:wAfter w:w="93" w:type="dxa"/>
        </w:trPr>
        <w:tc>
          <w:tcPr>
            <w:tcW w:w="543" w:type="dxa"/>
            <w:tcBorders>
              <w:top w:val="single" w:sz="4" w:space="0" w:color="auto"/>
              <w:left w:val="single" w:sz="4" w:space="0" w:color="auto"/>
              <w:bottom w:val="single" w:sz="4" w:space="0" w:color="auto"/>
              <w:right w:val="single" w:sz="4" w:space="0" w:color="auto"/>
            </w:tcBorders>
          </w:tcPr>
          <w:p w:rsidR="005D0A28" w:rsidRPr="005D0A28" w:rsidRDefault="005D0A28">
            <w:pPr>
              <w:spacing w:line="360" w:lineRule="auto"/>
              <w:jc w:val="both"/>
              <w:rPr>
                <w:rFonts w:eastAsia="MS MinNew Roman"/>
                <w:bCs/>
                <w:sz w:val="18"/>
                <w:szCs w:val="18"/>
              </w:rPr>
            </w:pPr>
          </w:p>
        </w:tc>
        <w:tc>
          <w:tcPr>
            <w:tcW w:w="2150" w:type="dxa"/>
            <w:gridSpan w:val="2"/>
            <w:tcBorders>
              <w:top w:val="single" w:sz="4" w:space="0" w:color="auto"/>
              <w:left w:val="single" w:sz="4" w:space="0" w:color="auto"/>
              <w:bottom w:val="single" w:sz="4" w:space="0" w:color="auto"/>
              <w:right w:val="single" w:sz="4" w:space="0" w:color="auto"/>
            </w:tcBorders>
          </w:tcPr>
          <w:p w:rsidR="005D0A28" w:rsidRPr="005D0A28" w:rsidRDefault="005D0A28">
            <w:pPr>
              <w:spacing w:line="360" w:lineRule="auto"/>
              <w:jc w:val="both"/>
              <w:rPr>
                <w:rFonts w:eastAsia="MS MinNew Roman"/>
                <w:bCs/>
                <w:sz w:val="18"/>
                <w:szCs w:val="18"/>
              </w:rPr>
            </w:pPr>
          </w:p>
        </w:tc>
        <w:tc>
          <w:tcPr>
            <w:tcW w:w="851" w:type="dxa"/>
            <w:tcBorders>
              <w:top w:val="single" w:sz="4" w:space="0" w:color="auto"/>
              <w:left w:val="single" w:sz="4" w:space="0" w:color="auto"/>
              <w:bottom w:val="single" w:sz="4" w:space="0" w:color="auto"/>
              <w:right w:val="single" w:sz="4" w:space="0" w:color="auto"/>
            </w:tcBorders>
            <w:hideMark/>
          </w:tcPr>
          <w:p w:rsidR="005D0A28" w:rsidRPr="005D0A28" w:rsidRDefault="005D0A28">
            <w:pPr>
              <w:spacing w:line="360" w:lineRule="auto"/>
              <w:jc w:val="center"/>
              <w:rPr>
                <w:rFonts w:eastAsia="MS MinNew Roman"/>
                <w:b/>
                <w:bCs/>
                <w:sz w:val="18"/>
                <w:szCs w:val="18"/>
              </w:rPr>
            </w:pPr>
            <w:r w:rsidRPr="005D0A28">
              <w:rPr>
                <w:rFonts w:eastAsia="MS MinNew Roman"/>
                <w:b/>
                <w:bCs/>
                <w:sz w:val="18"/>
                <w:szCs w:val="18"/>
              </w:rPr>
              <w:t>Сх1</w:t>
            </w:r>
          </w:p>
        </w:tc>
        <w:tc>
          <w:tcPr>
            <w:tcW w:w="850" w:type="dxa"/>
            <w:tcBorders>
              <w:top w:val="single" w:sz="4" w:space="0" w:color="auto"/>
              <w:left w:val="single" w:sz="4" w:space="0" w:color="auto"/>
              <w:bottom w:val="single" w:sz="4" w:space="0" w:color="auto"/>
              <w:right w:val="single" w:sz="4" w:space="0" w:color="auto"/>
            </w:tcBorders>
            <w:hideMark/>
          </w:tcPr>
          <w:p w:rsidR="005D0A28" w:rsidRPr="005D0A28" w:rsidRDefault="005D0A28">
            <w:pPr>
              <w:spacing w:line="360" w:lineRule="auto"/>
              <w:jc w:val="center"/>
              <w:rPr>
                <w:rFonts w:eastAsia="MS MinNew Roman"/>
                <w:b/>
                <w:bCs/>
                <w:sz w:val="18"/>
                <w:szCs w:val="18"/>
              </w:rPr>
            </w:pPr>
            <w:r w:rsidRPr="005D0A28">
              <w:rPr>
                <w:rFonts w:eastAsia="MS MinNew Roman"/>
                <w:b/>
                <w:bCs/>
                <w:sz w:val="18"/>
                <w:szCs w:val="18"/>
              </w:rPr>
              <w:t>Сх2</w:t>
            </w:r>
          </w:p>
        </w:tc>
        <w:tc>
          <w:tcPr>
            <w:tcW w:w="851" w:type="dxa"/>
            <w:tcBorders>
              <w:top w:val="single" w:sz="4" w:space="0" w:color="auto"/>
              <w:left w:val="single" w:sz="4" w:space="0" w:color="auto"/>
              <w:bottom w:val="single" w:sz="4" w:space="0" w:color="auto"/>
              <w:right w:val="single" w:sz="4" w:space="0" w:color="auto"/>
            </w:tcBorders>
            <w:hideMark/>
          </w:tcPr>
          <w:p w:rsidR="005D0A28" w:rsidRPr="005D0A28" w:rsidRDefault="005D0A28">
            <w:pPr>
              <w:spacing w:line="360" w:lineRule="auto"/>
              <w:jc w:val="center"/>
              <w:rPr>
                <w:rFonts w:eastAsia="MS MinNew Roman"/>
                <w:b/>
                <w:bCs/>
                <w:sz w:val="18"/>
                <w:szCs w:val="18"/>
              </w:rPr>
            </w:pPr>
            <w:r w:rsidRPr="005D0A28">
              <w:rPr>
                <w:rFonts w:eastAsia="MS MinNew Roman"/>
                <w:b/>
                <w:bCs/>
                <w:sz w:val="18"/>
                <w:szCs w:val="18"/>
              </w:rPr>
              <w:t>Сх2-0</w:t>
            </w:r>
          </w:p>
        </w:tc>
        <w:tc>
          <w:tcPr>
            <w:tcW w:w="850" w:type="dxa"/>
            <w:tcBorders>
              <w:top w:val="single" w:sz="4" w:space="0" w:color="auto"/>
              <w:left w:val="single" w:sz="4" w:space="0" w:color="auto"/>
              <w:bottom w:val="single" w:sz="4" w:space="0" w:color="auto"/>
              <w:right w:val="single" w:sz="4" w:space="0" w:color="auto"/>
            </w:tcBorders>
            <w:hideMark/>
          </w:tcPr>
          <w:p w:rsidR="005D0A28" w:rsidRPr="005D0A28" w:rsidRDefault="005D0A28">
            <w:pPr>
              <w:spacing w:line="360" w:lineRule="auto"/>
              <w:jc w:val="center"/>
              <w:rPr>
                <w:rFonts w:eastAsia="MS MinNew Roman"/>
                <w:b/>
                <w:bCs/>
                <w:sz w:val="18"/>
                <w:szCs w:val="18"/>
              </w:rPr>
            </w:pPr>
            <w:r w:rsidRPr="005D0A28">
              <w:rPr>
                <w:rFonts w:eastAsia="MS MinNew Roman"/>
                <w:b/>
                <w:bCs/>
                <w:sz w:val="18"/>
                <w:szCs w:val="18"/>
              </w:rPr>
              <w:t>Сх2-2</w:t>
            </w:r>
          </w:p>
        </w:tc>
        <w:tc>
          <w:tcPr>
            <w:tcW w:w="851" w:type="dxa"/>
            <w:tcBorders>
              <w:top w:val="single" w:sz="4" w:space="0" w:color="auto"/>
              <w:left w:val="single" w:sz="4" w:space="0" w:color="auto"/>
              <w:bottom w:val="single" w:sz="4" w:space="0" w:color="auto"/>
              <w:right w:val="single" w:sz="4" w:space="0" w:color="auto"/>
            </w:tcBorders>
            <w:hideMark/>
          </w:tcPr>
          <w:p w:rsidR="005D0A28" w:rsidRPr="005D0A28" w:rsidRDefault="005D0A28">
            <w:pPr>
              <w:spacing w:line="360" w:lineRule="auto"/>
              <w:jc w:val="center"/>
              <w:rPr>
                <w:rFonts w:eastAsia="MS MinNew Roman"/>
                <w:b/>
                <w:bCs/>
                <w:sz w:val="18"/>
                <w:szCs w:val="18"/>
              </w:rPr>
            </w:pPr>
            <w:r w:rsidRPr="005D0A28">
              <w:rPr>
                <w:rFonts w:eastAsia="MS MinNew Roman"/>
                <w:b/>
                <w:bCs/>
                <w:sz w:val="18"/>
                <w:szCs w:val="18"/>
              </w:rPr>
              <w:t>Сх2-3</w:t>
            </w:r>
          </w:p>
        </w:tc>
        <w:tc>
          <w:tcPr>
            <w:tcW w:w="850" w:type="dxa"/>
            <w:tcBorders>
              <w:top w:val="single" w:sz="4" w:space="0" w:color="auto"/>
              <w:left w:val="single" w:sz="4" w:space="0" w:color="auto"/>
              <w:bottom w:val="single" w:sz="4" w:space="0" w:color="auto"/>
              <w:right w:val="single" w:sz="4" w:space="0" w:color="auto"/>
            </w:tcBorders>
            <w:hideMark/>
          </w:tcPr>
          <w:p w:rsidR="005D0A28" w:rsidRPr="005D0A28" w:rsidRDefault="005D0A28">
            <w:pPr>
              <w:spacing w:line="360" w:lineRule="auto"/>
              <w:jc w:val="center"/>
              <w:rPr>
                <w:rFonts w:eastAsia="MS MinNew Roman"/>
                <w:b/>
                <w:bCs/>
                <w:sz w:val="18"/>
                <w:szCs w:val="18"/>
              </w:rPr>
            </w:pPr>
            <w:r w:rsidRPr="005D0A28">
              <w:rPr>
                <w:rFonts w:eastAsia="MS MinNew Roman"/>
                <w:b/>
                <w:bCs/>
                <w:sz w:val="18"/>
                <w:szCs w:val="18"/>
              </w:rPr>
              <w:t>Сх2-4</w:t>
            </w:r>
          </w:p>
        </w:tc>
        <w:tc>
          <w:tcPr>
            <w:tcW w:w="732" w:type="dxa"/>
            <w:tcBorders>
              <w:top w:val="single" w:sz="4" w:space="0" w:color="auto"/>
              <w:left w:val="single" w:sz="4" w:space="0" w:color="auto"/>
              <w:bottom w:val="single" w:sz="4" w:space="0" w:color="auto"/>
              <w:right w:val="single" w:sz="4" w:space="0" w:color="auto"/>
            </w:tcBorders>
            <w:hideMark/>
          </w:tcPr>
          <w:p w:rsidR="005D0A28" w:rsidRPr="005D0A28" w:rsidRDefault="005D0A28">
            <w:pPr>
              <w:spacing w:line="360" w:lineRule="auto"/>
              <w:jc w:val="center"/>
              <w:rPr>
                <w:rFonts w:eastAsia="MS MinNew Roman"/>
                <w:b/>
                <w:bCs/>
                <w:sz w:val="18"/>
                <w:szCs w:val="18"/>
              </w:rPr>
            </w:pPr>
            <w:r w:rsidRPr="005D0A28">
              <w:rPr>
                <w:rFonts w:eastAsia="MS MinNew Roman"/>
                <w:b/>
                <w:bCs/>
                <w:sz w:val="18"/>
                <w:szCs w:val="18"/>
              </w:rPr>
              <w:t>Сх2-5</w:t>
            </w:r>
          </w:p>
        </w:tc>
        <w:tc>
          <w:tcPr>
            <w:tcW w:w="992" w:type="dxa"/>
            <w:tcBorders>
              <w:top w:val="single" w:sz="4" w:space="0" w:color="auto"/>
              <w:left w:val="single" w:sz="4" w:space="0" w:color="auto"/>
              <w:bottom w:val="single" w:sz="4" w:space="0" w:color="auto"/>
              <w:right w:val="single" w:sz="4" w:space="0" w:color="auto"/>
            </w:tcBorders>
            <w:hideMark/>
          </w:tcPr>
          <w:p w:rsidR="005D0A28" w:rsidRPr="005D0A28" w:rsidRDefault="005D0A28">
            <w:pPr>
              <w:spacing w:line="360" w:lineRule="auto"/>
              <w:jc w:val="center"/>
              <w:rPr>
                <w:rFonts w:eastAsia="MS MinNew Roman"/>
                <w:b/>
                <w:bCs/>
                <w:sz w:val="18"/>
                <w:szCs w:val="18"/>
              </w:rPr>
            </w:pPr>
            <w:r w:rsidRPr="005D0A28">
              <w:rPr>
                <w:rFonts w:eastAsia="MS MinNew Roman"/>
                <w:b/>
                <w:bCs/>
                <w:sz w:val="18"/>
                <w:szCs w:val="18"/>
              </w:rPr>
              <w:t>Сх3</w:t>
            </w:r>
          </w:p>
        </w:tc>
      </w:tr>
      <w:tr w:rsidR="005D0A28" w:rsidRPr="005D0A28" w:rsidTr="005D0A28">
        <w:trPr>
          <w:gridAfter w:val="1"/>
          <w:wAfter w:w="93" w:type="dxa"/>
        </w:trPr>
        <w:tc>
          <w:tcPr>
            <w:tcW w:w="543" w:type="dxa"/>
            <w:tcBorders>
              <w:top w:val="single" w:sz="4" w:space="0" w:color="auto"/>
              <w:left w:val="single" w:sz="4" w:space="0" w:color="auto"/>
              <w:bottom w:val="single" w:sz="4" w:space="0" w:color="auto"/>
              <w:right w:val="single" w:sz="4" w:space="0" w:color="auto"/>
            </w:tcBorders>
          </w:tcPr>
          <w:p w:rsidR="005D0A28" w:rsidRPr="005D0A28" w:rsidRDefault="005D0A28">
            <w:pPr>
              <w:jc w:val="both"/>
              <w:rPr>
                <w:rFonts w:eastAsia="MS MinNew Roman"/>
                <w:bCs/>
                <w:sz w:val="18"/>
                <w:szCs w:val="18"/>
              </w:rPr>
            </w:pPr>
          </w:p>
        </w:tc>
        <w:tc>
          <w:tcPr>
            <w:tcW w:w="8977" w:type="dxa"/>
            <w:gridSpan w:val="10"/>
            <w:tcBorders>
              <w:top w:val="single" w:sz="4" w:space="0" w:color="auto"/>
              <w:left w:val="single" w:sz="4" w:space="0" w:color="auto"/>
              <w:bottom w:val="single" w:sz="4" w:space="0" w:color="auto"/>
              <w:right w:val="single" w:sz="4" w:space="0" w:color="auto"/>
            </w:tcBorders>
            <w:shd w:val="clear" w:color="auto" w:fill="D9D9D9"/>
            <w:hideMark/>
          </w:tcPr>
          <w:p w:rsidR="005D0A28" w:rsidRPr="005D0A28" w:rsidRDefault="005D0A28">
            <w:pPr>
              <w:jc w:val="center"/>
              <w:rPr>
                <w:sz w:val="18"/>
                <w:szCs w:val="18"/>
              </w:rPr>
            </w:pPr>
            <w:r w:rsidRPr="005D0A28">
              <w:rPr>
                <w:sz w:val="18"/>
                <w:szCs w:val="18"/>
              </w:rPr>
              <w:t>Предельные (минимальные и (или) максимальные) размеры земельных участков, в том числе их площадь</w:t>
            </w:r>
          </w:p>
        </w:tc>
      </w:tr>
      <w:tr w:rsidR="005D0A28" w:rsidRPr="005D0A28" w:rsidTr="005D0A28">
        <w:trPr>
          <w:gridAfter w:val="1"/>
          <w:wAfter w:w="93" w:type="dxa"/>
        </w:trPr>
        <w:tc>
          <w:tcPr>
            <w:tcW w:w="543" w:type="dxa"/>
            <w:tcBorders>
              <w:top w:val="single" w:sz="4" w:space="0" w:color="auto"/>
              <w:left w:val="single" w:sz="4" w:space="0" w:color="auto"/>
              <w:bottom w:val="single" w:sz="4" w:space="0" w:color="auto"/>
              <w:right w:val="single" w:sz="4" w:space="0" w:color="auto"/>
            </w:tcBorders>
          </w:tcPr>
          <w:p w:rsidR="005D0A28" w:rsidRPr="005D0A28" w:rsidRDefault="005D0A28" w:rsidP="005D0A28">
            <w:pPr>
              <w:pStyle w:val="af3"/>
              <w:numPr>
                <w:ilvl w:val="0"/>
                <w:numId w:val="34"/>
              </w:numPr>
              <w:suppressAutoHyphens w:val="0"/>
              <w:spacing w:after="0" w:line="240" w:lineRule="auto"/>
              <w:ind w:left="0" w:firstLine="0"/>
              <w:contextualSpacing/>
              <w:jc w:val="both"/>
              <w:rPr>
                <w:rFonts w:eastAsia="MS MinNew Roman"/>
                <w:bCs/>
                <w:sz w:val="18"/>
                <w:szCs w:val="18"/>
              </w:rPr>
            </w:pPr>
          </w:p>
        </w:tc>
        <w:tc>
          <w:tcPr>
            <w:tcW w:w="2150" w:type="dxa"/>
            <w:gridSpan w:val="2"/>
            <w:tcBorders>
              <w:top w:val="single" w:sz="4" w:space="0" w:color="auto"/>
              <w:left w:val="single" w:sz="4" w:space="0" w:color="auto"/>
              <w:bottom w:val="single" w:sz="4" w:space="0" w:color="auto"/>
              <w:right w:val="single" w:sz="4" w:space="0" w:color="auto"/>
            </w:tcBorders>
            <w:hideMark/>
          </w:tcPr>
          <w:p w:rsidR="005D0A28" w:rsidRPr="005D0A28" w:rsidRDefault="005D0A28">
            <w:pPr>
              <w:jc w:val="both"/>
              <w:rPr>
                <w:rFonts w:eastAsia="MS MinNew Roman"/>
                <w:bCs/>
                <w:sz w:val="18"/>
                <w:szCs w:val="18"/>
              </w:rPr>
            </w:pPr>
            <w:r w:rsidRPr="005D0A28">
              <w:rPr>
                <w:sz w:val="18"/>
                <w:szCs w:val="18"/>
              </w:rPr>
              <w:t>Минимальная площадь земельного участка, кв.м</w:t>
            </w:r>
          </w:p>
        </w:tc>
        <w:tc>
          <w:tcPr>
            <w:tcW w:w="851" w:type="dxa"/>
            <w:tcBorders>
              <w:top w:val="single" w:sz="4" w:space="0" w:color="auto"/>
              <w:left w:val="single" w:sz="4" w:space="0" w:color="auto"/>
              <w:bottom w:val="single" w:sz="4" w:space="0" w:color="auto"/>
              <w:right w:val="single" w:sz="4" w:space="0" w:color="auto"/>
            </w:tcBorders>
            <w:hideMark/>
          </w:tcPr>
          <w:p w:rsidR="005D0A28" w:rsidRPr="005D0A28" w:rsidRDefault="005D0A28">
            <w:pPr>
              <w:jc w:val="center"/>
              <w:rPr>
                <w:rFonts w:eastAsia="MS MinNew Roman"/>
                <w:bCs/>
                <w:sz w:val="18"/>
                <w:szCs w:val="18"/>
              </w:rPr>
            </w:pPr>
            <w:r w:rsidRPr="005D0A28">
              <w:rPr>
                <w:rFonts w:eastAsia="MS MinNew Roman"/>
                <w:bCs/>
                <w:sz w:val="18"/>
                <w:szCs w:val="18"/>
              </w:rPr>
              <w:t>1000</w:t>
            </w:r>
          </w:p>
        </w:tc>
        <w:tc>
          <w:tcPr>
            <w:tcW w:w="850" w:type="dxa"/>
            <w:tcBorders>
              <w:top w:val="single" w:sz="4" w:space="0" w:color="auto"/>
              <w:left w:val="single" w:sz="4" w:space="0" w:color="auto"/>
              <w:bottom w:val="single" w:sz="4" w:space="0" w:color="auto"/>
              <w:right w:val="single" w:sz="4" w:space="0" w:color="auto"/>
            </w:tcBorders>
            <w:hideMark/>
          </w:tcPr>
          <w:p w:rsidR="005D0A28" w:rsidRPr="005D0A28" w:rsidRDefault="005D0A28">
            <w:pPr>
              <w:jc w:val="center"/>
              <w:rPr>
                <w:rFonts w:eastAsia="MS MinNew Roman"/>
                <w:bCs/>
                <w:sz w:val="18"/>
                <w:szCs w:val="18"/>
              </w:rPr>
            </w:pPr>
            <w:r w:rsidRPr="005D0A28">
              <w:rPr>
                <w:rFonts w:eastAsia="MS MinNew Roman"/>
                <w:bCs/>
                <w:sz w:val="18"/>
                <w:szCs w:val="18"/>
              </w:rPr>
              <w:t>1000</w:t>
            </w:r>
          </w:p>
        </w:tc>
        <w:tc>
          <w:tcPr>
            <w:tcW w:w="851" w:type="dxa"/>
            <w:tcBorders>
              <w:top w:val="single" w:sz="4" w:space="0" w:color="auto"/>
              <w:left w:val="single" w:sz="4" w:space="0" w:color="auto"/>
              <w:bottom w:val="single" w:sz="4" w:space="0" w:color="auto"/>
              <w:right w:val="single" w:sz="4" w:space="0" w:color="auto"/>
            </w:tcBorders>
            <w:hideMark/>
          </w:tcPr>
          <w:p w:rsidR="005D0A28" w:rsidRPr="005D0A28" w:rsidRDefault="005D0A28">
            <w:pPr>
              <w:jc w:val="center"/>
              <w:rPr>
                <w:rFonts w:eastAsia="MS MinNew Roman"/>
                <w:bCs/>
                <w:sz w:val="18"/>
                <w:szCs w:val="18"/>
              </w:rPr>
            </w:pPr>
            <w:r w:rsidRPr="005D0A28">
              <w:rPr>
                <w:rFonts w:eastAsia="MS MinNew Roman"/>
                <w:bCs/>
                <w:sz w:val="18"/>
                <w:szCs w:val="18"/>
              </w:rPr>
              <w:t>1000</w:t>
            </w:r>
          </w:p>
        </w:tc>
        <w:tc>
          <w:tcPr>
            <w:tcW w:w="850" w:type="dxa"/>
            <w:tcBorders>
              <w:top w:val="single" w:sz="4" w:space="0" w:color="auto"/>
              <w:left w:val="single" w:sz="4" w:space="0" w:color="auto"/>
              <w:bottom w:val="single" w:sz="4" w:space="0" w:color="auto"/>
              <w:right w:val="single" w:sz="4" w:space="0" w:color="auto"/>
            </w:tcBorders>
            <w:hideMark/>
          </w:tcPr>
          <w:p w:rsidR="005D0A28" w:rsidRPr="005D0A28" w:rsidRDefault="005D0A28">
            <w:pPr>
              <w:jc w:val="center"/>
              <w:rPr>
                <w:rFonts w:eastAsia="MS MinNew Roman"/>
                <w:bCs/>
                <w:sz w:val="18"/>
                <w:szCs w:val="18"/>
              </w:rPr>
            </w:pPr>
            <w:r w:rsidRPr="005D0A28">
              <w:rPr>
                <w:rFonts w:eastAsia="MS MinNew Roman"/>
                <w:bCs/>
                <w:sz w:val="18"/>
                <w:szCs w:val="18"/>
              </w:rPr>
              <w:t>1000</w:t>
            </w:r>
          </w:p>
        </w:tc>
        <w:tc>
          <w:tcPr>
            <w:tcW w:w="851" w:type="dxa"/>
            <w:tcBorders>
              <w:top w:val="single" w:sz="4" w:space="0" w:color="auto"/>
              <w:left w:val="single" w:sz="4" w:space="0" w:color="auto"/>
              <w:bottom w:val="single" w:sz="4" w:space="0" w:color="auto"/>
              <w:right w:val="single" w:sz="4" w:space="0" w:color="auto"/>
            </w:tcBorders>
            <w:hideMark/>
          </w:tcPr>
          <w:p w:rsidR="005D0A28" w:rsidRPr="005D0A28" w:rsidRDefault="005D0A28">
            <w:pPr>
              <w:jc w:val="center"/>
              <w:rPr>
                <w:rFonts w:eastAsia="MS MinNew Roman"/>
                <w:bCs/>
                <w:sz w:val="18"/>
                <w:szCs w:val="18"/>
              </w:rPr>
            </w:pPr>
            <w:r w:rsidRPr="005D0A28">
              <w:rPr>
                <w:rFonts w:eastAsia="MS MinNew Roman"/>
                <w:bCs/>
                <w:sz w:val="18"/>
                <w:szCs w:val="18"/>
              </w:rPr>
              <w:t>1000</w:t>
            </w:r>
          </w:p>
        </w:tc>
        <w:tc>
          <w:tcPr>
            <w:tcW w:w="850" w:type="dxa"/>
            <w:tcBorders>
              <w:top w:val="single" w:sz="4" w:space="0" w:color="auto"/>
              <w:left w:val="single" w:sz="4" w:space="0" w:color="auto"/>
              <w:bottom w:val="single" w:sz="4" w:space="0" w:color="auto"/>
              <w:right w:val="single" w:sz="4" w:space="0" w:color="auto"/>
            </w:tcBorders>
            <w:hideMark/>
          </w:tcPr>
          <w:p w:rsidR="005D0A28" w:rsidRPr="005D0A28" w:rsidRDefault="005D0A28">
            <w:pPr>
              <w:jc w:val="center"/>
              <w:rPr>
                <w:rFonts w:eastAsia="MS MinNew Roman"/>
                <w:bCs/>
                <w:sz w:val="18"/>
                <w:szCs w:val="18"/>
              </w:rPr>
            </w:pPr>
            <w:r w:rsidRPr="005D0A28">
              <w:rPr>
                <w:rFonts w:eastAsia="MS MinNew Roman"/>
                <w:bCs/>
                <w:sz w:val="18"/>
                <w:szCs w:val="18"/>
              </w:rPr>
              <w:t>1000</w:t>
            </w:r>
          </w:p>
        </w:tc>
        <w:tc>
          <w:tcPr>
            <w:tcW w:w="732" w:type="dxa"/>
            <w:tcBorders>
              <w:top w:val="single" w:sz="4" w:space="0" w:color="auto"/>
              <w:left w:val="single" w:sz="4" w:space="0" w:color="auto"/>
              <w:bottom w:val="single" w:sz="4" w:space="0" w:color="auto"/>
              <w:right w:val="single" w:sz="4" w:space="0" w:color="auto"/>
            </w:tcBorders>
            <w:hideMark/>
          </w:tcPr>
          <w:p w:rsidR="005D0A28" w:rsidRPr="005D0A28" w:rsidRDefault="005D0A28">
            <w:pPr>
              <w:jc w:val="center"/>
              <w:rPr>
                <w:rFonts w:eastAsia="MS MinNew Roman"/>
                <w:bCs/>
                <w:sz w:val="18"/>
                <w:szCs w:val="18"/>
              </w:rPr>
            </w:pPr>
            <w:r w:rsidRPr="005D0A28">
              <w:rPr>
                <w:rFonts w:eastAsia="MS MinNew Roman"/>
                <w:bCs/>
                <w:sz w:val="18"/>
                <w:szCs w:val="18"/>
              </w:rPr>
              <w:t>1000</w:t>
            </w:r>
          </w:p>
        </w:tc>
        <w:tc>
          <w:tcPr>
            <w:tcW w:w="992" w:type="dxa"/>
            <w:tcBorders>
              <w:top w:val="single" w:sz="4" w:space="0" w:color="auto"/>
              <w:left w:val="single" w:sz="4" w:space="0" w:color="auto"/>
              <w:bottom w:val="single" w:sz="4" w:space="0" w:color="auto"/>
              <w:right w:val="single" w:sz="4" w:space="0" w:color="auto"/>
            </w:tcBorders>
            <w:hideMark/>
          </w:tcPr>
          <w:p w:rsidR="005D0A28" w:rsidRPr="005D0A28" w:rsidRDefault="005D0A28">
            <w:pPr>
              <w:jc w:val="center"/>
              <w:rPr>
                <w:rFonts w:eastAsia="MS MinNew Roman"/>
                <w:bCs/>
                <w:sz w:val="18"/>
                <w:szCs w:val="18"/>
              </w:rPr>
            </w:pPr>
            <w:r w:rsidRPr="005D0A28">
              <w:rPr>
                <w:rFonts w:eastAsia="MS MinNew Roman"/>
                <w:bCs/>
                <w:sz w:val="18"/>
                <w:szCs w:val="18"/>
              </w:rPr>
              <w:t>600</w:t>
            </w:r>
          </w:p>
        </w:tc>
      </w:tr>
      <w:tr w:rsidR="005D0A28" w:rsidRPr="005D0A28" w:rsidTr="005D0A28">
        <w:trPr>
          <w:gridAfter w:val="1"/>
          <w:wAfter w:w="93" w:type="dxa"/>
        </w:trPr>
        <w:tc>
          <w:tcPr>
            <w:tcW w:w="543" w:type="dxa"/>
            <w:tcBorders>
              <w:top w:val="single" w:sz="4" w:space="0" w:color="auto"/>
              <w:left w:val="single" w:sz="4" w:space="0" w:color="auto"/>
              <w:bottom w:val="single" w:sz="4" w:space="0" w:color="auto"/>
              <w:right w:val="single" w:sz="4" w:space="0" w:color="auto"/>
            </w:tcBorders>
          </w:tcPr>
          <w:p w:rsidR="005D0A28" w:rsidRPr="005D0A28" w:rsidRDefault="005D0A28" w:rsidP="005D0A28">
            <w:pPr>
              <w:pStyle w:val="af3"/>
              <w:numPr>
                <w:ilvl w:val="0"/>
                <w:numId w:val="34"/>
              </w:numPr>
              <w:suppressAutoHyphens w:val="0"/>
              <w:spacing w:after="0" w:line="240" w:lineRule="auto"/>
              <w:ind w:left="0" w:firstLine="0"/>
              <w:contextualSpacing/>
              <w:jc w:val="both"/>
              <w:rPr>
                <w:rFonts w:eastAsia="MS MinNew Roman"/>
                <w:bCs/>
                <w:sz w:val="18"/>
                <w:szCs w:val="18"/>
              </w:rPr>
            </w:pPr>
          </w:p>
        </w:tc>
        <w:tc>
          <w:tcPr>
            <w:tcW w:w="2150" w:type="dxa"/>
            <w:gridSpan w:val="2"/>
            <w:tcBorders>
              <w:top w:val="single" w:sz="4" w:space="0" w:color="auto"/>
              <w:left w:val="single" w:sz="4" w:space="0" w:color="auto"/>
              <w:bottom w:val="single" w:sz="4" w:space="0" w:color="auto"/>
              <w:right w:val="single" w:sz="4" w:space="0" w:color="auto"/>
            </w:tcBorders>
            <w:hideMark/>
          </w:tcPr>
          <w:p w:rsidR="005D0A28" w:rsidRPr="005D0A28" w:rsidRDefault="005D0A28">
            <w:pPr>
              <w:jc w:val="both"/>
              <w:rPr>
                <w:rFonts w:eastAsia="MS MinNew Roman"/>
                <w:bCs/>
                <w:sz w:val="18"/>
                <w:szCs w:val="18"/>
              </w:rPr>
            </w:pPr>
            <w:r w:rsidRPr="005D0A28">
              <w:rPr>
                <w:sz w:val="18"/>
                <w:szCs w:val="18"/>
              </w:rPr>
              <w:t>Максимальная площадь земельного участка, кв.м</w:t>
            </w:r>
          </w:p>
        </w:tc>
        <w:tc>
          <w:tcPr>
            <w:tcW w:w="851" w:type="dxa"/>
            <w:tcBorders>
              <w:top w:val="single" w:sz="4" w:space="0" w:color="auto"/>
              <w:left w:val="single" w:sz="4" w:space="0" w:color="auto"/>
              <w:bottom w:val="single" w:sz="4" w:space="0" w:color="auto"/>
              <w:right w:val="single" w:sz="4" w:space="0" w:color="auto"/>
            </w:tcBorders>
            <w:hideMark/>
          </w:tcPr>
          <w:p w:rsidR="005D0A28" w:rsidRPr="005D0A28" w:rsidRDefault="005D0A28">
            <w:pPr>
              <w:jc w:val="center"/>
              <w:rPr>
                <w:rFonts w:eastAsia="MS MinNew Roman"/>
                <w:bCs/>
                <w:sz w:val="18"/>
                <w:szCs w:val="18"/>
              </w:rPr>
            </w:pPr>
            <w:r w:rsidRPr="005D0A28">
              <w:rPr>
                <w:rFonts w:eastAsia="MS MinNew Roman"/>
                <w:bCs/>
                <w:sz w:val="18"/>
                <w:szCs w:val="18"/>
              </w:rPr>
              <w:t>-</w:t>
            </w:r>
          </w:p>
        </w:tc>
        <w:tc>
          <w:tcPr>
            <w:tcW w:w="850" w:type="dxa"/>
            <w:tcBorders>
              <w:top w:val="single" w:sz="4" w:space="0" w:color="auto"/>
              <w:left w:val="single" w:sz="4" w:space="0" w:color="auto"/>
              <w:bottom w:val="single" w:sz="4" w:space="0" w:color="auto"/>
              <w:right w:val="single" w:sz="4" w:space="0" w:color="auto"/>
            </w:tcBorders>
            <w:hideMark/>
          </w:tcPr>
          <w:p w:rsidR="005D0A28" w:rsidRPr="005D0A28" w:rsidRDefault="005D0A28">
            <w:pPr>
              <w:jc w:val="center"/>
              <w:rPr>
                <w:rFonts w:eastAsia="MS MinNew Roman"/>
                <w:bCs/>
                <w:sz w:val="18"/>
                <w:szCs w:val="18"/>
              </w:rPr>
            </w:pPr>
            <w:r w:rsidRPr="005D0A28">
              <w:rPr>
                <w:rFonts w:eastAsia="MS MinNew Roman"/>
                <w:bCs/>
                <w:sz w:val="18"/>
                <w:szCs w:val="18"/>
              </w:rPr>
              <w:t>-</w:t>
            </w:r>
          </w:p>
        </w:tc>
        <w:tc>
          <w:tcPr>
            <w:tcW w:w="851" w:type="dxa"/>
            <w:tcBorders>
              <w:top w:val="single" w:sz="4" w:space="0" w:color="auto"/>
              <w:left w:val="single" w:sz="4" w:space="0" w:color="auto"/>
              <w:bottom w:val="single" w:sz="4" w:space="0" w:color="auto"/>
              <w:right w:val="single" w:sz="4" w:space="0" w:color="auto"/>
            </w:tcBorders>
            <w:hideMark/>
          </w:tcPr>
          <w:p w:rsidR="005D0A28" w:rsidRPr="005D0A28" w:rsidRDefault="005D0A28">
            <w:pPr>
              <w:jc w:val="center"/>
              <w:rPr>
                <w:rFonts w:eastAsia="MS MinNew Roman"/>
                <w:bCs/>
                <w:sz w:val="18"/>
                <w:szCs w:val="18"/>
              </w:rPr>
            </w:pPr>
            <w:r w:rsidRPr="005D0A28">
              <w:rPr>
                <w:rFonts w:eastAsia="MS MinNew Roman"/>
                <w:bCs/>
                <w:sz w:val="18"/>
                <w:szCs w:val="18"/>
              </w:rPr>
              <w:t>-</w:t>
            </w:r>
          </w:p>
        </w:tc>
        <w:tc>
          <w:tcPr>
            <w:tcW w:w="850" w:type="dxa"/>
            <w:tcBorders>
              <w:top w:val="single" w:sz="4" w:space="0" w:color="auto"/>
              <w:left w:val="single" w:sz="4" w:space="0" w:color="auto"/>
              <w:bottom w:val="single" w:sz="4" w:space="0" w:color="auto"/>
              <w:right w:val="single" w:sz="4" w:space="0" w:color="auto"/>
            </w:tcBorders>
            <w:hideMark/>
          </w:tcPr>
          <w:p w:rsidR="005D0A28" w:rsidRPr="005D0A28" w:rsidRDefault="005D0A28">
            <w:pPr>
              <w:jc w:val="center"/>
              <w:rPr>
                <w:rFonts w:eastAsia="MS MinNew Roman"/>
                <w:bCs/>
                <w:sz w:val="18"/>
                <w:szCs w:val="18"/>
              </w:rPr>
            </w:pPr>
            <w:r w:rsidRPr="005D0A28">
              <w:rPr>
                <w:rFonts w:eastAsia="MS MinNew Roman"/>
                <w:bCs/>
                <w:sz w:val="18"/>
                <w:szCs w:val="18"/>
              </w:rPr>
              <w:t>-</w:t>
            </w:r>
          </w:p>
        </w:tc>
        <w:tc>
          <w:tcPr>
            <w:tcW w:w="851" w:type="dxa"/>
            <w:tcBorders>
              <w:top w:val="single" w:sz="4" w:space="0" w:color="auto"/>
              <w:left w:val="single" w:sz="4" w:space="0" w:color="auto"/>
              <w:bottom w:val="single" w:sz="4" w:space="0" w:color="auto"/>
              <w:right w:val="single" w:sz="4" w:space="0" w:color="auto"/>
            </w:tcBorders>
            <w:hideMark/>
          </w:tcPr>
          <w:p w:rsidR="005D0A28" w:rsidRPr="005D0A28" w:rsidRDefault="005D0A28">
            <w:pPr>
              <w:jc w:val="center"/>
              <w:rPr>
                <w:rFonts w:eastAsia="MS MinNew Roman"/>
                <w:bCs/>
                <w:sz w:val="18"/>
                <w:szCs w:val="18"/>
              </w:rPr>
            </w:pPr>
            <w:r w:rsidRPr="005D0A28">
              <w:rPr>
                <w:rFonts w:eastAsia="MS MinNew Roman"/>
                <w:bCs/>
                <w:sz w:val="18"/>
                <w:szCs w:val="18"/>
              </w:rPr>
              <w:t>-</w:t>
            </w:r>
          </w:p>
        </w:tc>
        <w:tc>
          <w:tcPr>
            <w:tcW w:w="850" w:type="dxa"/>
            <w:tcBorders>
              <w:top w:val="single" w:sz="4" w:space="0" w:color="auto"/>
              <w:left w:val="single" w:sz="4" w:space="0" w:color="auto"/>
              <w:bottom w:val="single" w:sz="4" w:space="0" w:color="auto"/>
              <w:right w:val="single" w:sz="4" w:space="0" w:color="auto"/>
            </w:tcBorders>
            <w:hideMark/>
          </w:tcPr>
          <w:p w:rsidR="005D0A28" w:rsidRPr="005D0A28" w:rsidRDefault="005D0A28">
            <w:pPr>
              <w:jc w:val="center"/>
              <w:rPr>
                <w:rFonts w:eastAsia="MS MinNew Roman"/>
                <w:bCs/>
                <w:sz w:val="18"/>
                <w:szCs w:val="18"/>
              </w:rPr>
            </w:pPr>
            <w:r w:rsidRPr="005D0A28">
              <w:rPr>
                <w:rFonts w:eastAsia="MS MinNew Roman"/>
                <w:bCs/>
                <w:sz w:val="18"/>
                <w:szCs w:val="18"/>
              </w:rPr>
              <w:t>-</w:t>
            </w:r>
          </w:p>
        </w:tc>
        <w:tc>
          <w:tcPr>
            <w:tcW w:w="732" w:type="dxa"/>
            <w:tcBorders>
              <w:top w:val="single" w:sz="4" w:space="0" w:color="auto"/>
              <w:left w:val="single" w:sz="4" w:space="0" w:color="auto"/>
              <w:bottom w:val="single" w:sz="4" w:space="0" w:color="auto"/>
              <w:right w:val="single" w:sz="4" w:space="0" w:color="auto"/>
            </w:tcBorders>
            <w:hideMark/>
          </w:tcPr>
          <w:p w:rsidR="005D0A28" w:rsidRPr="005D0A28" w:rsidRDefault="005D0A28">
            <w:pPr>
              <w:jc w:val="center"/>
              <w:rPr>
                <w:rFonts w:eastAsia="MS MinNew Roman"/>
                <w:bCs/>
                <w:sz w:val="18"/>
                <w:szCs w:val="18"/>
              </w:rPr>
            </w:pPr>
            <w:r w:rsidRPr="005D0A28">
              <w:rPr>
                <w:rFonts w:eastAsia="MS MinNew Roman"/>
                <w:bCs/>
                <w:sz w:val="18"/>
                <w:szCs w:val="18"/>
              </w:rPr>
              <w:t>-</w:t>
            </w:r>
          </w:p>
        </w:tc>
        <w:tc>
          <w:tcPr>
            <w:tcW w:w="992" w:type="dxa"/>
            <w:tcBorders>
              <w:top w:val="single" w:sz="4" w:space="0" w:color="auto"/>
              <w:left w:val="single" w:sz="4" w:space="0" w:color="auto"/>
              <w:bottom w:val="single" w:sz="4" w:space="0" w:color="auto"/>
              <w:right w:val="single" w:sz="4" w:space="0" w:color="auto"/>
            </w:tcBorders>
            <w:hideMark/>
          </w:tcPr>
          <w:p w:rsidR="005D0A28" w:rsidRPr="005D0A28" w:rsidRDefault="005D0A28">
            <w:pPr>
              <w:jc w:val="center"/>
              <w:rPr>
                <w:rFonts w:eastAsia="MS MinNew Roman"/>
                <w:bCs/>
                <w:sz w:val="18"/>
                <w:szCs w:val="18"/>
              </w:rPr>
            </w:pPr>
            <w:r w:rsidRPr="005D0A28">
              <w:rPr>
                <w:rFonts w:eastAsia="MS MinNew Roman"/>
                <w:bCs/>
                <w:sz w:val="18"/>
                <w:szCs w:val="18"/>
              </w:rPr>
              <w:t>-</w:t>
            </w:r>
          </w:p>
        </w:tc>
      </w:tr>
      <w:tr w:rsidR="005D0A28" w:rsidRPr="005D0A28" w:rsidTr="005D0A28">
        <w:trPr>
          <w:gridAfter w:val="1"/>
          <w:wAfter w:w="93" w:type="dxa"/>
        </w:trPr>
        <w:tc>
          <w:tcPr>
            <w:tcW w:w="543" w:type="dxa"/>
            <w:tcBorders>
              <w:top w:val="single" w:sz="4" w:space="0" w:color="auto"/>
              <w:left w:val="single" w:sz="4" w:space="0" w:color="auto"/>
              <w:bottom w:val="single" w:sz="4" w:space="0" w:color="auto"/>
              <w:right w:val="single" w:sz="4" w:space="0" w:color="auto"/>
            </w:tcBorders>
          </w:tcPr>
          <w:p w:rsidR="005D0A28" w:rsidRPr="005D0A28" w:rsidRDefault="005D0A28">
            <w:pPr>
              <w:jc w:val="both"/>
              <w:rPr>
                <w:rFonts w:eastAsia="MS MinNew Roman"/>
                <w:bCs/>
                <w:sz w:val="18"/>
                <w:szCs w:val="18"/>
              </w:rPr>
            </w:pPr>
          </w:p>
        </w:tc>
        <w:tc>
          <w:tcPr>
            <w:tcW w:w="8977" w:type="dxa"/>
            <w:gridSpan w:val="10"/>
            <w:tcBorders>
              <w:top w:val="single" w:sz="4" w:space="0" w:color="auto"/>
              <w:left w:val="single" w:sz="4" w:space="0" w:color="auto"/>
              <w:bottom w:val="single" w:sz="4" w:space="0" w:color="auto"/>
              <w:right w:val="single" w:sz="4" w:space="0" w:color="auto"/>
            </w:tcBorders>
            <w:shd w:val="clear" w:color="auto" w:fill="D9D9D9"/>
            <w:hideMark/>
          </w:tcPr>
          <w:p w:rsidR="005D0A28" w:rsidRPr="005D0A28" w:rsidRDefault="005D0A28">
            <w:pPr>
              <w:jc w:val="center"/>
              <w:rPr>
                <w:sz w:val="18"/>
                <w:szCs w:val="18"/>
              </w:rPr>
            </w:pPr>
            <w:r w:rsidRPr="005D0A28">
              <w:rPr>
                <w:sz w:val="18"/>
                <w:szCs w:val="18"/>
              </w:rPr>
              <w:t>Предельное количество этажей или предельная высота зданий, строений, сооружений</w:t>
            </w:r>
          </w:p>
        </w:tc>
      </w:tr>
      <w:tr w:rsidR="005D0A28" w:rsidRPr="005D0A28" w:rsidTr="005D0A28">
        <w:trPr>
          <w:gridAfter w:val="1"/>
          <w:wAfter w:w="93" w:type="dxa"/>
        </w:trPr>
        <w:tc>
          <w:tcPr>
            <w:tcW w:w="543" w:type="dxa"/>
            <w:tcBorders>
              <w:top w:val="single" w:sz="4" w:space="0" w:color="auto"/>
              <w:left w:val="single" w:sz="4" w:space="0" w:color="auto"/>
              <w:bottom w:val="single" w:sz="4" w:space="0" w:color="auto"/>
              <w:right w:val="single" w:sz="4" w:space="0" w:color="auto"/>
            </w:tcBorders>
          </w:tcPr>
          <w:p w:rsidR="005D0A28" w:rsidRPr="005D0A28" w:rsidRDefault="005D0A28" w:rsidP="005D0A28">
            <w:pPr>
              <w:pStyle w:val="af3"/>
              <w:numPr>
                <w:ilvl w:val="0"/>
                <w:numId w:val="34"/>
              </w:numPr>
              <w:suppressAutoHyphens w:val="0"/>
              <w:spacing w:after="0" w:line="240" w:lineRule="auto"/>
              <w:ind w:left="0" w:firstLine="0"/>
              <w:contextualSpacing/>
              <w:jc w:val="both"/>
              <w:rPr>
                <w:rFonts w:eastAsia="MS MinNew Roman"/>
                <w:bCs/>
                <w:sz w:val="18"/>
                <w:szCs w:val="18"/>
              </w:rPr>
            </w:pPr>
          </w:p>
        </w:tc>
        <w:tc>
          <w:tcPr>
            <w:tcW w:w="2150" w:type="dxa"/>
            <w:gridSpan w:val="2"/>
            <w:tcBorders>
              <w:top w:val="single" w:sz="4" w:space="0" w:color="auto"/>
              <w:left w:val="single" w:sz="4" w:space="0" w:color="auto"/>
              <w:bottom w:val="single" w:sz="4" w:space="0" w:color="auto"/>
              <w:right w:val="single" w:sz="4" w:space="0" w:color="auto"/>
            </w:tcBorders>
            <w:hideMark/>
          </w:tcPr>
          <w:p w:rsidR="005D0A28" w:rsidRPr="005D0A28" w:rsidRDefault="005D0A28">
            <w:pPr>
              <w:jc w:val="both"/>
              <w:rPr>
                <w:rFonts w:eastAsia="MS MinNew Roman"/>
                <w:bCs/>
                <w:sz w:val="18"/>
                <w:szCs w:val="18"/>
              </w:rPr>
            </w:pPr>
            <w:r w:rsidRPr="005D0A28">
              <w:rPr>
                <w:rFonts w:eastAsia="MS MinNew Roman"/>
                <w:bCs/>
                <w:sz w:val="18"/>
                <w:szCs w:val="18"/>
              </w:rPr>
              <w:t>Предельная высота зданий, строений, сооружений, м</w:t>
            </w:r>
          </w:p>
        </w:tc>
        <w:tc>
          <w:tcPr>
            <w:tcW w:w="851" w:type="dxa"/>
            <w:tcBorders>
              <w:top w:val="single" w:sz="4" w:space="0" w:color="auto"/>
              <w:left w:val="single" w:sz="4" w:space="0" w:color="auto"/>
              <w:bottom w:val="single" w:sz="4" w:space="0" w:color="auto"/>
              <w:right w:val="single" w:sz="4" w:space="0" w:color="auto"/>
            </w:tcBorders>
            <w:hideMark/>
          </w:tcPr>
          <w:p w:rsidR="005D0A28" w:rsidRPr="005D0A28" w:rsidRDefault="005D0A28">
            <w:pPr>
              <w:jc w:val="center"/>
              <w:rPr>
                <w:rFonts w:eastAsia="MS MinNew Roman"/>
                <w:bCs/>
                <w:sz w:val="18"/>
                <w:szCs w:val="18"/>
              </w:rPr>
            </w:pPr>
            <w:r w:rsidRPr="005D0A28">
              <w:rPr>
                <w:rFonts w:eastAsia="MS MinNew Roman"/>
                <w:bCs/>
                <w:sz w:val="18"/>
                <w:szCs w:val="18"/>
              </w:rPr>
              <w:t>0</w:t>
            </w:r>
          </w:p>
        </w:tc>
        <w:tc>
          <w:tcPr>
            <w:tcW w:w="850" w:type="dxa"/>
            <w:tcBorders>
              <w:top w:val="single" w:sz="4" w:space="0" w:color="auto"/>
              <w:left w:val="single" w:sz="4" w:space="0" w:color="auto"/>
              <w:bottom w:val="single" w:sz="4" w:space="0" w:color="auto"/>
              <w:right w:val="single" w:sz="4" w:space="0" w:color="auto"/>
            </w:tcBorders>
            <w:hideMark/>
          </w:tcPr>
          <w:p w:rsidR="005D0A28" w:rsidRPr="005D0A28" w:rsidRDefault="005D0A28">
            <w:pPr>
              <w:jc w:val="center"/>
              <w:rPr>
                <w:rFonts w:eastAsia="MS MinNew Roman"/>
                <w:bCs/>
                <w:sz w:val="18"/>
                <w:szCs w:val="18"/>
              </w:rPr>
            </w:pPr>
            <w:r w:rsidRPr="005D0A28">
              <w:rPr>
                <w:rFonts w:eastAsia="MS MinNew Roman"/>
                <w:bCs/>
                <w:sz w:val="18"/>
                <w:szCs w:val="18"/>
              </w:rPr>
              <w:t>20</w:t>
            </w:r>
          </w:p>
        </w:tc>
        <w:tc>
          <w:tcPr>
            <w:tcW w:w="851" w:type="dxa"/>
            <w:tcBorders>
              <w:top w:val="single" w:sz="4" w:space="0" w:color="auto"/>
              <w:left w:val="single" w:sz="4" w:space="0" w:color="auto"/>
              <w:bottom w:val="single" w:sz="4" w:space="0" w:color="auto"/>
              <w:right w:val="single" w:sz="4" w:space="0" w:color="auto"/>
            </w:tcBorders>
            <w:hideMark/>
          </w:tcPr>
          <w:p w:rsidR="005D0A28" w:rsidRPr="005D0A28" w:rsidRDefault="005D0A28">
            <w:pPr>
              <w:jc w:val="center"/>
              <w:rPr>
                <w:rFonts w:eastAsia="MS MinNew Roman"/>
                <w:bCs/>
                <w:sz w:val="18"/>
                <w:szCs w:val="18"/>
                <w:highlight w:val="red"/>
              </w:rPr>
            </w:pPr>
            <w:r w:rsidRPr="005D0A28">
              <w:rPr>
                <w:rFonts w:eastAsia="MS MinNew Roman"/>
                <w:bCs/>
                <w:sz w:val="18"/>
                <w:szCs w:val="18"/>
              </w:rPr>
              <w:t>20</w:t>
            </w:r>
          </w:p>
        </w:tc>
        <w:tc>
          <w:tcPr>
            <w:tcW w:w="850" w:type="dxa"/>
            <w:tcBorders>
              <w:top w:val="single" w:sz="4" w:space="0" w:color="auto"/>
              <w:left w:val="single" w:sz="4" w:space="0" w:color="auto"/>
              <w:bottom w:val="single" w:sz="4" w:space="0" w:color="auto"/>
              <w:right w:val="single" w:sz="4" w:space="0" w:color="auto"/>
            </w:tcBorders>
            <w:hideMark/>
          </w:tcPr>
          <w:p w:rsidR="005D0A28" w:rsidRPr="005D0A28" w:rsidRDefault="005D0A28">
            <w:pPr>
              <w:jc w:val="center"/>
              <w:rPr>
                <w:rFonts w:eastAsia="MS MinNew Roman"/>
                <w:bCs/>
                <w:sz w:val="18"/>
                <w:szCs w:val="18"/>
              </w:rPr>
            </w:pPr>
            <w:r w:rsidRPr="005D0A28">
              <w:rPr>
                <w:rFonts w:eastAsia="MS MinNew Roman"/>
                <w:bCs/>
                <w:sz w:val="18"/>
                <w:szCs w:val="18"/>
              </w:rPr>
              <w:t>20</w:t>
            </w:r>
          </w:p>
        </w:tc>
        <w:tc>
          <w:tcPr>
            <w:tcW w:w="851" w:type="dxa"/>
            <w:tcBorders>
              <w:top w:val="single" w:sz="4" w:space="0" w:color="auto"/>
              <w:left w:val="single" w:sz="4" w:space="0" w:color="auto"/>
              <w:bottom w:val="single" w:sz="4" w:space="0" w:color="auto"/>
              <w:right w:val="single" w:sz="4" w:space="0" w:color="auto"/>
            </w:tcBorders>
            <w:hideMark/>
          </w:tcPr>
          <w:p w:rsidR="005D0A28" w:rsidRPr="005D0A28" w:rsidRDefault="005D0A28">
            <w:pPr>
              <w:jc w:val="center"/>
              <w:rPr>
                <w:rFonts w:eastAsia="MS MinNew Roman"/>
                <w:bCs/>
                <w:sz w:val="18"/>
                <w:szCs w:val="18"/>
              </w:rPr>
            </w:pPr>
            <w:r w:rsidRPr="005D0A28">
              <w:rPr>
                <w:rFonts w:eastAsia="MS MinNew Roman"/>
                <w:bCs/>
                <w:sz w:val="18"/>
                <w:szCs w:val="18"/>
              </w:rPr>
              <w:t>20</w:t>
            </w:r>
          </w:p>
        </w:tc>
        <w:tc>
          <w:tcPr>
            <w:tcW w:w="850" w:type="dxa"/>
            <w:tcBorders>
              <w:top w:val="single" w:sz="4" w:space="0" w:color="auto"/>
              <w:left w:val="single" w:sz="4" w:space="0" w:color="auto"/>
              <w:bottom w:val="single" w:sz="4" w:space="0" w:color="auto"/>
              <w:right w:val="single" w:sz="4" w:space="0" w:color="auto"/>
            </w:tcBorders>
            <w:hideMark/>
          </w:tcPr>
          <w:p w:rsidR="005D0A28" w:rsidRPr="005D0A28" w:rsidRDefault="005D0A28">
            <w:pPr>
              <w:jc w:val="center"/>
              <w:rPr>
                <w:rFonts w:eastAsia="MS MinNew Roman"/>
                <w:bCs/>
                <w:sz w:val="18"/>
                <w:szCs w:val="18"/>
              </w:rPr>
            </w:pPr>
            <w:r w:rsidRPr="005D0A28">
              <w:rPr>
                <w:rFonts w:eastAsia="MS MinNew Roman"/>
                <w:bCs/>
                <w:sz w:val="18"/>
                <w:szCs w:val="18"/>
              </w:rPr>
              <w:t>20</w:t>
            </w:r>
          </w:p>
        </w:tc>
        <w:tc>
          <w:tcPr>
            <w:tcW w:w="732" w:type="dxa"/>
            <w:tcBorders>
              <w:top w:val="single" w:sz="4" w:space="0" w:color="auto"/>
              <w:left w:val="single" w:sz="4" w:space="0" w:color="auto"/>
              <w:bottom w:val="single" w:sz="4" w:space="0" w:color="auto"/>
              <w:right w:val="single" w:sz="4" w:space="0" w:color="auto"/>
            </w:tcBorders>
            <w:hideMark/>
          </w:tcPr>
          <w:p w:rsidR="005D0A28" w:rsidRPr="005D0A28" w:rsidRDefault="005D0A28">
            <w:pPr>
              <w:jc w:val="center"/>
              <w:rPr>
                <w:rFonts w:eastAsia="MS MinNew Roman"/>
                <w:bCs/>
                <w:sz w:val="18"/>
                <w:szCs w:val="18"/>
              </w:rPr>
            </w:pPr>
            <w:r w:rsidRPr="005D0A28">
              <w:rPr>
                <w:rFonts w:eastAsia="MS MinNew Roman"/>
                <w:bCs/>
                <w:sz w:val="18"/>
                <w:szCs w:val="18"/>
              </w:rPr>
              <w:t>20</w:t>
            </w:r>
          </w:p>
        </w:tc>
        <w:tc>
          <w:tcPr>
            <w:tcW w:w="992" w:type="dxa"/>
            <w:tcBorders>
              <w:top w:val="single" w:sz="4" w:space="0" w:color="auto"/>
              <w:left w:val="single" w:sz="4" w:space="0" w:color="auto"/>
              <w:bottom w:val="single" w:sz="4" w:space="0" w:color="auto"/>
              <w:right w:val="single" w:sz="4" w:space="0" w:color="auto"/>
            </w:tcBorders>
            <w:hideMark/>
          </w:tcPr>
          <w:p w:rsidR="005D0A28" w:rsidRPr="005D0A28" w:rsidRDefault="005D0A28">
            <w:pPr>
              <w:jc w:val="center"/>
              <w:rPr>
                <w:rFonts w:eastAsia="MS MinNew Roman"/>
                <w:bCs/>
                <w:sz w:val="18"/>
                <w:szCs w:val="18"/>
              </w:rPr>
            </w:pPr>
            <w:r w:rsidRPr="005D0A28">
              <w:rPr>
                <w:rFonts w:eastAsia="MS MinNew Roman"/>
                <w:bCs/>
                <w:sz w:val="18"/>
                <w:szCs w:val="18"/>
              </w:rPr>
              <w:t>10</w:t>
            </w:r>
          </w:p>
        </w:tc>
      </w:tr>
      <w:tr w:rsidR="005D0A28" w:rsidRPr="005D0A28" w:rsidTr="005D0A28">
        <w:tc>
          <w:tcPr>
            <w:tcW w:w="543" w:type="dxa"/>
            <w:tcBorders>
              <w:top w:val="single" w:sz="4" w:space="0" w:color="auto"/>
              <w:left w:val="single" w:sz="4" w:space="0" w:color="auto"/>
              <w:bottom w:val="single" w:sz="4" w:space="0" w:color="auto"/>
              <w:right w:val="single" w:sz="4" w:space="0" w:color="auto"/>
            </w:tcBorders>
          </w:tcPr>
          <w:p w:rsidR="005D0A28" w:rsidRPr="005D0A28" w:rsidRDefault="005D0A28">
            <w:pPr>
              <w:jc w:val="both"/>
              <w:rPr>
                <w:rFonts w:eastAsia="MS MinNew Roman"/>
                <w:bCs/>
                <w:sz w:val="18"/>
                <w:szCs w:val="18"/>
              </w:rPr>
            </w:pPr>
          </w:p>
        </w:tc>
        <w:tc>
          <w:tcPr>
            <w:tcW w:w="9070" w:type="dxa"/>
            <w:gridSpan w:val="11"/>
            <w:tcBorders>
              <w:top w:val="single" w:sz="4" w:space="0" w:color="auto"/>
              <w:left w:val="single" w:sz="4" w:space="0" w:color="auto"/>
              <w:bottom w:val="single" w:sz="4" w:space="0" w:color="auto"/>
              <w:right w:val="single" w:sz="4" w:space="0" w:color="auto"/>
            </w:tcBorders>
            <w:shd w:val="clear" w:color="auto" w:fill="D9D9D9"/>
            <w:hideMark/>
          </w:tcPr>
          <w:p w:rsidR="005D0A28" w:rsidRPr="005D0A28" w:rsidRDefault="005D0A28">
            <w:pPr>
              <w:jc w:val="center"/>
              <w:rPr>
                <w:rFonts w:eastAsia="MS MinNew Roman"/>
                <w:bCs/>
                <w:sz w:val="18"/>
                <w:szCs w:val="18"/>
              </w:rPr>
            </w:pPr>
            <w:r w:rsidRPr="005D0A28">
              <w:rPr>
                <w:sz w:val="18"/>
                <w:szCs w:val="1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5D0A28" w:rsidRPr="005D0A28" w:rsidTr="005D0A28">
        <w:trPr>
          <w:gridAfter w:val="1"/>
          <w:wAfter w:w="93" w:type="dxa"/>
        </w:trPr>
        <w:tc>
          <w:tcPr>
            <w:tcW w:w="543" w:type="dxa"/>
            <w:tcBorders>
              <w:top w:val="single" w:sz="4" w:space="0" w:color="auto"/>
              <w:left w:val="single" w:sz="4" w:space="0" w:color="auto"/>
              <w:bottom w:val="single" w:sz="4" w:space="0" w:color="auto"/>
              <w:right w:val="single" w:sz="4" w:space="0" w:color="auto"/>
            </w:tcBorders>
          </w:tcPr>
          <w:p w:rsidR="005D0A28" w:rsidRPr="005D0A28" w:rsidRDefault="005D0A28" w:rsidP="005D0A28">
            <w:pPr>
              <w:pStyle w:val="af3"/>
              <w:numPr>
                <w:ilvl w:val="0"/>
                <w:numId w:val="34"/>
              </w:numPr>
              <w:suppressAutoHyphens w:val="0"/>
              <w:spacing w:after="0" w:line="240" w:lineRule="auto"/>
              <w:ind w:left="0" w:firstLine="0"/>
              <w:contextualSpacing/>
              <w:jc w:val="both"/>
              <w:rPr>
                <w:rFonts w:eastAsia="MS MinNew Roman"/>
                <w:bCs/>
                <w:sz w:val="18"/>
                <w:szCs w:val="18"/>
              </w:rPr>
            </w:pPr>
          </w:p>
        </w:tc>
        <w:tc>
          <w:tcPr>
            <w:tcW w:w="2150" w:type="dxa"/>
            <w:gridSpan w:val="2"/>
            <w:tcBorders>
              <w:top w:val="single" w:sz="4" w:space="0" w:color="auto"/>
              <w:left w:val="single" w:sz="4" w:space="0" w:color="auto"/>
              <w:bottom w:val="single" w:sz="4" w:space="0" w:color="auto"/>
              <w:right w:val="single" w:sz="4" w:space="0" w:color="auto"/>
            </w:tcBorders>
            <w:hideMark/>
          </w:tcPr>
          <w:p w:rsidR="005D0A28" w:rsidRPr="005D0A28" w:rsidRDefault="005D0A28">
            <w:pPr>
              <w:jc w:val="both"/>
              <w:rPr>
                <w:rFonts w:eastAsia="MS MinNew Roman"/>
                <w:bCs/>
                <w:sz w:val="18"/>
                <w:szCs w:val="18"/>
              </w:rPr>
            </w:pPr>
            <w:r w:rsidRPr="005D0A28">
              <w:rPr>
                <w:rFonts w:eastAsia="MS MinNew Roman"/>
                <w:bCs/>
                <w:sz w:val="18"/>
                <w:szCs w:val="18"/>
              </w:rPr>
              <w:t>Минимальный отступ от границ земельных участков до зданий, строений, сооружений м</w:t>
            </w:r>
          </w:p>
        </w:tc>
        <w:tc>
          <w:tcPr>
            <w:tcW w:w="851" w:type="dxa"/>
            <w:tcBorders>
              <w:top w:val="single" w:sz="4" w:space="0" w:color="auto"/>
              <w:left w:val="single" w:sz="4" w:space="0" w:color="auto"/>
              <w:bottom w:val="single" w:sz="4" w:space="0" w:color="auto"/>
              <w:right w:val="single" w:sz="4" w:space="0" w:color="auto"/>
            </w:tcBorders>
            <w:hideMark/>
          </w:tcPr>
          <w:p w:rsidR="005D0A28" w:rsidRPr="005D0A28" w:rsidRDefault="005D0A28">
            <w:pPr>
              <w:jc w:val="center"/>
              <w:rPr>
                <w:rFonts w:eastAsia="MS MinNew Roman"/>
                <w:bCs/>
                <w:sz w:val="18"/>
                <w:szCs w:val="18"/>
              </w:rPr>
            </w:pPr>
            <w:r w:rsidRPr="005D0A28">
              <w:rPr>
                <w:rFonts w:eastAsia="MS MinNew Roman"/>
                <w:bCs/>
                <w:sz w:val="18"/>
                <w:szCs w:val="18"/>
              </w:rPr>
              <w:t>-</w:t>
            </w:r>
          </w:p>
        </w:tc>
        <w:tc>
          <w:tcPr>
            <w:tcW w:w="850" w:type="dxa"/>
            <w:tcBorders>
              <w:top w:val="single" w:sz="4" w:space="0" w:color="auto"/>
              <w:left w:val="single" w:sz="4" w:space="0" w:color="auto"/>
              <w:bottom w:val="single" w:sz="4" w:space="0" w:color="auto"/>
              <w:right w:val="single" w:sz="4" w:space="0" w:color="auto"/>
            </w:tcBorders>
            <w:hideMark/>
          </w:tcPr>
          <w:p w:rsidR="005D0A28" w:rsidRPr="005D0A28" w:rsidRDefault="005D0A28">
            <w:pPr>
              <w:jc w:val="center"/>
              <w:rPr>
                <w:rFonts w:eastAsia="MS MinNew Roman"/>
                <w:bCs/>
                <w:sz w:val="18"/>
                <w:szCs w:val="18"/>
              </w:rPr>
            </w:pPr>
            <w:r w:rsidRPr="005D0A28">
              <w:rPr>
                <w:rFonts w:eastAsia="MS MinNew Roman"/>
                <w:bCs/>
                <w:sz w:val="18"/>
                <w:szCs w:val="18"/>
              </w:rPr>
              <w:t>5</w:t>
            </w:r>
          </w:p>
        </w:tc>
        <w:tc>
          <w:tcPr>
            <w:tcW w:w="851" w:type="dxa"/>
            <w:tcBorders>
              <w:top w:val="single" w:sz="4" w:space="0" w:color="auto"/>
              <w:left w:val="single" w:sz="4" w:space="0" w:color="auto"/>
              <w:bottom w:val="single" w:sz="4" w:space="0" w:color="auto"/>
              <w:right w:val="single" w:sz="4" w:space="0" w:color="auto"/>
            </w:tcBorders>
            <w:hideMark/>
          </w:tcPr>
          <w:p w:rsidR="005D0A28" w:rsidRPr="005D0A28" w:rsidRDefault="005D0A28">
            <w:pPr>
              <w:jc w:val="center"/>
              <w:rPr>
                <w:rFonts w:eastAsia="MS MinNew Roman"/>
                <w:bCs/>
                <w:sz w:val="18"/>
                <w:szCs w:val="18"/>
                <w:highlight w:val="red"/>
              </w:rPr>
            </w:pPr>
            <w:r w:rsidRPr="005D0A28">
              <w:rPr>
                <w:rFonts w:eastAsia="MS MinNew Roman"/>
                <w:bCs/>
                <w:sz w:val="18"/>
                <w:szCs w:val="18"/>
              </w:rPr>
              <w:t>1</w:t>
            </w:r>
          </w:p>
        </w:tc>
        <w:tc>
          <w:tcPr>
            <w:tcW w:w="850" w:type="dxa"/>
            <w:tcBorders>
              <w:top w:val="single" w:sz="4" w:space="0" w:color="auto"/>
              <w:left w:val="single" w:sz="4" w:space="0" w:color="auto"/>
              <w:bottom w:val="single" w:sz="4" w:space="0" w:color="auto"/>
              <w:right w:val="single" w:sz="4" w:space="0" w:color="auto"/>
            </w:tcBorders>
            <w:hideMark/>
          </w:tcPr>
          <w:p w:rsidR="005D0A28" w:rsidRPr="005D0A28" w:rsidRDefault="005D0A28">
            <w:pPr>
              <w:jc w:val="center"/>
              <w:rPr>
                <w:rFonts w:eastAsia="MS MinNew Roman"/>
                <w:bCs/>
                <w:sz w:val="18"/>
                <w:szCs w:val="18"/>
              </w:rPr>
            </w:pPr>
            <w:r w:rsidRPr="005D0A28">
              <w:rPr>
                <w:rFonts w:eastAsia="MS MinNew Roman"/>
                <w:bCs/>
                <w:sz w:val="18"/>
                <w:szCs w:val="18"/>
              </w:rPr>
              <w:t>5</w:t>
            </w:r>
          </w:p>
        </w:tc>
        <w:tc>
          <w:tcPr>
            <w:tcW w:w="851" w:type="dxa"/>
            <w:tcBorders>
              <w:top w:val="single" w:sz="4" w:space="0" w:color="auto"/>
              <w:left w:val="single" w:sz="4" w:space="0" w:color="auto"/>
              <w:bottom w:val="single" w:sz="4" w:space="0" w:color="auto"/>
              <w:right w:val="single" w:sz="4" w:space="0" w:color="auto"/>
            </w:tcBorders>
            <w:hideMark/>
          </w:tcPr>
          <w:p w:rsidR="005D0A28" w:rsidRPr="005D0A28" w:rsidRDefault="005D0A28">
            <w:pPr>
              <w:jc w:val="center"/>
              <w:rPr>
                <w:rFonts w:eastAsia="MS MinNew Roman"/>
                <w:bCs/>
                <w:sz w:val="18"/>
                <w:szCs w:val="18"/>
              </w:rPr>
            </w:pPr>
            <w:r w:rsidRPr="005D0A28">
              <w:rPr>
                <w:rFonts w:eastAsia="MS MinNew Roman"/>
                <w:bCs/>
                <w:sz w:val="18"/>
                <w:szCs w:val="18"/>
              </w:rPr>
              <w:t>5</w:t>
            </w:r>
          </w:p>
        </w:tc>
        <w:tc>
          <w:tcPr>
            <w:tcW w:w="850" w:type="dxa"/>
            <w:tcBorders>
              <w:top w:val="single" w:sz="4" w:space="0" w:color="auto"/>
              <w:left w:val="single" w:sz="4" w:space="0" w:color="auto"/>
              <w:bottom w:val="single" w:sz="4" w:space="0" w:color="auto"/>
              <w:right w:val="single" w:sz="4" w:space="0" w:color="auto"/>
            </w:tcBorders>
            <w:hideMark/>
          </w:tcPr>
          <w:p w:rsidR="005D0A28" w:rsidRPr="005D0A28" w:rsidRDefault="005D0A28">
            <w:pPr>
              <w:jc w:val="center"/>
              <w:rPr>
                <w:rFonts w:eastAsia="MS MinNew Roman"/>
                <w:bCs/>
                <w:sz w:val="18"/>
                <w:szCs w:val="18"/>
              </w:rPr>
            </w:pPr>
            <w:r w:rsidRPr="005D0A28">
              <w:rPr>
                <w:rFonts w:eastAsia="MS MinNew Roman"/>
                <w:bCs/>
                <w:sz w:val="18"/>
                <w:szCs w:val="18"/>
              </w:rPr>
              <w:t>5</w:t>
            </w:r>
          </w:p>
        </w:tc>
        <w:tc>
          <w:tcPr>
            <w:tcW w:w="732" w:type="dxa"/>
            <w:tcBorders>
              <w:top w:val="single" w:sz="4" w:space="0" w:color="auto"/>
              <w:left w:val="single" w:sz="4" w:space="0" w:color="auto"/>
              <w:bottom w:val="single" w:sz="4" w:space="0" w:color="auto"/>
              <w:right w:val="single" w:sz="4" w:space="0" w:color="auto"/>
            </w:tcBorders>
            <w:hideMark/>
          </w:tcPr>
          <w:p w:rsidR="005D0A28" w:rsidRPr="005D0A28" w:rsidRDefault="005D0A28">
            <w:pPr>
              <w:jc w:val="center"/>
              <w:rPr>
                <w:rFonts w:eastAsia="MS MinNew Roman"/>
                <w:bCs/>
                <w:sz w:val="18"/>
                <w:szCs w:val="18"/>
              </w:rPr>
            </w:pPr>
            <w:r w:rsidRPr="005D0A28">
              <w:rPr>
                <w:rFonts w:eastAsia="MS MinNew Roman"/>
                <w:bCs/>
                <w:sz w:val="18"/>
                <w:szCs w:val="18"/>
              </w:rPr>
              <w:t>1</w:t>
            </w:r>
          </w:p>
        </w:tc>
        <w:tc>
          <w:tcPr>
            <w:tcW w:w="992" w:type="dxa"/>
            <w:tcBorders>
              <w:top w:val="single" w:sz="4" w:space="0" w:color="auto"/>
              <w:left w:val="single" w:sz="4" w:space="0" w:color="auto"/>
              <w:bottom w:val="single" w:sz="4" w:space="0" w:color="auto"/>
              <w:right w:val="single" w:sz="4" w:space="0" w:color="auto"/>
            </w:tcBorders>
            <w:hideMark/>
          </w:tcPr>
          <w:p w:rsidR="005D0A28" w:rsidRPr="005D0A28" w:rsidRDefault="005D0A28">
            <w:pPr>
              <w:jc w:val="center"/>
              <w:rPr>
                <w:rFonts w:eastAsia="MS MinNew Roman"/>
                <w:bCs/>
                <w:sz w:val="18"/>
                <w:szCs w:val="18"/>
              </w:rPr>
            </w:pPr>
            <w:r w:rsidRPr="005D0A28">
              <w:rPr>
                <w:rFonts w:eastAsia="MS MinNew Roman"/>
                <w:bCs/>
                <w:sz w:val="18"/>
                <w:szCs w:val="18"/>
              </w:rPr>
              <w:t>3</w:t>
            </w:r>
          </w:p>
        </w:tc>
      </w:tr>
      <w:tr w:rsidR="005D0A28" w:rsidRPr="005D0A28" w:rsidTr="005D0A28">
        <w:tc>
          <w:tcPr>
            <w:tcW w:w="543" w:type="dxa"/>
            <w:tcBorders>
              <w:top w:val="single" w:sz="4" w:space="0" w:color="auto"/>
              <w:left w:val="single" w:sz="4" w:space="0" w:color="auto"/>
              <w:bottom w:val="single" w:sz="4" w:space="0" w:color="auto"/>
              <w:right w:val="single" w:sz="4" w:space="0" w:color="auto"/>
            </w:tcBorders>
          </w:tcPr>
          <w:p w:rsidR="005D0A28" w:rsidRPr="005D0A28" w:rsidRDefault="005D0A28">
            <w:pPr>
              <w:jc w:val="both"/>
              <w:rPr>
                <w:rFonts w:eastAsia="MS MinNew Roman"/>
                <w:bCs/>
                <w:sz w:val="18"/>
                <w:szCs w:val="18"/>
              </w:rPr>
            </w:pPr>
          </w:p>
        </w:tc>
        <w:tc>
          <w:tcPr>
            <w:tcW w:w="9070" w:type="dxa"/>
            <w:gridSpan w:val="11"/>
            <w:tcBorders>
              <w:top w:val="single" w:sz="4" w:space="0" w:color="auto"/>
              <w:left w:val="single" w:sz="4" w:space="0" w:color="auto"/>
              <w:bottom w:val="single" w:sz="4" w:space="0" w:color="auto"/>
              <w:right w:val="single" w:sz="4" w:space="0" w:color="auto"/>
            </w:tcBorders>
            <w:shd w:val="clear" w:color="auto" w:fill="D9D9D9"/>
            <w:hideMark/>
          </w:tcPr>
          <w:p w:rsidR="005D0A28" w:rsidRPr="005D0A28" w:rsidRDefault="005D0A28">
            <w:pPr>
              <w:jc w:val="center"/>
              <w:rPr>
                <w:rFonts w:eastAsia="MS MinNew Roman"/>
                <w:bCs/>
                <w:sz w:val="18"/>
                <w:szCs w:val="18"/>
              </w:rPr>
            </w:pPr>
            <w:r w:rsidRPr="005D0A28">
              <w:rPr>
                <w:sz w:val="18"/>
                <w:szCs w:val="1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5D0A28" w:rsidRPr="005D0A28" w:rsidTr="005D0A28">
        <w:trPr>
          <w:gridAfter w:val="1"/>
          <w:wAfter w:w="93" w:type="dxa"/>
        </w:trPr>
        <w:tc>
          <w:tcPr>
            <w:tcW w:w="543" w:type="dxa"/>
            <w:tcBorders>
              <w:top w:val="single" w:sz="4" w:space="0" w:color="auto"/>
              <w:left w:val="single" w:sz="4" w:space="0" w:color="auto"/>
              <w:bottom w:val="single" w:sz="4" w:space="0" w:color="auto"/>
              <w:right w:val="single" w:sz="4" w:space="0" w:color="auto"/>
            </w:tcBorders>
          </w:tcPr>
          <w:p w:rsidR="005D0A28" w:rsidRPr="005D0A28" w:rsidRDefault="005D0A28" w:rsidP="005D0A28">
            <w:pPr>
              <w:pStyle w:val="af3"/>
              <w:numPr>
                <w:ilvl w:val="0"/>
                <w:numId w:val="34"/>
              </w:numPr>
              <w:suppressAutoHyphens w:val="0"/>
              <w:spacing w:after="0" w:line="240" w:lineRule="auto"/>
              <w:ind w:left="0" w:firstLine="0"/>
              <w:contextualSpacing/>
              <w:jc w:val="both"/>
              <w:rPr>
                <w:rFonts w:eastAsia="MS MinNew Roman"/>
                <w:bCs/>
                <w:sz w:val="18"/>
                <w:szCs w:val="18"/>
              </w:rPr>
            </w:pPr>
          </w:p>
        </w:tc>
        <w:tc>
          <w:tcPr>
            <w:tcW w:w="2150" w:type="dxa"/>
            <w:gridSpan w:val="2"/>
            <w:tcBorders>
              <w:top w:val="single" w:sz="4" w:space="0" w:color="auto"/>
              <w:left w:val="single" w:sz="4" w:space="0" w:color="auto"/>
              <w:bottom w:val="single" w:sz="4" w:space="0" w:color="auto"/>
              <w:right w:val="single" w:sz="4" w:space="0" w:color="auto"/>
            </w:tcBorders>
            <w:hideMark/>
          </w:tcPr>
          <w:p w:rsidR="005D0A28" w:rsidRPr="005D0A28" w:rsidRDefault="005D0A28">
            <w:pPr>
              <w:jc w:val="both"/>
              <w:rPr>
                <w:sz w:val="18"/>
                <w:szCs w:val="18"/>
              </w:rPr>
            </w:pPr>
            <w:r w:rsidRPr="005D0A28">
              <w:rPr>
                <w:rFonts w:eastAsia="MS MinNew Roman"/>
                <w:sz w:val="18"/>
                <w:szCs w:val="18"/>
              </w:rPr>
              <w:t>Максимальный процент застройки в границах земельного участка при застройке земельных участков для садоводства и дачного хозяйства, %</w:t>
            </w:r>
          </w:p>
        </w:tc>
        <w:tc>
          <w:tcPr>
            <w:tcW w:w="851" w:type="dxa"/>
            <w:tcBorders>
              <w:top w:val="single" w:sz="4" w:space="0" w:color="auto"/>
              <w:left w:val="single" w:sz="4" w:space="0" w:color="auto"/>
              <w:bottom w:val="single" w:sz="4" w:space="0" w:color="auto"/>
              <w:right w:val="single" w:sz="4" w:space="0" w:color="auto"/>
            </w:tcBorders>
            <w:vAlign w:val="center"/>
            <w:hideMark/>
          </w:tcPr>
          <w:p w:rsidR="005D0A28" w:rsidRPr="005D0A28" w:rsidRDefault="005D0A28">
            <w:pPr>
              <w:jc w:val="center"/>
              <w:rPr>
                <w:rFonts w:eastAsia="MS MinNew Roman"/>
                <w:bCs/>
                <w:sz w:val="18"/>
                <w:szCs w:val="18"/>
              </w:rPr>
            </w:pPr>
            <w:r w:rsidRPr="005D0A28">
              <w:rPr>
                <w:rFonts w:eastAsia="MS MinNew Roman"/>
                <w:bCs/>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5D0A28" w:rsidRPr="005D0A28" w:rsidRDefault="005D0A28">
            <w:pPr>
              <w:jc w:val="center"/>
              <w:rPr>
                <w:rFonts w:eastAsia="MS MinNew Roman"/>
                <w:bCs/>
                <w:sz w:val="18"/>
                <w:szCs w:val="18"/>
              </w:rPr>
            </w:pPr>
            <w:r w:rsidRPr="005D0A28">
              <w:rPr>
                <w:rFonts w:eastAsia="MS MinNew Roman"/>
                <w:bCs/>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5D0A28" w:rsidRPr="005D0A28" w:rsidRDefault="005D0A28">
            <w:pPr>
              <w:jc w:val="center"/>
              <w:rPr>
                <w:rFonts w:eastAsia="MS MinNew Roman"/>
                <w:bCs/>
                <w:sz w:val="18"/>
                <w:szCs w:val="18"/>
                <w:highlight w:val="red"/>
              </w:rPr>
            </w:pPr>
            <w:r w:rsidRPr="005D0A28">
              <w:rPr>
                <w:rFonts w:eastAsia="MS MinNew Roman"/>
                <w:bCs/>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5D0A28" w:rsidRPr="005D0A28" w:rsidRDefault="005D0A28">
            <w:pPr>
              <w:jc w:val="center"/>
              <w:rPr>
                <w:rFonts w:eastAsia="MS MinNew Roman"/>
                <w:bCs/>
                <w:sz w:val="18"/>
                <w:szCs w:val="18"/>
              </w:rPr>
            </w:pPr>
            <w:r w:rsidRPr="005D0A28">
              <w:rPr>
                <w:rFonts w:eastAsia="MS MinNew Roman"/>
                <w:bCs/>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5D0A28" w:rsidRPr="005D0A28" w:rsidRDefault="005D0A28">
            <w:pPr>
              <w:jc w:val="center"/>
              <w:rPr>
                <w:rFonts w:eastAsia="MS MinNew Roman"/>
                <w:bCs/>
                <w:sz w:val="18"/>
                <w:szCs w:val="18"/>
              </w:rPr>
            </w:pPr>
            <w:r w:rsidRPr="005D0A28">
              <w:rPr>
                <w:rFonts w:eastAsia="MS MinNew Roman"/>
                <w:bCs/>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5D0A28" w:rsidRPr="005D0A28" w:rsidRDefault="005D0A28">
            <w:pPr>
              <w:jc w:val="center"/>
              <w:rPr>
                <w:rFonts w:eastAsia="MS MinNew Roman"/>
                <w:bCs/>
                <w:sz w:val="18"/>
                <w:szCs w:val="18"/>
              </w:rPr>
            </w:pPr>
            <w:r w:rsidRPr="005D0A28">
              <w:rPr>
                <w:rFonts w:eastAsia="MS MinNew Roman"/>
                <w:bCs/>
                <w:sz w:val="18"/>
                <w:szCs w:val="18"/>
              </w:rPr>
              <w:t>-</w:t>
            </w:r>
          </w:p>
        </w:tc>
        <w:tc>
          <w:tcPr>
            <w:tcW w:w="732" w:type="dxa"/>
            <w:tcBorders>
              <w:top w:val="single" w:sz="4" w:space="0" w:color="auto"/>
              <w:left w:val="single" w:sz="4" w:space="0" w:color="auto"/>
              <w:bottom w:val="single" w:sz="4" w:space="0" w:color="auto"/>
              <w:right w:val="single" w:sz="4" w:space="0" w:color="auto"/>
            </w:tcBorders>
            <w:vAlign w:val="center"/>
            <w:hideMark/>
          </w:tcPr>
          <w:p w:rsidR="005D0A28" w:rsidRPr="005D0A28" w:rsidRDefault="005D0A28">
            <w:pPr>
              <w:jc w:val="center"/>
              <w:rPr>
                <w:rFonts w:eastAsia="MS MinNew Roman"/>
                <w:bCs/>
                <w:sz w:val="18"/>
                <w:szCs w:val="18"/>
              </w:rPr>
            </w:pPr>
            <w:r w:rsidRPr="005D0A28">
              <w:rPr>
                <w:rFonts w:eastAsia="MS MinNew Roman"/>
                <w:bCs/>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5D0A28" w:rsidRPr="005D0A28" w:rsidRDefault="005D0A28">
            <w:pPr>
              <w:jc w:val="center"/>
              <w:rPr>
                <w:rFonts w:eastAsia="MS MinNew Roman"/>
                <w:bCs/>
                <w:sz w:val="18"/>
                <w:szCs w:val="18"/>
              </w:rPr>
            </w:pPr>
            <w:r w:rsidRPr="005D0A28">
              <w:rPr>
                <w:rFonts w:eastAsia="MS MinNew Roman"/>
                <w:bCs/>
                <w:sz w:val="18"/>
                <w:szCs w:val="18"/>
              </w:rPr>
              <w:t>40</w:t>
            </w:r>
          </w:p>
        </w:tc>
      </w:tr>
      <w:tr w:rsidR="005D0A28" w:rsidRPr="005D0A28" w:rsidTr="005D0A28">
        <w:trPr>
          <w:gridAfter w:val="1"/>
          <w:wAfter w:w="93" w:type="dxa"/>
        </w:trPr>
        <w:tc>
          <w:tcPr>
            <w:tcW w:w="543" w:type="dxa"/>
            <w:tcBorders>
              <w:top w:val="single" w:sz="4" w:space="0" w:color="auto"/>
              <w:left w:val="single" w:sz="4" w:space="0" w:color="auto"/>
              <w:bottom w:val="single" w:sz="4" w:space="0" w:color="auto"/>
              <w:right w:val="single" w:sz="4" w:space="0" w:color="auto"/>
            </w:tcBorders>
          </w:tcPr>
          <w:p w:rsidR="005D0A28" w:rsidRPr="005D0A28" w:rsidRDefault="005D0A28" w:rsidP="005D0A28">
            <w:pPr>
              <w:pStyle w:val="af3"/>
              <w:numPr>
                <w:ilvl w:val="0"/>
                <w:numId w:val="34"/>
              </w:numPr>
              <w:suppressAutoHyphens w:val="0"/>
              <w:spacing w:after="0" w:line="240" w:lineRule="auto"/>
              <w:ind w:left="0" w:firstLine="0"/>
              <w:contextualSpacing/>
              <w:jc w:val="both"/>
              <w:rPr>
                <w:rFonts w:eastAsia="MS MinNew Roman"/>
                <w:bCs/>
                <w:sz w:val="18"/>
                <w:szCs w:val="18"/>
              </w:rPr>
            </w:pPr>
          </w:p>
        </w:tc>
        <w:tc>
          <w:tcPr>
            <w:tcW w:w="2150" w:type="dxa"/>
            <w:gridSpan w:val="2"/>
            <w:tcBorders>
              <w:top w:val="single" w:sz="4" w:space="0" w:color="auto"/>
              <w:left w:val="single" w:sz="4" w:space="0" w:color="auto"/>
              <w:bottom w:val="single" w:sz="4" w:space="0" w:color="auto"/>
              <w:right w:val="single" w:sz="4" w:space="0" w:color="auto"/>
            </w:tcBorders>
            <w:hideMark/>
          </w:tcPr>
          <w:p w:rsidR="005D0A28" w:rsidRPr="005D0A28" w:rsidRDefault="005D0A28">
            <w:pPr>
              <w:jc w:val="both"/>
              <w:rPr>
                <w:rFonts w:eastAsia="MS MinNew Roman"/>
                <w:bCs/>
                <w:sz w:val="18"/>
                <w:szCs w:val="18"/>
              </w:rPr>
            </w:pPr>
            <w:r w:rsidRPr="005D0A28">
              <w:rPr>
                <w:rFonts w:eastAsia="MS MinNew Roman"/>
                <w:bCs/>
                <w:sz w:val="18"/>
                <w:szCs w:val="18"/>
              </w:rPr>
              <w:t>Максимальный процент застройки в границах земельного участка при размещении производственных объектов, %</w:t>
            </w:r>
          </w:p>
        </w:tc>
        <w:tc>
          <w:tcPr>
            <w:tcW w:w="851" w:type="dxa"/>
            <w:tcBorders>
              <w:top w:val="single" w:sz="4" w:space="0" w:color="auto"/>
              <w:left w:val="single" w:sz="4" w:space="0" w:color="auto"/>
              <w:bottom w:val="single" w:sz="4" w:space="0" w:color="auto"/>
              <w:right w:val="single" w:sz="4" w:space="0" w:color="auto"/>
            </w:tcBorders>
            <w:vAlign w:val="center"/>
            <w:hideMark/>
          </w:tcPr>
          <w:p w:rsidR="005D0A28" w:rsidRPr="005D0A28" w:rsidRDefault="005D0A28">
            <w:pPr>
              <w:jc w:val="center"/>
              <w:rPr>
                <w:rFonts w:eastAsia="MS MinNew Roman"/>
                <w:bCs/>
                <w:sz w:val="18"/>
                <w:szCs w:val="18"/>
              </w:rPr>
            </w:pPr>
            <w:r w:rsidRPr="005D0A28">
              <w:rPr>
                <w:rFonts w:eastAsia="MS MinNew Roman"/>
                <w:bCs/>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5D0A28" w:rsidRPr="005D0A28" w:rsidRDefault="005D0A28">
            <w:pPr>
              <w:jc w:val="center"/>
              <w:rPr>
                <w:rFonts w:eastAsia="MS MinNew Roman"/>
                <w:bCs/>
                <w:sz w:val="18"/>
                <w:szCs w:val="18"/>
              </w:rPr>
            </w:pPr>
            <w:r w:rsidRPr="005D0A28">
              <w:rPr>
                <w:rFonts w:eastAsia="MS MinNew Roman"/>
                <w:bCs/>
                <w:sz w:val="18"/>
                <w:szCs w:val="18"/>
              </w:rPr>
              <w:t>80</w:t>
            </w:r>
          </w:p>
        </w:tc>
        <w:tc>
          <w:tcPr>
            <w:tcW w:w="851" w:type="dxa"/>
            <w:tcBorders>
              <w:top w:val="single" w:sz="4" w:space="0" w:color="auto"/>
              <w:left w:val="single" w:sz="4" w:space="0" w:color="auto"/>
              <w:bottom w:val="single" w:sz="4" w:space="0" w:color="auto"/>
              <w:right w:val="single" w:sz="4" w:space="0" w:color="auto"/>
            </w:tcBorders>
            <w:vAlign w:val="center"/>
            <w:hideMark/>
          </w:tcPr>
          <w:p w:rsidR="005D0A28" w:rsidRPr="005D0A28" w:rsidRDefault="005D0A28">
            <w:pPr>
              <w:jc w:val="center"/>
              <w:rPr>
                <w:rFonts w:eastAsia="MS MinNew Roman"/>
                <w:bCs/>
                <w:sz w:val="18"/>
                <w:szCs w:val="18"/>
              </w:rPr>
            </w:pPr>
            <w:r w:rsidRPr="005D0A28">
              <w:rPr>
                <w:rFonts w:eastAsia="MS MinNew Roman"/>
                <w:bCs/>
                <w:sz w:val="18"/>
                <w:szCs w:val="18"/>
              </w:rPr>
              <w:t>80</w:t>
            </w:r>
          </w:p>
        </w:tc>
        <w:tc>
          <w:tcPr>
            <w:tcW w:w="850" w:type="dxa"/>
            <w:tcBorders>
              <w:top w:val="single" w:sz="4" w:space="0" w:color="auto"/>
              <w:left w:val="single" w:sz="4" w:space="0" w:color="auto"/>
              <w:bottom w:val="single" w:sz="4" w:space="0" w:color="auto"/>
              <w:right w:val="single" w:sz="4" w:space="0" w:color="auto"/>
            </w:tcBorders>
            <w:vAlign w:val="center"/>
            <w:hideMark/>
          </w:tcPr>
          <w:p w:rsidR="005D0A28" w:rsidRPr="005D0A28" w:rsidRDefault="005D0A28">
            <w:pPr>
              <w:jc w:val="center"/>
              <w:rPr>
                <w:rFonts w:eastAsia="MS MinNew Roman"/>
                <w:bCs/>
                <w:sz w:val="18"/>
                <w:szCs w:val="18"/>
              </w:rPr>
            </w:pPr>
            <w:r w:rsidRPr="005D0A28">
              <w:rPr>
                <w:rFonts w:eastAsia="MS MinNew Roman"/>
                <w:bCs/>
                <w:sz w:val="18"/>
                <w:szCs w:val="18"/>
              </w:rPr>
              <w:t>80</w:t>
            </w:r>
          </w:p>
        </w:tc>
        <w:tc>
          <w:tcPr>
            <w:tcW w:w="851" w:type="dxa"/>
            <w:tcBorders>
              <w:top w:val="single" w:sz="4" w:space="0" w:color="auto"/>
              <w:left w:val="single" w:sz="4" w:space="0" w:color="auto"/>
              <w:bottom w:val="single" w:sz="4" w:space="0" w:color="auto"/>
              <w:right w:val="single" w:sz="4" w:space="0" w:color="auto"/>
            </w:tcBorders>
            <w:vAlign w:val="center"/>
            <w:hideMark/>
          </w:tcPr>
          <w:p w:rsidR="005D0A28" w:rsidRPr="005D0A28" w:rsidRDefault="005D0A28">
            <w:pPr>
              <w:jc w:val="center"/>
              <w:rPr>
                <w:rFonts w:eastAsia="MS MinNew Roman"/>
                <w:bCs/>
                <w:sz w:val="18"/>
                <w:szCs w:val="18"/>
              </w:rPr>
            </w:pPr>
            <w:r w:rsidRPr="005D0A28">
              <w:rPr>
                <w:rFonts w:eastAsia="MS MinNew Roman"/>
                <w:bCs/>
                <w:sz w:val="18"/>
                <w:szCs w:val="18"/>
              </w:rPr>
              <w:t>80</w:t>
            </w:r>
          </w:p>
        </w:tc>
        <w:tc>
          <w:tcPr>
            <w:tcW w:w="850" w:type="dxa"/>
            <w:tcBorders>
              <w:top w:val="single" w:sz="4" w:space="0" w:color="auto"/>
              <w:left w:val="single" w:sz="4" w:space="0" w:color="auto"/>
              <w:bottom w:val="single" w:sz="4" w:space="0" w:color="auto"/>
              <w:right w:val="single" w:sz="4" w:space="0" w:color="auto"/>
            </w:tcBorders>
            <w:vAlign w:val="center"/>
            <w:hideMark/>
          </w:tcPr>
          <w:p w:rsidR="005D0A28" w:rsidRPr="005D0A28" w:rsidRDefault="005D0A28">
            <w:pPr>
              <w:jc w:val="center"/>
              <w:rPr>
                <w:rFonts w:eastAsia="MS MinNew Roman"/>
                <w:bCs/>
                <w:sz w:val="18"/>
                <w:szCs w:val="18"/>
              </w:rPr>
            </w:pPr>
            <w:r w:rsidRPr="005D0A28">
              <w:rPr>
                <w:rFonts w:eastAsia="MS MinNew Roman"/>
                <w:bCs/>
                <w:sz w:val="18"/>
                <w:szCs w:val="18"/>
              </w:rPr>
              <w:t>50</w:t>
            </w:r>
          </w:p>
        </w:tc>
        <w:tc>
          <w:tcPr>
            <w:tcW w:w="732" w:type="dxa"/>
            <w:tcBorders>
              <w:top w:val="single" w:sz="4" w:space="0" w:color="auto"/>
              <w:left w:val="single" w:sz="4" w:space="0" w:color="auto"/>
              <w:bottom w:val="single" w:sz="4" w:space="0" w:color="auto"/>
              <w:right w:val="single" w:sz="4" w:space="0" w:color="auto"/>
            </w:tcBorders>
            <w:vAlign w:val="center"/>
            <w:hideMark/>
          </w:tcPr>
          <w:p w:rsidR="005D0A28" w:rsidRPr="005D0A28" w:rsidRDefault="005D0A28">
            <w:pPr>
              <w:jc w:val="center"/>
              <w:rPr>
                <w:rFonts w:eastAsia="MS MinNew Roman"/>
                <w:bCs/>
                <w:sz w:val="18"/>
                <w:szCs w:val="18"/>
              </w:rPr>
            </w:pPr>
            <w:r w:rsidRPr="005D0A28">
              <w:rPr>
                <w:rFonts w:eastAsia="MS MinNew Roman"/>
                <w:bCs/>
                <w:sz w:val="18"/>
                <w:szCs w:val="18"/>
              </w:rPr>
              <w:t>80</w:t>
            </w:r>
          </w:p>
        </w:tc>
        <w:tc>
          <w:tcPr>
            <w:tcW w:w="992" w:type="dxa"/>
            <w:tcBorders>
              <w:top w:val="single" w:sz="4" w:space="0" w:color="auto"/>
              <w:left w:val="single" w:sz="4" w:space="0" w:color="auto"/>
              <w:bottom w:val="single" w:sz="4" w:space="0" w:color="auto"/>
              <w:right w:val="single" w:sz="4" w:space="0" w:color="auto"/>
            </w:tcBorders>
            <w:vAlign w:val="center"/>
            <w:hideMark/>
          </w:tcPr>
          <w:p w:rsidR="005D0A28" w:rsidRPr="005D0A28" w:rsidRDefault="005D0A28">
            <w:pPr>
              <w:jc w:val="center"/>
              <w:rPr>
                <w:rFonts w:eastAsia="MS MinNew Roman"/>
                <w:bCs/>
                <w:sz w:val="18"/>
                <w:szCs w:val="18"/>
              </w:rPr>
            </w:pPr>
            <w:r w:rsidRPr="005D0A28">
              <w:rPr>
                <w:rFonts w:eastAsia="MS MinNew Roman"/>
                <w:bCs/>
                <w:sz w:val="18"/>
                <w:szCs w:val="18"/>
              </w:rPr>
              <w:t>-</w:t>
            </w:r>
          </w:p>
        </w:tc>
      </w:tr>
      <w:tr w:rsidR="005D0A28" w:rsidRPr="005D0A28" w:rsidTr="005D0A28">
        <w:trPr>
          <w:gridAfter w:val="1"/>
          <w:wAfter w:w="93" w:type="dxa"/>
        </w:trPr>
        <w:tc>
          <w:tcPr>
            <w:tcW w:w="543" w:type="dxa"/>
            <w:tcBorders>
              <w:top w:val="single" w:sz="4" w:space="0" w:color="auto"/>
              <w:left w:val="single" w:sz="4" w:space="0" w:color="auto"/>
              <w:bottom w:val="single" w:sz="4" w:space="0" w:color="auto"/>
              <w:right w:val="single" w:sz="4" w:space="0" w:color="auto"/>
            </w:tcBorders>
          </w:tcPr>
          <w:p w:rsidR="005D0A28" w:rsidRPr="005D0A28" w:rsidRDefault="005D0A28" w:rsidP="005D0A28">
            <w:pPr>
              <w:pStyle w:val="af3"/>
              <w:numPr>
                <w:ilvl w:val="0"/>
                <w:numId w:val="34"/>
              </w:numPr>
              <w:suppressAutoHyphens w:val="0"/>
              <w:spacing w:after="0" w:line="240" w:lineRule="auto"/>
              <w:ind w:left="0" w:firstLine="0"/>
              <w:contextualSpacing/>
              <w:jc w:val="both"/>
              <w:rPr>
                <w:rFonts w:eastAsia="MS MinNew Roman"/>
                <w:bCs/>
                <w:sz w:val="18"/>
                <w:szCs w:val="18"/>
              </w:rPr>
            </w:pPr>
          </w:p>
        </w:tc>
        <w:tc>
          <w:tcPr>
            <w:tcW w:w="2150" w:type="dxa"/>
            <w:gridSpan w:val="2"/>
            <w:tcBorders>
              <w:top w:val="single" w:sz="4" w:space="0" w:color="auto"/>
              <w:left w:val="single" w:sz="4" w:space="0" w:color="auto"/>
              <w:bottom w:val="single" w:sz="4" w:space="0" w:color="auto"/>
              <w:right w:val="single" w:sz="4" w:space="0" w:color="auto"/>
            </w:tcBorders>
          </w:tcPr>
          <w:p w:rsidR="005D0A28" w:rsidRPr="005D0A28" w:rsidRDefault="005D0A28">
            <w:pPr>
              <w:jc w:val="both"/>
              <w:rPr>
                <w:rFonts w:eastAsia="MS MinNew Roman"/>
                <w:bCs/>
                <w:sz w:val="18"/>
                <w:szCs w:val="18"/>
              </w:rPr>
            </w:pPr>
            <w:r w:rsidRPr="005D0A28">
              <w:rPr>
                <w:rFonts w:eastAsia="MS MinNew Roman"/>
                <w:bCs/>
                <w:sz w:val="18"/>
                <w:szCs w:val="18"/>
              </w:rPr>
              <w:t>Максимальный процент застройки в границах земельного участка при размещении коммунально-складских объектов, %</w:t>
            </w:r>
          </w:p>
          <w:p w:rsidR="005D0A28" w:rsidRPr="005D0A28" w:rsidRDefault="005D0A28">
            <w:pPr>
              <w:jc w:val="both"/>
              <w:rPr>
                <w:rFonts w:eastAsia="MS MinNew Roman"/>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5D0A28" w:rsidRPr="005D0A28" w:rsidRDefault="005D0A28">
            <w:pPr>
              <w:jc w:val="center"/>
              <w:rPr>
                <w:rFonts w:eastAsia="MS MinNew Roman"/>
                <w:bCs/>
                <w:sz w:val="18"/>
                <w:szCs w:val="18"/>
              </w:rPr>
            </w:pPr>
            <w:r w:rsidRPr="005D0A28">
              <w:rPr>
                <w:rFonts w:eastAsia="MS MinNew Roman"/>
                <w:bCs/>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5D0A28" w:rsidRPr="005D0A28" w:rsidRDefault="005D0A28">
            <w:pPr>
              <w:jc w:val="center"/>
              <w:rPr>
                <w:rFonts w:eastAsia="MS MinNew Roman"/>
                <w:bCs/>
                <w:sz w:val="18"/>
                <w:szCs w:val="18"/>
              </w:rPr>
            </w:pPr>
            <w:r w:rsidRPr="005D0A28">
              <w:rPr>
                <w:rFonts w:eastAsia="MS MinNew Roman"/>
                <w:bCs/>
                <w:sz w:val="18"/>
                <w:szCs w:val="18"/>
              </w:rPr>
              <w:t>60</w:t>
            </w:r>
          </w:p>
        </w:tc>
        <w:tc>
          <w:tcPr>
            <w:tcW w:w="851" w:type="dxa"/>
            <w:tcBorders>
              <w:top w:val="single" w:sz="4" w:space="0" w:color="auto"/>
              <w:left w:val="single" w:sz="4" w:space="0" w:color="auto"/>
              <w:bottom w:val="single" w:sz="4" w:space="0" w:color="auto"/>
              <w:right w:val="single" w:sz="4" w:space="0" w:color="auto"/>
            </w:tcBorders>
            <w:vAlign w:val="center"/>
            <w:hideMark/>
          </w:tcPr>
          <w:p w:rsidR="005D0A28" w:rsidRPr="005D0A28" w:rsidRDefault="005D0A28">
            <w:pPr>
              <w:jc w:val="center"/>
              <w:rPr>
                <w:rFonts w:eastAsia="MS MinNew Roman"/>
                <w:bCs/>
                <w:sz w:val="18"/>
                <w:szCs w:val="18"/>
              </w:rPr>
            </w:pPr>
            <w:r w:rsidRPr="005D0A28">
              <w:rPr>
                <w:rFonts w:eastAsia="MS MinNew Roman"/>
                <w:bCs/>
                <w:sz w:val="18"/>
                <w:szCs w:val="18"/>
              </w:rPr>
              <w:t>60</w:t>
            </w:r>
          </w:p>
        </w:tc>
        <w:tc>
          <w:tcPr>
            <w:tcW w:w="850" w:type="dxa"/>
            <w:tcBorders>
              <w:top w:val="single" w:sz="4" w:space="0" w:color="auto"/>
              <w:left w:val="single" w:sz="4" w:space="0" w:color="auto"/>
              <w:bottom w:val="single" w:sz="4" w:space="0" w:color="auto"/>
              <w:right w:val="single" w:sz="4" w:space="0" w:color="auto"/>
            </w:tcBorders>
            <w:vAlign w:val="center"/>
            <w:hideMark/>
          </w:tcPr>
          <w:p w:rsidR="005D0A28" w:rsidRPr="005D0A28" w:rsidRDefault="005D0A28">
            <w:pPr>
              <w:jc w:val="center"/>
              <w:rPr>
                <w:rFonts w:eastAsia="MS MinNew Roman"/>
                <w:bCs/>
                <w:sz w:val="18"/>
                <w:szCs w:val="18"/>
              </w:rPr>
            </w:pPr>
            <w:r w:rsidRPr="005D0A28">
              <w:rPr>
                <w:rFonts w:eastAsia="MS MinNew Roman"/>
                <w:bCs/>
                <w:sz w:val="18"/>
                <w:szCs w:val="18"/>
              </w:rPr>
              <w:t>60</w:t>
            </w:r>
          </w:p>
        </w:tc>
        <w:tc>
          <w:tcPr>
            <w:tcW w:w="851" w:type="dxa"/>
            <w:tcBorders>
              <w:top w:val="single" w:sz="4" w:space="0" w:color="auto"/>
              <w:left w:val="single" w:sz="4" w:space="0" w:color="auto"/>
              <w:bottom w:val="single" w:sz="4" w:space="0" w:color="auto"/>
              <w:right w:val="single" w:sz="4" w:space="0" w:color="auto"/>
            </w:tcBorders>
            <w:vAlign w:val="center"/>
            <w:hideMark/>
          </w:tcPr>
          <w:p w:rsidR="005D0A28" w:rsidRPr="005D0A28" w:rsidRDefault="005D0A28">
            <w:pPr>
              <w:jc w:val="center"/>
              <w:rPr>
                <w:rFonts w:eastAsia="MS MinNew Roman"/>
                <w:bCs/>
                <w:sz w:val="18"/>
                <w:szCs w:val="18"/>
              </w:rPr>
            </w:pPr>
            <w:r w:rsidRPr="005D0A28">
              <w:rPr>
                <w:rFonts w:eastAsia="MS MinNew Roman"/>
                <w:bCs/>
                <w:sz w:val="18"/>
                <w:szCs w:val="18"/>
              </w:rPr>
              <w:t>60</w:t>
            </w:r>
          </w:p>
        </w:tc>
        <w:tc>
          <w:tcPr>
            <w:tcW w:w="850" w:type="dxa"/>
            <w:tcBorders>
              <w:top w:val="single" w:sz="4" w:space="0" w:color="auto"/>
              <w:left w:val="single" w:sz="4" w:space="0" w:color="auto"/>
              <w:bottom w:val="single" w:sz="4" w:space="0" w:color="auto"/>
              <w:right w:val="single" w:sz="4" w:space="0" w:color="auto"/>
            </w:tcBorders>
            <w:vAlign w:val="center"/>
            <w:hideMark/>
          </w:tcPr>
          <w:p w:rsidR="005D0A28" w:rsidRPr="005D0A28" w:rsidRDefault="005D0A28">
            <w:pPr>
              <w:jc w:val="center"/>
              <w:rPr>
                <w:rFonts w:eastAsia="MS MinNew Roman"/>
                <w:bCs/>
                <w:sz w:val="18"/>
                <w:szCs w:val="18"/>
              </w:rPr>
            </w:pPr>
            <w:r w:rsidRPr="005D0A28">
              <w:rPr>
                <w:rFonts w:eastAsia="MS MinNew Roman"/>
                <w:bCs/>
                <w:sz w:val="18"/>
                <w:szCs w:val="18"/>
              </w:rPr>
              <w:t>60</w:t>
            </w:r>
          </w:p>
        </w:tc>
        <w:tc>
          <w:tcPr>
            <w:tcW w:w="732" w:type="dxa"/>
            <w:tcBorders>
              <w:top w:val="single" w:sz="4" w:space="0" w:color="auto"/>
              <w:left w:val="single" w:sz="4" w:space="0" w:color="auto"/>
              <w:bottom w:val="single" w:sz="4" w:space="0" w:color="auto"/>
              <w:right w:val="single" w:sz="4" w:space="0" w:color="auto"/>
            </w:tcBorders>
            <w:vAlign w:val="center"/>
            <w:hideMark/>
          </w:tcPr>
          <w:p w:rsidR="005D0A28" w:rsidRPr="005D0A28" w:rsidRDefault="005D0A28">
            <w:pPr>
              <w:jc w:val="center"/>
              <w:rPr>
                <w:rFonts w:eastAsia="MS MinNew Roman"/>
                <w:bCs/>
                <w:sz w:val="18"/>
                <w:szCs w:val="18"/>
              </w:rPr>
            </w:pPr>
            <w:r w:rsidRPr="005D0A28">
              <w:rPr>
                <w:rFonts w:eastAsia="MS MinNew Roman"/>
                <w:bCs/>
                <w:sz w:val="18"/>
                <w:szCs w:val="18"/>
              </w:rPr>
              <w:t>60</w:t>
            </w:r>
          </w:p>
        </w:tc>
        <w:tc>
          <w:tcPr>
            <w:tcW w:w="992" w:type="dxa"/>
            <w:tcBorders>
              <w:top w:val="single" w:sz="4" w:space="0" w:color="auto"/>
              <w:left w:val="single" w:sz="4" w:space="0" w:color="auto"/>
              <w:bottom w:val="single" w:sz="4" w:space="0" w:color="auto"/>
              <w:right w:val="single" w:sz="4" w:space="0" w:color="auto"/>
            </w:tcBorders>
            <w:vAlign w:val="center"/>
            <w:hideMark/>
          </w:tcPr>
          <w:p w:rsidR="005D0A28" w:rsidRPr="005D0A28" w:rsidRDefault="005D0A28">
            <w:pPr>
              <w:jc w:val="center"/>
              <w:rPr>
                <w:rFonts w:eastAsia="MS MinNew Roman"/>
                <w:bCs/>
                <w:sz w:val="18"/>
                <w:szCs w:val="18"/>
              </w:rPr>
            </w:pPr>
            <w:r w:rsidRPr="005D0A28">
              <w:rPr>
                <w:rFonts w:eastAsia="MS MinNew Roman"/>
                <w:bCs/>
                <w:sz w:val="18"/>
                <w:szCs w:val="18"/>
              </w:rPr>
              <w:t>-</w:t>
            </w:r>
          </w:p>
        </w:tc>
      </w:tr>
      <w:tr w:rsidR="005D0A28" w:rsidRPr="005D0A28" w:rsidTr="005D0A28">
        <w:trPr>
          <w:gridAfter w:val="1"/>
          <w:wAfter w:w="93" w:type="dxa"/>
        </w:trPr>
        <w:tc>
          <w:tcPr>
            <w:tcW w:w="543" w:type="dxa"/>
            <w:tcBorders>
              <w:top w:val="single" w:sz="4" w:space="0" w:color="auto"/>
              <w:left w:val="single" w:sz="4" w:space="0" w:color="auto"/>
              <w:bottom w:val="single" w:sz="4" w:space="0" w:color="auto"/>
              <w:right w:val="single" w:sz="4" w:space="0" w:color="auto"/>
            </w:tcBorders>
          </w:tcPr>
          <w:p w:rsidR="005D0A28" w:rsidRPr="005D0A28" w:rsidRDefault="005D0A28" w:rsidP="005D0A28">
            <w:pPr>
              <w:pStyle w:val="af3"/>
              <w:numPr>
                <w:ilvl w:val="0"/>
                <w:numId w:val="34"/>
              </w:numPr>
              <w:suppressAutoHyphens w:val="0"/>
              <w:spacing w:after="0" w:line="240" w:lineRule="auto"/>
              <w:ind w:left="0" w:firstLine="0"/>
              <w:contextualSpacing/>
              <w:jc w:val="both"/>
              <w:rPr>
                <w:rFonts w:eastAsia="MS MinNew Roman"/>
                <w:bCs/>
                <w:sz w:val="18"/>
                <w:szCs w:val="18"/>
              </w:rPr>
            </w:pPr>
          </w:p>
        </w:tc>
        <w:tc>
          <w:tcPr>
            <w:tcW w:w="2150" w:type="dxa"/>
            <w:gridSpan w:val="2"/>
            <w:tcBorders>
              <w:top w:val="single" w:sz="4" w:space="0" w:color="auto"/>
              <w:left w:val="single" w:sz="4" w:space="0" w:color="auto"/>
              <w:bottom w:val="single" w:sz="4" w:space="0" w:color="auto"/>
              <w:right w:val="single" w:sz="4" w:space="0" w:color="auto"/>
            </w:tcBorders>
            <w:hideMark/>
          </w:tcPr>
          <w:p w:rsidR="005D0A28" w:rsidRPr="005D0A28" w:rsidRDefault="005D0A28">
            <w:pPr>
              <w:jc w:val="both"/>
              <w:rPr>
                <w:rFonts w:eastAsia="MS MinNew Roman"/>
                <w:bCs/>
                <w:sz w:val="18"/>
                <w:szCs w:val="18"/>
              </w:rPr>
            </w:pPr>
            <w:r w:rsidRPr="005D0A28">
              <w:rPr>
                <w:rFonts w:eastAsia="MS MinNew Roman"/>
                <w:bCs/>
                <w:sz w:val="18"/>
                <w:szCs w:val="18"/>
              </w:rPr>
              <w:t>Максимальный процент застройки в границах земельного участка при размещении иных объектов, за исключением случаев,  указанных в пунктах 5-7 настоящей таблицы %</w:t>
            </w:r>
          </w:p>
        </w:tc>
        <w:tc>
          <w:tcPr>
            <w:tcW w:w="851" w:type="dxa"/>
            <w:tcBorders>
              <w:top w:val="single" w:sz="4" w:space="0" w:color="auto"/>
              <w:left w:val="single" w:sz="4" w:space="0" w:color="auto"/>
              <w:bottom w:val="single" w:sz="4" w:space="0" w:color="auto"/>
              <w:right w:val="single" w:sz="4" w:space="0" w:color="auto"/>
            </w:tcBorders>
            <w:vAlign w:val="center"/>
            <w:hideMark/>
          </w:tcPr>
          <w:p w:rsidR="005D0A28" w:rsidRPr="005D0A28" w:rsidRDefault="005D0A28">
            <w:pPr>
              <w:jc w:val="center"/>
              <w:rPr>
                <w:rFonts w:eastAsia="MS MinNew Roman"/>
                <w:bCs/>
                <w:sz w:val="18"/>
                <w:szCs w:val="18"/>
              </w:rPr>
            </w:pPr>
            <w:r w:rsidRPr="005D0A28">
              <w:rPr>
                <w:rFonts w:eastAsia="MS MinNew Roman"/>
                <w:bCs/>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5D0A28" w:rsidRPr="005D0A28" w:rsidRDefault="005D0A28">
            <w:pPr>
              <w:jc w:val="center"/>
              <w:rPr>
                <w:rFonts w:eastAsia="MS MinNew Roman"/>
                <w:bCs/>
                <w:sz w:val="18"/>
                <w:szCs w:val="18"/>
              </w:rPr>
            </w:pPr>
            <w:r w:rsidRPr="005D0A28">
              <w:rPr>
                <w:rFonts w:eastAsia="MS MinNew Roman"/>
                <w:bCs/>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5D0A28" w:rsidRPr="005D0A28" w:rsidRDefault="005D0A28">
            <w:pPr>
              <w:jc w:val="center"/>
              <w:rPr>
                <w:rFonts w:eastAsia="MS MinNew Roman"/>
                <w:bCs/>
                <w:sz w:val="18"/>
                <w:szCs w:val="18"/>
              </w:rPr>
            </w:pPr>
            <w:r w:rsidRPr="005D0A28">
              <w:rPr>
                <w:rFonts w:eastAsia="MS MinNew Roman"/>
                <w:bCs/>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5D0A28" w:rsidRPr="005D0A28" w:rsidRDefault="005D0A28">
            <w:pPr>
              <w:jc w:val="center"/>
              <w:rPr>
                <w:rFonts w:eastAsia="MS MinNew Roman"/>
                <w:bCs/>
                <w:sz w:val="18"/>
                <w:szCs w:val="18"/>
              </w:rPr>
            </w:pPr>
            <w:r w:rsidRPr="005D0A28">
              <w:rPr>
                <w:rFonts w:eastAsia="MS MinNew Roman"/>
                <w:bCs/>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5D0A28" w:rsidRPr="005D0A28" w:rsidRDefault="005D0A28">
            <w:pPr>
              <w:jc w:val="center"/>
              <w:rPr>
                <w:rFonts w:eastAsia="MS MinNew Roman"/>
                <w:bCs/>
                <w:sz w:val="18"/>
                <w:szCs w:val="18"/>
              </w:rPr>
            </w:pPr>
            <w:r w:rsidRPr="005D0A28">
              <w:rPr>
                <w:rFonts w:eastAsia="MS MinNew Roman"/>
                <w:bCs/>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5D0A28" w:rsidRPr="005D0A28" w:rsidRDefault="005D0A28">
            <w:pPr>
              <w:jc w:val="center"/>
              <w:rPr>
                <w:rFonts w:eastAsia="MS MinNew Roman"/>
                <w:bCs/>
                <w:sz w:val="18"/>
                <w:szCs w:val="18"/>
              </w:rPr>
            </w:pPr>
            <w:r w:rsidRPr="005D0A28">
              <w:rPr>
                <w:rFonts w:eastAsia="MS MinNew Roman"/>
                <w:bCs/>
                <w:sz w:val="18"/>
                <w:szCs w:val="18"/>
              </w:rPr>
              <w:t>-</w:t>
            </w:r>
          </w:p>
        </w:tc>
        <w:tc>
          <w:tcPr>
            <w:tcW w:w="732" w:type="dxa"/>
            <w:tcBorders>
              <w:top w:val="single" w:sz="4" w:space="0" w:color="auto"/>
              <w:left w:val="single" w:sz="4" w:space="0" w:color="auto"/>
              <w:bottom w:val="single" w:sz="4" w:space="0" w:color="auto"/>
              <w:right w:val="single" w:sz="4" w:space="0" w:color="auto"/>
            </w:tcBorders>
            <w:vAlign w:val="center"/>
            <w:hideMark/>
          </w:tcPr>
          <w:p w:rsidR="005D0A28" w:rsidRPr="005D0A28" w:rsidRDefault="005D0A28">
            <w:pPr>
              <w:jc w:val="center"/>
              <w:rPr>
                <w:rFonts w:eastAsia="MS MinNew Roman"/>
                <w:bCs/>
                <w:sz w:val="18"/>
                <w:szCs w:val="18"/>
              </w:rPr>
            </w:pPr>
            <w:r w:rsidRPr="005D0A28">
              <w:rPr>
                <w:rFonts w:eastAsia="MS MinNew Roman"/>
                <w:bCs/>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5D0A28" w:rsidRPr="005D0A28" w:rsidRDefault="005D0A28">
            <w:pPr>
              <w:jc w:val="center"/>
              <w:rPr>
                <w:rFonts w:eastAsia="MS MinNew Roman"/>
                <w:bCs/>
                <w:sz w:val="18"/>
                <w:szCs w:val="18"/>
              </w:rPr>
            </w:pPr>
            <w:r w:rsidRPr="005D0A28">
              <w:rPr>
                <w:rFonts w:eastAsia="MS MinNew Roman"/>
                <w:bCs/>
                <w:sz w:val="18"/>
                <w:szCs w:val="18"/>
              </w:rPr>
              <w:t>40</w:t>
            </w:r>
          </w:p>
        </w:tc>
      </w:tr>
      <w:tr w:rsidR="005D0A28" w:rsidRPr="005D0A28" w:rsidTr="005D0A28">
        <w:tc>
          <w:tcPr>
            <w:tcW w:w="543" w:type="dxa"/>
            <w:tcBorders>
              <w:top w:val="single" w:sz="4" w:space="0" w:color="auto"/>
              <w:left w:val="single" w:sz="4" w:space="0" w:color="auto"/>
              <w:bottom w:val="single" w:sz="4" w:space="0" w:color="auto"/>
              <w:right w:val="single" w:sz="4" w:space="0" w:color="auto"/>
            </w:tcBorders>
          </w:tcPr>
          <w:p w:rsidR="005D0A28" w:rsidRPr="005D0A28" w:rsidRDefault="005D0A28">
            <w:pPr>
              <w:jc w:val="both"/>
              <w:rPr>
                <w:rFonts w:eastAsia="MS MinNew Roman"/>
                <w:bCs/>
                <w:sz w:val="18"/>
                <w:szCs w:val="18"/>
              </w:rPr>
            </w:pPr>
          </w:p>
        </w:tc>
        <w:tc>
          <w:tcPr>
            <w:tcW w:w="9070" w:type="dxa"/>
            <w:gridSpan w:val="11"/>
            <w:tcBorders>
              <w:top w:val="single" w:sz="4" w:space="0" w:color="auto"/>
              <w:left w:val="single" w:sz="4" w:space="0" w:color="auto"/>
              <w:bottom w:val="single" w:sz="4" w:space="0" w:color="auto"/>
              <w:right w:val="single" w:sz="4" w:space="0" w:color="auto"/>
            </w:tcBorders>
            <w:shd w:val="clear" w:color="auto" w:fill="D9D9D9"/>
            <w:hideMark/>
          </w:tcPr>
          <w:p w:rsidR="005D0A28" w:rsidRPr="005D0A28" w:rsidRDefault="005D0A28">
            <w:pPr>
              <w:jc w:val="center"/>
              <w:rPr>
                <w:rFonts w:eastAsia="MS MinNew Roman"/>
                <w:bCs/>
                <w:sz w:val="18"/>
                <w:szCs w:val="18"/>
              </w:rPr>
            </w:pPr>
            <w:r w:rsidRPr="005D0A28">
              <w:rPr>
                <w:sz w:val="18"/>
                <w:szCs w:val="18"/>
              </w:rPr>
              <w:t>Иные показатели</w:t>
            </w:r>
          </w:p>
        </w:tc>
      </w:tr>
      <w:tr w:rsidR="005D0A28" w:rsidRPr="005D0A28" w:rsidTr="005D0A28">
        <w:trPr>
          <w:gridAfter w:val="1"/>
          <w:wAfter w:w="93" w:type="dxa"/>
        </w:trPr>
        <w:tc>
          <w:tcPr>
            <w:tcW w:w="543" w:type="dxa"/>
            <w:tcBorders>
              <w:top w:val="single" w:sz="4" w:space="0" w:color="auto"/>
              <w:left w:val="single" w:sz="4" w:space="0" w:color="auto"/>
              <w:bottom w:val="single" w:sz="4" w:space="0" w:color="auto"/>
              <w:right w:val="single" w:sz="4" w:space="0" w:color="auto"/>
            </w:tcBorders>
          </w:tcPr>
          <w:p w:rsidR="005D0A28" w:rsidRPr="005D0A28" w:rsidRDefault="005D0A28" w:rsidP="005D0A28">
            <w:pPr>
              <w:pStyle w:val="af3"/>
              <w:numPr>
                <w:ilvl w:val="0"/>
                <w:numId w:val="34"/>
              </w:numPr>
              <w:suppressAutoHyphens w:val="0"/>
              <w:spacing w:after="0" w:line="240" w:lineRule="auto"/>
              <w:ind w:left="0" w:firstLine="0"/>
              <w:contextualSpacing/>
              <w:jc w:val="both"/>
              <w:rPr>
                <w:rFonts w:eastAsia="MS MinNew Roman"/>
                <w:bCs/>
                <w:sz w:val="18"/>
                <w:szCs w:val="18"/>
              </w:rPr>
            </w:pPr>
          </w:p>
        </w:tc>
        <w:tc>
          <w:tcPr>
            <w:tcW w:w="2150" w:type="dxa"/>
            <w:gridSpan w:val="2"/>
            <w:tcBorders>
              <w:top w:val="single" w:sz="4" w:space="0" w:color="auto"/>
              <w:left w:val="single" w:sz="4" w:space="0" w:color="auto"/>
              <w:bottom w:val="single" w:sz="4" w:space="0" w:color="auto"/>
              <w:right w:val="single" w:sz="4" w:space="0" w:color="auto"/>
            </w:tcBorders>
            <w:hideMark/>
          </w:tcPr>
          <w:p w:rsidR="005D0A28" w:rsidRPr="005D0A28" w:rsidRDefault="005D0A28">
            <w:pPr>
              <w:jc w:val="both"/>
              <w:rPr>
                <w:rFonts w:eastAsia="MS MinNew Roman"/>
                <w:bCs/>
                <w:sz w:val="18"/>
                <w:szCs w:val="18"/>
              </w:rPr>
            </w:pPr>
            <w:r w:rsidRPr="005D0A28">
              <w:rPr>
                <w:rFonts w:eastAsia="MS MinNew Roman"/>
                <w:bCs/>
                <w:sz w:val="18"/>
                <w:szCs w:val="18"/>
              </w:rPr>
              <w:t>Максимальный размер санитарно-защитной зоны, м</w:t>
            </w:r>
          </w:p>
        </w:tc>
        <w:tc>
          <w:tcPr>
            <w:tcW w:w="851" w:type="dxa"/>
            <w:tcBorders>
              <w:top w:val="single" w:sz="4" w:space="0" w:color="auto"/>
              <w:left w:val="single" w:sz="4" w:space="0" w:color="auto"/>
              <w:bottom w:val="single" w:sz="4" w:space="0" w:color="auto"/>
              <w:right w:val="single" w:sz="4" w:space="0" w:color="auto"/>
            </w:tcBorders>
            <w:hideMark/>
          </w:tcPr>
          <w:p w:rsidR="005D0A28" w:rsidRPr="005D0A28" w:rsidRDefault="005D0A28">
            <w:pPr>
              <w:jc w:val="center"/>
              <w:rPr>
                <w:rFonts w:eastAsia="MS MinNew Roman"/>
                <w:bCs/>
                <w:sz w:val="18"/>
                <w:szCs w:val="18"/>
              </w:rPr>
            </w:pPr>
            <w:r w:rsidRPr="005D0A28">
              <w:rPr>
                <w:rFonts w:eastAsia="MS MinNew Roman"/>
                <w:bCs/>
                <w:sz w:val="18"/>
                <w:szCs w:val="18"/>
              </w:rPr>
              <w:t>0</w:t>
            </w:r>
          </w:p>
        </w:tc>
        <w:tc>
          <w:tcPr>
            <w:tcW w:w="850" w:type="dxa"/>
            <w:tcBorders>
              <w:top w:val="single" w:sz="4" w:space="0" w:color="auto"/>
              <w:left w:val="single" w:sz="4" w:space="0" w:color="auto"/>
              <w:bottom w:val="single" w:sz="4" w:space="0" w:color="auto"/>
              <w:right w:val="single" w:sz="4" w:space="0" w:color="auto"/>
            </w:tcBorders>
            <w:hideMark/>
          </w:tcPr>
          <w:p w:rsidR="005D0A28" w:rsidRPr="005D0A28" w:rsidRDefault="005D0A28">
            <w:pPr>
              <w:jc w:val="center"/>
              <w:rPr>
                <w:rFonts w:eastAsia="MS MinNew Roman"/>
                <w:bCs/>
                <w:sz w:val="18"/>
                <w:szCs w:val="18"/>
              </w:rPr>
            </w:pPr>
            <w:r w:rsidRPr="005D0A28">
              <w:rPr>
                <w:rFonts w:eastAsia="MS MinNew Roman"/>
                <w:bCs/>
                <w:sz w:val="18"/>
                <w:szCs w:val="18"/>
              </w:rPr>
              <w:t>0</w:t>
            </w:r>
          </w:p>
        </w:tc>
        <w:tc>
          <w:tcPr>
            <w:tcW w:w="851" w:type="dxa"/>
            <w:tcBorders>
              <w:top w:val="single" w:sz="4" w:space="0" w:color="auto"/>
              <w:left w:val="single" w:sz="4" w:space="0" w:color="auto"/>
              <w:bottom w:val="single" w:sz="4" w:space="0" w:color="auto"/>
              <w:right w:val="single" w:sz="4" w:space="0" w:color="auto"/>
            </w:tcBorders>
            <w:hideMark/>
          </w:tcPr>
          <w:p w:rsidR="005D0A28" w:rsidRPr="005D0A28" w:rsidRDefault="005D0A28">
            <w:pPr>
              <w:jc w:val="center"/>
              <w:rPr>
                <w:rFonts w:eastAsia="MS MinNew Roman"/>
                <w:bCs/>
                <w:sz w:val="18"/>
                <w:szCs w:val="18"/>
              </w:rPr>
            </w:pPr>
            <w:r w:rsidRPr="005D0A28">
              <w:rPr>
                <w:rFonts w:eastAsia="MS MinNew Roman"/>
                <w:bCs/>
                <w:sz w:val="18"/>
                <w:szCs w:val="18"/>
              </w:rPr>
              <w:t>0</w:t>
            </w:r>
          </w:p>
        </w:tc>
        <w:tc>
          <w:tcPr>
            <w:tcW w:w="850" w:type="dxa"/>
            <w:tcBorders>
              <w:top w:val="single" w:sz="4" w:space="0" w:color="auto"/>
              <w:left w:val="single" w:sz="4" w:space="0" w:color="auto"/>
              <w:bottom w:val="single" w:sz="4" w:space="0" w:color="auto"/>
              <w:right w:val="single" w:sz="4" w:space="0" w:color="auto"/>
            </w:tcBorders>
            <w:hideMark/>
          </w:tcPr>
          <w:p w:rsidR="005D0A28" w:rsidRPr="005D0A28" w:rsidRDefault="005D0A28">
            <w:pPr>
              <w:jc w:val="center"/>
              <w:rPr>
                <w:rFonts w:eastAsia="MS MinNew Roman"/>
                <w:bCs/>
                <w:sz w:val="18"/>
                <w:szCs w:val="18"/>
              </w:rPr>
            </w:pPr>
            <w:r w:rsidRPr="005D0A28">
              <w:rPr>
                <w:rFonts w:eastAsia="MS MinNew Roman"/>
                <w:bCs/>
                <w:sz w:val="18"/>
                <w:szCs w:val="18"/>
              </w:rPr>
              <w:t>0</w:t>
            </w:r>
          </w:p>
        </w:tc>
        <w:tc>
          <w:tcPr>
            <w:tcW w:w="851" w:type="dxa"/>
            <w:tcBorders>
              <w:top w:val="single" w:sz="4" w:space="0" w:color="auto"/>
              <w:left w:val="single" w:sz="4" w:space="0" w:color="auto"/>
              <w:bottom w:val="single" w:sz="4" w:space="0" w:color="auto"/>
              <w:right w:val="single" w:sz="4" w:space="0" w:color="auto"/>
            </w:tcBorders>
            <w:hideMark/>
          </w:tcPr>
          <w:p w:rsidR="005D0A28" w:rsidRPr="005D0A28" w:rsidRDefault="005D0A28">
            <w:pPr>
              <w:jc w:val="center"/>
              <w:rPr>
                <w:rFonts w:eastAsia="MS MinNew Roman"/>
                <w:bCs/>
                <w:sz w:val="18"/>
                <w:szCs w:val="18"/>
              </w:rPr>
            </w:pPr>
            <w:r w:rsidRPr="005D0A28">
              <w:rPr>
                <w:rFonts w:eastAsia="MS MinNew Roman"/>
                <w:bCs/>
                <w:sz w:val="18"/>
                <w:szCs w:val="18"/>
              </w:rPr>
              <w:t>100</w:t>
            </w:r>
          </w:p>
        </w:tc>
        <w:tc>
          <w:tcPr>
            <w:tcW w:w="850" w:type="dxa"/>
            <w:tcBorders>
              <w:top w:val="single" w:sz="4" w:space="0" w:color="auto"/>
              <w:left w:val="single" w:sz="4" w:space="0" w:color="auto"/>
              <w:bottom w:val="single" w:sz="4" w:space="0" w:color="auto"/>
              <w:right w:val="single" w:sz="4" w:space="0" w:color="auto"/>
            </w:tcBorders>
            <w:hideMark/>
          </w:tcPr>
          <w:p w:rsidR="005D0A28" w:rsidRPr="005D0A28" w:rsidRDefault="005D0A28">
            <w:pPr>
              <w:jc w:val="center"/>
              <w:rPr>
                <w:rFonts w:eastAsia="MS MinNew Roman"/>
                <w:bCs/>
                <w:sz w:val="18"/>
                <w:szCs w:val="18"/>
              </w:rPr>
            </w:pPr>
            <w:r w:rsidRPr="005D0A28">
              <w:rPr>
                <w:rFonts w:eastAsia="MS MinNew Roman"/>
                <w:bCs/>
                <w:sz w:val="18"/>
                <w:szCs w:val="18"/>
              </w:rPr>
              <w:t>100</w:t>
            </w:r>
          </w:p>
        </w:tc>
        <w:tc>
          <w:tcPr>
            <w:tcW w:w="732" w:type="dxa"/>
            <w:tcBorders>
              <w:top w:val="single" w:sz="4" w:space="0" w:color="auto"/>
              <w:left w:val="single" w:sz="4" w:space="0" w:color="auto"/>
              <w:bottom w:val="single" w:sz="4" w:space="0" w:color="auto"/>
              <w:right w:val="single" w:sz="4" w:space="0" w:color="auto"/>
            </w:tcBorders>
            <w:hideMark/>
          </w:tcPr>
          <w:p w:rsidR="005D0A28" w:rsidRPr="005D0A28" w:rsidRDefault="005D0A28">
            <w:pPr>
              <w:jc w:val="center"/>
              <w:rPr>
                <w:rFonts w:eastAsia="MS MinNew Roman"/>
                <w:bCs/>
                <w:sz w:val="18"/>
                <w:szCs w:val="18"/>
              </w:rPr>
            </w:pPr>
            <w:r w:rsidRPr="005D0A28">
              <w:rPr>
                <w:rFonts w:eastAsia="MS MinNew Roman"/>
                <w:bCs/>
                <w:sz w:val="18"/>
                <w:szCs w:val="18"/>
              </w:rPr>
              <w:t>50</w:t>
            </w:r>
          </w:p>
        </w:tc>
        <w:tc>
          <w:tcPr>
            <w:tcW w:w="992" w:type="dxa"/>
            <w:tcBorders>
              <w:top w:val="single" w:sz="4" w:space="0" w:color="auto"/>
              <w:left w:val="single" w:sz="4" w:space="0" w:color="auto"/>
              <w:bottom w:val="single" w:sz="4" w:space="0" w:color="auto"/>
              <w:right w:val="single" w:sz="4" w:space="0" w:color="auto"/>
            </w:tcBorders>
            <w:hideMark/>
          </w:tcPr>
          <w:p w:rsidR="005D0A28" w:rsidRPr="005D0A28" w:rsidRDefault="005D0A28">
            <w:pPr>
              <w:jc w:val="center"/>
              <w:rPr>
                <w:rFonts w:eastAsia="MS MinNew Roman"/>
                <w:bCs/>
                <w:sz w:val="18"/>
                <w:szCs w:val="18"/>
              </w:rPr>
            </w:pPr>
            <w:r w:rsidRPr="005D0A28">
              <w:rPr>
                <w:rFonts w:eastAsia="MS MinNew Roman"/>
                <w:bCs/>
                <w:sz w:val="18"/>
                <w:szCs w:val="18"/>
              </w:rPr>
              <w:t>0</w:t>
            </w:r>
          </w:p>
        </w:tc>
      </w:tr>
      <w:tr w:rsidR="005D0A28" w:rsidRPr="005D0A28" w:rsidTr="005D0A28">
        <w:trPr>
          <w:gridAfter w:val="1"/>
          <w:wAfter w:w="93" w:type="dxa"/>
        </w:trPr>
        <w:tc>
          <w:tcPr>
            <w:tcW w:w="543" w:type="dxa"/>
            <w:tcBorders>
              <w:top w:val="single" w:sz="4" w:space="0" w:color="auto"/>
              <w:left w:val="single" w:sz="4" w:space="0" w:color="auto"/>
              <w:bottom w:val="single" w:sz="4" w:space="0" w:color="auto"/>
              <w:right w:val="single" w:sz="4" w:space="0" w:color="auto"/>
            </w:tcBorders>
          </w:tcPr>
          <w:p w:rsidR="005D0A28" w:rsidRPr="005D0A28" w:rsidRDefault="005D0A28" w:rsidP="005D0A28">
            <w:pPr>
              <w:pStyle w:val="af3"/>
              <w:numPr>
                <w:ilvl w:val="0"/>
                <w:numId w:val="34"/>
              </w:numPr>
              <w:suppressAutoHyphens w:val="0"/>
              <w:spacing w:after="0" w:line="240" w:lineRule="auto"/>
              <w:ind w:left="0" w:firstLine="0"/>
              <w:contextualSpacing/>
              <w:jc w:val="both"/>
              <w:rPr>
                <w:rFonts w:eastAsia="MS MinNew Roman"/>
                <w:bCs/>
                <w:sz w:val="18"/>
                <w:szCs w:val="18"/>
              </w:rPr>
            </w:pPr>
          </w:p>
        </w:tc>
        <w:tc>
          <w:tcPr>
            <w:tcW w:w="2150" w:type="dxa"/>
            <w:gridSpan w:val="2"/>
            <w:tcBorders>
              <w:top w:val="single" w:sz="4" w:space="0" w:color="auto"/>
              <w:left w:val="single" w:sz="4" w:space="0" w:color="auto"/>
              <w:bottom w:val="single" w:sz="4" w:space="0" w:color="auto"/>
              <w:right w:val="single" w:sz="4" w:space="0" w:color="auto"/>
            </w:tcBorders>
            <w:hideMark/>
          </w:tcPr>
          <w:p w:rsidR="005D0A28" w:rsidRPr="005D0A28" w:rsidRDefault="005D0A28">
            <w:pPr>
              <w:jc w:val="both"/>
              <w:rPr>
                <w:rFonts w:eastAsia="MS MinNew Roman"/>
                <w:bCs/>
                <w:sz w:val="18"/>
                <w:szCs w:val="18"/>
              </w:rPr>
            </w:pPr>
            <w:r w:rsidRPr="005D0A28">
              <w:rPr>
                <w:rFonts w:eastAsia="MS MinNew Roman"/>
                <w:bCs/>
                <w:sz w:val="18"/>
                <w:szCs w:val="18"/>
              </w:rPr>
              <w:t>Максимальная высота капитальных ограждений земельных участков, м</w:t>
            </w:r>
          </w:p>
        </w:tc>
        <w:tc>
          <w:tcPr>
            <w:tcW w:w="851" w:type="dxa"/>
            <w:tcBorders>
              <w:top w:val="single" w:sz="4" w:space="0" w:color="auto"/>
              <w:left w:val="single" w:sz="4" w:space="0" w:color="auto"/>
              <w:bottom w:val="single" w:sz="4" w:space="0" w:color="auto"/>
              <w:right w:val="single" w:sz="4" w:space="0" w:color="auto"/>
            </w:tcBorders>
            <w:hideMark/>
          </w:tcPr>
          <w:p w:rsidR="005D0A28" w:rsidRPr="005D0A28" w:rsidRDefault="005D0A28">
            <w:pPr>
              <w:jc w:val="center"/>
              <w:rPr>
                <w:rFonts w:eastAsia="MS MinNew Roman"/>
                <w:bCs/>
                <w:sz w:val="18"/>
                <w:szCs w:val="18"/>
              </w:rPr>
            </w:pPr>
            <w:r w:rsidRPr="005D0A28">
              <w:rPr>
                <w:rFonts w:eastAsia="MS MinNew Roman"/>
                <w:bCs/>
                <w:sz w:val="18"/>
                <w:szCs w:val="18"/>
              </w:rPr>
              <w:t>0</w:t>
            </w:r>
          </w:p>
        </w:tc>
        <w:tc>
          <w:tcPr>
            <w:tcW w:w="850" w:type="dxa"/>
            <w:tcBorders>
              <w:top w:val="single" w:sz="4" w:space="0" w:color="auto"/>
              <w:left w:val="single" w:sz="4" w:space="0" w:color="auto"/>
              <w:bottom w:val="single" w:sz="4" w:space="0" w:color="auto"/>
              <w:right w:val="single" w:sz="4" w:space="0" w:color="auto"/>
            </w:tcBorders>
            <w:hideMark/>
          </w:tcPr>
          <w:p w:rsidR="005D0A28" w:rsidRPr="005D0A28" w:rsidRDefault="005D0A28">
            <w:pPr>
              <w:jc w:val="center"/>
              <w:rPr>
                <w:rFonts w:eastAsia="MS MinNew Roman"/>
                <w:bCs/>
                <w:sz w:val="18"/>
                <w:szCs w:val="18"/>
              </w:rPr>
            </w:pPr>
            <w:r w:rsidRPr="005D0A28">
              <w:rPr>
                <w:rFonts w:eastAsia="MS MinNew Roman"/>
                <w:bCs/>
                <w:sz w:val="18"/>
                <w:szCs w:val="18"/>
              </w:rPr>
              <w:t>2</w:t>
            </w:r>
          </w:p>
        </w:tc>
        <w:tc>
          <w:tcPr>
            <w:tcW w:w="851" w:type="dxa"/>
            <w:tcBorders>
              <w:top w:val="single" w:sz="4" w:space="0" w:color="auto"/>
              <w:left w:val="single" w:sz="4" w:space="0" w:color="auto"/>
              <w:bottom w:val="single" w:sz="4" w:space="0" w:color="auto"/>
              <w:right w:val="single" w:sz="4" w:space="0" w:color="auto"/>
            </w:tcBorders>
            <w:hideMark/>
          </w:tcPr>
          <w:p w:rsidR="005D0A28" w:rsidRPr="005D0A28" w:rsidRDefault="005D0A28">
            <w:pPr>
              <w:jc w:val="center"/>
              <w:rPr>
                <w:rFonts w:eastAsia="MS MinNew Roman"/>
                <w:bCs/>
                <w:sz w:val="18"/>
                <w:szCs w:val="18"/>
              </w:rPr>
            </w:pPr>
            <w:r w:rsidRPr="005D0A28">
              <w:rPr>
                <w:rFonts w:eastAsia="MS MinNew Roman"/>
                <w:bCs/>
                <w:sz w:val="18"/>
                <w:szCs w:val="18"/>
              </w:rPr>
              <w:t>2</w:t>
            </w:r>
          </w:p>
        </w:tc>
        <w:tc>
          <w:tcPr>
            <w:tcW w:w="850" w:type="dxa"/>
            <w:tcBorders>
              <w:top w:val="single" w:sz="4" w:space="0" w:color="auto"/>
              <w:left w:val="single" w:sz="4" w:space="0" w:color="auto"/>
              <w:bottom w:val="single" w:sz="4" w:space="0" w:color="auto"/>
              <w:right w:val="single" w:sz="4" w:space="0" w:color="auto"/>
            </w:tcBorders>
            <w:hideMark/>
          </w:tcPr>
          <w:p w:rsidR="005D0A28" w:rsidRPr="005D0A28" w:rsidRDefault="005D0A28">
            <w:pPr>
              <w:jc w:val="center"/>
              <w:rPr>
                <w:rFonts w:eastAsia="MS MinNew Roman"/>
                <w:bCs/>
                <w:sz w:val="18"/>
                <w:szCs w:val="18"/>
              </w:rPr>
            </w:pPr>
            <w:r w:rsidRPr="005D0A28">
              <w:rPr>
                <w:rFonts w:eastAsia="MS MinNew Roman"/>
                <w:bCs/>
                <w:sz w:val="18"/>
                <w:szCs w:val="18"/>
              </w:rPr>
              <w:t>2</w:t>
            </w:r>
          </w:p>
        </w:tc>
        <w:tc>
          <w:tcPr>
            <w:tcW w:w="851" w:type="dxa"/>
            <w:tcBorders>
              <w:top w:val="single" w:sz="4" w:space="0" w:color="auto"/>
              <w:left w:val="single" w:sz="4" w:space="0" w:color="auto"/>
              <w:bottom w:val="single" w:sz="4" w:space="0" w:color="auto"/>
              <w:right w:val="single" w:sz="4" w:space="0" w:color="auto"/>
            </w:tcBorders>
            <w:hideMark/>
          </w:tcPr>
          <w:p w:rsidR="005D0A28" w:rsidRPr="005D0A28" w:rsidRDefault="005D0A28">
            <w:pPr>
              <w:jc w:val="center"/>
              <w:rPr>
                <w:rFonts w:eastAsia="MS MinNew Roman"/>
                <w:bCs/>
                <w:sz w:val="18"/>
                <w:szCs w:val="18"/>
              </w:rPr>
            </w:pPr>
            <w:r w:rsidRPr="005D0A28">
              <w:rPr>
                <w:rFonts w:eastAsia="MS MinNew Roman"/>
                <w:bCs/>
                <w:sz w:val="18"/>
                <w:szCs w:val="18"/>
              </w:rPr>
              <w:t>2</w:t>
            </w:r>
          </w:p>
        </w:tc>
        <w:tc>
          <w:tcPr>
            <w:tcW w:w="850" w:type="dxa"/>
            <w:tcBorders>
              <w:top w:val="single" w:sz="4" w:space="0" w:color="auto"/>
              <w:left w:val="single" w:sz="4" w:space="0" w:color="auto"/>
              <w:bottom w:val="single" w:sz="4" w:space="0" w:color="auto"/>
              <w:right w:val="single" w:sz="4" w:space="0" w:color="auto"/>
            </w:tcBorders>
            <w:hideMark/>
          </w:tcPr>
          <w:p w:rsidR="005D0A28" w:rsidRPr="005D0A28" w:rsidRDefault="005D0A28">
            <w:pPr>
              <w:jc w:val="center"/>
              <w:rPr>
                <w:rFonts w:eastAsia="MS MinNew Roman"/>
                <w:bCs/>
                <w:sz w:val="18"/>
                <w:szCs w:val="18"/>
              </w:rPr>
            </w:pPr>
            <w:r w:rsidRPr="005D0A28">
              <w:rPr>
                <w:rFonts w:eastAsia="MS MinNew Roman"/>
                <w:bCs/>
                <w:sz w:val="18"/>
                <w:szCs w:val="18"/>
              </w:rPr>
              <w:t>2</w:t>
            </w:r>
          </w:p>
        </w:tc>
        <w:tc>
          <w:tcPr>
            <w:tcW w:w="732" w:type="dxa"/>
            <w:tcBorders>
              <w:top w:val="single" w:sz="4" w:space="0" w:color="auto"/>
              <w:left w:val="single" w:sz="4" w:space="0" w:color="auto"/>
              <w:bottom w:val="single" w:sz="4" w:space="0" w:color="auto"/>
              <w:right w:val="single" w:sz="4" w:space="0" w:color="auto"/>
            </w:tcBorders>
            <w:hideMark/>
          </w:tcPr>
          <w:p w:rsidR="005D0A28" w:rsidRPr="005D0A28" w:rsidRDefault="005D0A28">
            <w:pPr>
              <w:jc w:val="center"/>
              <w:rPr>
                <w:rFonts w:eastAsia="MS MinNew Roman"/>
                <w:bCs/>
                <w:sz w:val="18"/>
                <w:szCs w:val="18"/>
              </w:rPr>
            </w:pPr>
            <w:r w:rsidRPr="005D0A28">
              <w:rPr>
                <w:rFonts w:eastAsia="MS MinNew Roman"/>
                <w:bCs/>
                <w:sz w:val="18"/>
                <w:szCs w:val="18"/>
              </w:rPr>
              <w:t>2</w:t>
            </w:r>
          </w:p>
        </w:tc>
        <w:tc>
          <w:tcPr>
            <w:tcW w:w="992" w:type="dxa"/>
            <w:tcBorders>
              <w:top w:val="single" w:sz="4" w:space="0" w:color="auto"/>
              <w:left w:val="single" w:sz="4" w:space="0" w:color="auto"/>
              <w:bottom w:val="single" w:sz="4" w:space="0" w:color="auto"/>
              <w:right w:val="single" w:sz="4" w:space="0" w:color="auto"/>
            </w:tcBorders>
            <w:hideMark/>
          </w:tcPr>
          <w:p w:rsidR="005D0A28" w:rsidRPr="005D0A28" w:rsidRDefault="005D0A28">
            <w:pPr>
              <w:jc w:val="center"/>
              <w:rPr>
                <w:rFonts w:eastAsia="MS MinNew Roman"/>
                <w:bCs/>
                <w:sz w:val="18"/>
                <w:szCs w:val="18"/>
              </w:rPr>
            </w:pPr>
            <w:r w:rsidRPr="005D0A28">
              <w:rPr>
                <w:rFonts w:eastAsia="MS MinNew Roman"/>
                <w:bCs/>
                <w:sz w:val="18"/>
                <w:szCs w:val="18"/>
              </w:rPr>
              <w:t>1,5</w:t>
            </w:r>
          </w:p>
        </w:tc>
      </w:tr>
      <w:tr w:rsidR="005D0A28" w:rsidRPr="005D0A28" w:rsidTr="005D0A28">
        <w:trPr>
          <w:gridAfter w:val="1"/>
          <w:wAfter w:w="93" w:type="dxa"/>
        </w:trPr>
        <w:tc>
          <w:tcPr>
            <w:tcW w:w="543" w:type="dxa"/>
            <w:tcBorders>
              <w:top w:val="single" w:sz="4" w:space="0" w:color="auto"/>
              <w:left w:val="single" w:sz="4" w:space="0" w:color="auto"/>
              <w:bottom w:val="single" w:sz="4" w:space="0" w:color="auto"/>
              <w:right w:val="single" w:sz="4" w:space="0" w:color="auto"/>
            </w:tcBorders>
          </w:tcPr>
          <w:p w:rsidR="005D0A28" w:rsidRPr="005D0A28" w:rsidRDefault="005D0A28" w:rsidP="005D0A28">
            <w:pPr>
              <w:pStyle w:val="af3"/>
              <w:numPr>
                <w:ilvl w:val="0"/>
                <w:numId w:val="34"/>
              </w:numPr>
              <w:suppressAutoHyphens w:val="0"/>
              <w:spacing w:after="0" w:line="240" w:lineRule="auto"/>
              <w:ind w:left="0" w:firstLine="0"/>
              <w:contextualSpacing/>
              <w:jc w:val="both"/>
              <w:rPr>
                <w:rFonts w:eastAsia="MS MinNew Roman"/>
                <w:bCs/>
                <w:sz w:val="18"/>
                <w:szCs w:val="18"/>
              </w:rPr>
            </w:pPr>
          </w:p>
        </w:tc>
        <w:tc>
          <w:tcPr>
            <w:tcW w:w="2150" w:type="dxa"/>
            <w:gridSpan w:val="2"/>
            <w:tcBorders>
              <w:top w:val="single" w:sz="4" w:space="0" w:color="auto"/>
              <w:left w:val="single" w:sz="4" w:space="0" w:color="auto"/>
              <w:bottom w:val="single" w:sz="4" w:space="0" w:color="auto"/>
              <w:right w:val="single" w:sz="4" w:space="0" w:color="auto"/>
            </w:tcBorders>
            <w:hideMark/>
          </w:tcPr>
          <w:p w:rsidR="005D0A28" w:rsidRPr="005D0A28" w:rsidRDefault="005D0A28">
            <w:pPr>
              <w:jc w:val="both"/>
              <w:rPr>
                <w:rFonts w:eastAsia="MS MinNew Roman"/>
                <w:bCs/>
                <w:sz w:val="18"/>
                <w:szCs w:val="18"/>
              </w:rPr>
            </w:pPr>
            <w:r w:rsidRPr="005D0A28">
              <w:rPr>
                <w:sz w:val="18"/>
                <w:szCs w:val="18"/>
              </w:rPr>
              <w:t xml:space="preserve">Максимальная площадь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w:t>
            </w:r>
            <w:r w:rsidRPr="005D0A28">
              <w:rPr>
                <w:sz w:val="18"/>
                <w:szCs w:val="18"/>
              </w:rPr>
              <w:lastRenderedPageBreak/>
              <w:t>оказание услуги по лечению в стационаре), за исключением станций скорой помощи</w:t>
            </w:r>
          </w:p>
        </w:tc>
        <w:tc>
          <w:tcPr>
            <w:tcW w:w="851" w:type="dxa"/>
            <w:tcBorders>
              <w:top w:val="single" w:sz="4" w:space="0" w:color="auto"/>
              <w:left w:val="single" w:sz="4" w:space="0" w:color="auto"/>
              <w:bottom w:val="single" w:sz="4" w:space="0" w:color="auto"/>
              <w:right w:val="single" w:sz="4" w:space="0" w:color="auto"/>
            </w:tcBorders>
            <w:vAlign w:val="center"/>
            <w:hideMark/>
          </w:tcPr>
          <w:p w:rsidR="005D0A28" w:rsidRPr="005D0A28" w:rsidRDefault="005D0A28">
            <w:pPr>
              <w:jc w:val="center"/>
              <w:rPr>
                <w:rFonts w:eastAsia="MS MinNew Roman"/>
                <w:bCs/>
                <w:sz w:val="18"/>
                <w:szCs w:val="18"/>
              </w:rPr>
            </w:pPr>
            <w:r w:rsidRPr="005D0A28">
              <w:rPr>
                <w:rFonts w:eastAsia="MS MinNew Roman"/>
                <w:bCs/>
                <w:sz w:val="18"/>
                <w:szCs w:val="18"/>
              </w:rPr>
              <w:lastRenderedPageBreak/>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5D0A28" w:rsidRPr="005D0A28" w:rsidRDefault="005D0A28">
            <w:pPr>
              <w:jc w:val="center"/>
              <w:rPr>
                <w:rFonts w:eastAsia="MS MinNew Roman"/>
                <w:bCs/>
                <w:sz w:val="18"/>
                <w:szCs w:val="18"/>
              </w:rPr>
            </w:pPr>
            <w:r w:rsidRPr="005D0A28">
              <w:rPr>
                <w:rFonts w:eastAsia="MS MinNew Roman"/>
                <w:bCs/>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5D0A28" w:rsidRPr="005D0A28" w:rsidRDefault="005D0A28">
            <w:pPr>
              <w:jc w:val="center"/>
              <w:rPr>
                <w:rFonts w:eastAsia="MS MinNew Roman"/>
                <w:bCs/>
                <w:sz w:val="18"/>
                <w:szCs w:val="18"/>
                <w:highlight w:val="red"/>
              </w:rPr>
            </w:pPr>
            <w:r w:rsidRPr="005D0A28">
              <w:rPr>
                <w:rFonts w:eastAsia="MS MinNew Roman"/>
                <w:bCs/>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5D0A28" w:rsidRPr="005D0A28" w:rsidRDefault="005D0A28">
            <w:pPr>
              <w:jc w:val="center"/>
              <w:rPr>
                <w:rFonts w:eastAsia="MS MinNew Roman"/>
                <w:bCs/>
                <w:sz w:val="18"/>
                <w:szCs w:val="18"/>
                <w:highlight w:val="red"/>
              </w:rPr>
            </w:pPr>
            <w:r w:rsidRPr="005D0A28">
              <w:rPr>
                <w:rFonts w:eastAsia="MS MinNew Roman"/>
                <w:bCs/>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5D0A28" w:rsidRPr="005D0A28" w:rsidRDefault="005D0A28">
            <w:pPr>
              <w:jc w:val="center"/>
              <w:rPr>
                <w:rFonts w:eastAsia="MS MinNew Roman"/>
                <w:bCs/>
                <w:sz w:val="18"/>
                <w:szCs w:val="18"/>
              </w:rPr>
            </w:pPr>
            <w:r w:rsidRPr="005D0A28">
              <w:rPr>
                <w:rFonts w:eastAsia="MS MinNew Roman"/>
                <w:bCs/>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5D0A28" w:rsidRPr="005D0A28" w:rsidRDefault="005D0A28">
            <w:pPr>
              <w:jc w:val="center"/>
              <w:rPr>
                <w:rFonts w:eastAsia="MS MinNew Roman"/>
                <w:bCs/>
                <w:sz w:val="18"/>
                <w:szCs w:val="18"/>
              </w:rPr>
            </w:pPr>
            <w:r w:rsidRPr="005D0A28">
              <w:rPr>
                <w:rFonts w:eastAsia="MS MinNew Roman"/>
                <w:bCs/>
                <w:sz w:val="18"/>
                <w:szCs w:val="18"/>
              </w:rPr>
              <w:t>-</w:t>
            </w:r>
          </w:p>
        </w:tc>
        <w:tc>
          <w:tcPr>
            <w:tcW w:w="732" w:type="dxa"/>
            <w:tcBorders>
              <w:top w:val="single" w:sz="4" w:space="0" w:color="auto"/>
              <w:left w:val="single" w:sz="4" w:space="0" w:color="auto"/>
              <w:bottom w:val="single" w:sz="4" w:space="0" w:color="auto"/>
              <w:right w:val="single" w:sz="4" w:space="0" w:color="auto"/>
            </w:tcBorders>
            <w:vAlign w:val="center"/>
            <w:hideMark/>
          </w:tcPr>
          <w:p w:rsidR="005D0A28" w:rsidRPr="005D0A28" w:rsidRDefault="005D0A28">
            <w:pPr>
              <w:jc w:val="center"/>
              <w:rPr>
                <w:rFonts w:eastAsia="MS MinNew Roman"/>
                <w:bCs/>
                <w:sz w:val="18"/>
                <w:szCs w:val="18"/>
              </w:rPr>
            </w:pPr>
            <w:r w:rsidRPr="005D0A28">
              <w:rPr>
                <w:rFonts w:eastAsia="MS MinNew Roman"/>
                <w:bCs/>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5D0A28" w:rsidRPr="005D0A28" w:rsidRDefault="005D0A28">
            <w:pPr>
              <w:jc w:val="center"/>
              <w:rPr>
                <w:rFonts w:eastAsia="MS MinNew Roman"/>
                <w:bCs/>
                <w:sz w:val="18"/>
                <w:szCs w:val="18"/>
              </w:rPr>
            </w:pPr>
            <w:r w:rsidRPr="005D0A28">
              <w:rPr>
                <w:rFonts w:eastAsia="MS MinNew Roman"/>
                <w:bCs/>
                <w:sz w:val="18"/>
                <w:szCs w:val="18"/>
              </w:rPr>
              <w:t>-</w:t>
            </w:r>
          </w:p>
        </w:tc>
      </w:tr>
    </w:tbl>
    <w:p w:rsidR="005D0A28" w:rsidRDefault="005D0A28" w:rsidP="005D0A28">
      <w:pPr>
        <w:jc w:val="both"/>
        <w:rPr>
          <w:sz w:val="28"/>
          <w:szCs w:val="28"/>
        </w:rPr>
      </w:pPr>
    </w:p>
    <w:p w:rsidR="005D0A28" w:rsidRPr="005D0A28" w:rsidRDefault="005D0A28" w:rsidP="005D0A28">
      <w:pPr>
        <w:ind w:firstLine="700"/>
        <w:jc w:val="both"/>
        <w:rPr>
          <w:sz w:val="26"/>
          <w:szCs w:val="26"/>
        </w:rPr>
      </w:pPr>
      <w:r w:rsidRPr="005D0A28">
        <w:rPr>
          <w:sz w:val="26"/>
          <w:szCs w:val="26"/>
        </w:rPr>
        <w:t xml:space="preserve">Примечание: </w:t>
      </w:r>
    </w:p>
    <w:p w:rsidR="005D0A28" w:rsidRPr="005D0A28" w:rsidRDefault="005D0A28" w:rsidP="005D0A28">
      <w:pPr>
        <w:pStyle w:val="af3"/>
        <w:ind w:left="700"/>
        <w:jc w:val="both"/>
        <w:rPr>
          <w:rFonts w:ascii="Times New Roman" w:hAnsi="Times New Roman" w:cs="Times New Roman"/>
          <w:sz w:val="26"/>
          <w:szCs w:val="26"/>
        </w:rPr>
      </w:pPr>
      <w:r w:rsidRPr="005D0A28">
        <w:rPr>
          <w:rFonts w:ascii="Times New Roman" w:hAnsi="Times New Roman" w:cs="Times New Roman"/>
          <w:sz w:val="26"/>
          <w:szCs w:val="26"/>
        </w:rPr>
        <w:t>Минимальная площадь земельного участка для зоны Сх1 «Зона сельскохозяйственных угодий» устанавливается для соответствующих территориальных зон, расположенных в границах населенного пункта.</w:t>
      </w:r>
    </w:p>
    <w:p w:rsidR="005D0A28" w:rsidRPr="005D0A28" w:rsidRDefault="005D0A28" w:rsidP="005D0A28">
      <w:pPr>
        <w:jc w:val="both"/>
        <w:rPr>
          <w:sz w:val="26"/>
          <w:szCs w:val="26"/>
        </w:rPr>
      </w:pPr>
      <w:r w:rsidRPr="005D0A28">
        <w:rPr>
          <w:sz w:val="26"/>
          <w:szCs w:val="26"/>
        </w:rPr>
        <w:t xml:space="preserve"> В целях применения  настоящей статьи прочерк в колонке значения параметра означает, что данный параметр не подлежит установлению.»</w:t>
      </w:r>
    </w:p>
    <w:p w:rsidR="000B4B03" w:rsidRPr="005D0A28" w:rsidRDefault="000B4B03" w:rsidP="005D0A28">
      <w:pPr>
        <w:pStyle w:val="af7"/>
        <w:spacing w:before="0"/>
        <w:ind w:firstLine="709"/>
        <w:rPr>
          <w:rFonts w:ascii="Times New Roman" w:hAnsi="Times New Roman"/>
          <w:sz w:val="26"/>
          <w:szCs w:val="26"/>
        </w:rPr>
      </w:pPr>
      <w:r w:rsidRPr="005D0A28">
        <w:rPr>
          <w:rFonts w:ascii="Times New Roman" w:hAnsi="Times New Roman"/>
          <w:sz w:val="26"/>
          <w:szCs w:val="26"/>
        </w:rPr>
        <w:t>- требования к архитектурным решениям объектов капитального строительства, входящих в состав линейных объектов, в границах каждой зоны планируемого размещения таких объектов, расположенной в границах территории исторического поселения федерального или регионального значения – отсутствуют;</w:t>
      </w:r>
    </w:p>
    <w:p w:rsidR="000B4B03" w:rsidRPr="005D0A28" w:rsidRDefault="000B4B03" w:rsidP="005D0A28">
      <w:pPr>
        <w:pStyle w:val="ConsPlusNormal"/>
        <w:ind w:firstLine="540"/>
        <w:jc w:val="both"/>
        <w:rPr>
          <w:rFonts w:ascii="Times New Roman" w:hAnsi="Times New Roman" w:cs="Times New Roman"/>
          <w:sz w:val="26"/>
          <w:szCs w:val="26"/>
        </w:rPr>
      </w:pPr>
      <w:r w:rsidRPr="005D0A28">
        <w:rPr>
          <w:rFonts w:ascii="Times New Roman" w:hAnsi="Times New Roman" w:cs="Times New Roman"/>
          <w:sz w:val="26"/>
          <w:szCs w:val="26"/>
        </w:rPr>
        <w:t>- требования к цветовому решению внешнего облика таких объектов - отсутствуют;</w:t>
      </w:r>
    </w:p>
    <w:p w:rsidR="000B4B03" w:rsidRPr="005D0A28" w:rsidRDefault="000B4B03" w:rsidP="005D0A28">
      <w:pPr>
        <w:pStyle w:val="ConsPlusNormal"/>
        <w:ind w:firstLine="540"/>
        <w:jc w:val="both"/>
        <w:rPr>
          <w:rFonts w:ascii="Times New Roman" w:hAnsi="Times New Roman" w:cs="Times New Roman"/>
          <w:sz w:val="26"/>
          <w:szCs w:val="26"/>
        </w:rPr>
      </w:pPr>
      <w:r w:rsidRPr="005D0A28">
        <w:rPr>
          <w:rFonts w:ascii="Times New Roman" w:hAnsi="Times New Roman" w:cs="Times New Roman"/>
          <w:sz w:val="26"/>
          <w:szCs w:val="26"/>
        </w:rPr>
        <w:t>- требования к строительным материалам, определяющим внешний облик таких объектов - отсутствуют;</w:t>
      </w:r>
    </w:p>
    <w:p w:rsidR="000B4B03" w:rsidRPr="00551DF4" w:rsidRDefault="000B4B03" w:rsidP="00551DF4">
      <w:pPr>
        <w:pStyle w:val="ConsPlusNormal"/>
        <w:ind w:firstLine="540"/>
        <w:jc w:val="both"/>
        <w:rPr>
          <w:rFonts w:ascii="Times New Roman" w:hAnsi="Times New Roman" w:cs="Times New Roman"/>
          <w:sz w:val="26"/>
          <w:szCs w:val="26"/>
        </w:rPr>
      </w:pPr>
      <w:r w:rsidRPr="005D0A28">
        <w:rPr>
          <w:rFonts w:ascii="Times New Roman" w:hAnsi="Times New Roman" w:cs="Times New Roman"/>
          <w:sz w:val="26"/>
          <w:szCs w:val="26"/>
        </w:rPr>
        <w:t>- требования к объемно-пространственным</w:t>
      </w:r>
      <w:r w:rsidRPr="00551DF4">
        <w:rPr>
          <w:rFonts w:ascii="Times New Roman" w:hAnsi="Times New Roman" w:cs="Times New Roman"/>
          <w:sz w:val="26"/>
          <w:szCs w:val="26"/>
        </w:rPr>
        <w:t>, архитектурно-стилистическим и иным характеристикам таких объектов, влияющим на их внешний облик и (или) на композицию, а также на силуэт застройки исторического поселения – отсутствуют.</w:t>
      </w:r>
    </w:p>
    <w:p w:rsidR="00F768D5" w:rsidRPr="00551DF4" w:rsidRDefault="00F768D5" w:rsidP="00551DF4">
      <w:pPr>
        <w:pStyle w:val="ConsPlusNormal"/>
        <w:ind w:firstLine="540"/>
        <w:jc w:val="both"/>
        <w:rPr>
          <w:rFonts w:ascii="Times New Roman" w:hAnsi="Times New Roman" w:cs="Times New Roman"/>
          <w:sz w:val="26"/>
          <w:szCs w:val="26"/>
        </w:rPr>
      </w:pPr>
    </w:p>
    <w:p w:rsidR="0074247D" w:rsidRPr="00551DF4" w:rsidRDefault="0074247D" w:rsidP="00551DF4">
      <w:pPr>
        <w:pStyle w:val="1"/>
        <w:rPr>
          <w:sz w:val="26"/>
          <w:szCs w:val="26"/>
        </w:rPr>
      </w:pPr>
      <w:r w:rsidRPr="00551DF4">
        <w:rPr>
          <w:sz w:val="26"/>
          <w:szCs w:val="26"/>
        </w:rPr>
        <w:t xml:space="preserve">6. </w:t>
      </w:r>
      <w:r w:rsidR="00AF2DC5" w:rsidRPr="00551DF4">
        <w:rPr>
          <w:bCs w:val="0"/>
          <w:sz w:val="26"/>
          <w:szCs w:val="26"/>
          <w:lang w:eastAsia="ru-RU"/>
        </w:rPr>
        <w:t>Информация о необходимости осуществления мероприятий по защите сохраняемых объектов капитального строительства (здание, строение, сооружение, объекты, строительство которых не завершено), существующих и строящихся на момент подготовки проекта планировки территории, а также объектов капитального строительства, планируемых к строительству в соответствии с ранее утвержденной документацией по планировке территории, от возможного негативного воздействия в связи с размещением линейных объектов</w:t>
      </w:r>
    </w:p>
    <w:p w:rsidR="00D06482" w:rsidRPr="00551DF4" w:rsidRDefault="00D06482" w:rsidP="00551DF4">
      <w:pPr>
        <w:pStyle w:val="af7"/>
        <w:spacing w:before="0"/>
        <w:ind w:firstLine="709"/>
        <w:rPr>
          <w:rFonts w:ascii="Times New Roman" w:hAnsi="Times New Roman"/>
          <w:sz w:val="26"/>
          <w:szCs w:val="26"/>
        </w:rPr>
      </w:pPr>
    </w:p>
    <w:p w:rsidR="006306B4" w:rsidRPr="00040299" w:rsidRDefault="006306B4" w:rsidP="00040299">
      <w:pPr>
        <w:pStyle w:val="af7"/>
        <w:rPr>
          <w:rFonts w:ascii="Times New Roman" w:hAnsi="Times New Roman"/>
          <w:sz w:val="26"/>
          <w:szCs w:val="26"/>
        </w:rPr>
      </w:pPr>
      <w:proofErr w:type="gramStart"/>
      <w:r w:rsidRPr="00040299">
        <w:rPr>
          <w:rFonts w:ascii="Times New Roman" w:hAnsi="Times New Roman"/>
          <w:sz w:val="26"/>
          <w:szCs w:val="26"/>
        </w:rPr>
        <w:t>Планировочные решения генерального плана проектируемых площадок разработаны с учетом технологической схемы, подхода трасс инженерных коммуникаций, существующих и ранее запроектированных сооружений и инженерных коммуникаций, рельефа местности, наиболее рационального использования земельного участка, а также санитарно-гигиенических и противопожарных норм.</w:t>
      </w:r>
      <w:proofErr w:type="gramEnd"/>
    </w:p>
    <w:p w:rsidR="006306B4" w:rsidRPr="00040299" w:rsidRDefault="006306B4" w:rsidP="00040299">
      <w:pPr>
        <w:pStyle w:val="af7"/>
        <w:rPr>
          <w:rFonts w:ascii="Times New Roman" w:hAnsi="Times New Roman"/>
          <w:sz w:val="26"/>
          <w:szCs w:val="26"/>
        </w:rPr>
      </w:pPr>
      <w:r w:rsidRPr="00040299">
        <w:rPr>
          <w:rFonts w:ascii="Times New Roman" w:hAnsi="Times New Roman"/>
          <w:sz w:val="26"/>
          <w:szCs w:val="26"/>
        </w:rPr>
        <w:t>Расстояния между зданиями и сооружениями приняты в соответствии с требованиями противопожарных и санитарных норм:</w:t>
      </w:r>
    </w:p>
    <w:p w:rsidR="006306B4" w:rsidRPr="00040299" w:rsidRDefault="006306B4" w:rsidP="00040299">
      <w:pPr>
        <w:pStyle w:val="af7"/>
        <w:rPr>
          <w:rFonts w:ascii="Times New Roman" w:hAnsi="Times New Roman"/>
          <w:sz w:val="26"/>
          <w:szCs w:val="26"/>
        </w:rPr>
      </w:pPr>
      <w:r w:rsidRPr="00040299">
        <w:rPr>
          <w:rFonts w:ascii="Times New Roman" w:hAnsi="Times New Roman"/>
          <w:sz w:val="26"/>
          <w:szCs w:val="26"/>
        </w:rPr>
        <w:t>ВНТП 3-85 «Нормы технологического проектирования объектов сбора, транспорта, подготовки нефти, газа и воды нефтяных месторождений»;</w:t>
      </w:r>
    </w:p>
    <w:p w:rsidR="006306B4" w:rsidRPr="00040299" w:rsidRDefault="006306B4" w:rsidP="00040299">
      <w:pPr>
        <w:pStyle w:val="af7"/>
        <w:rPr>
          <w:rFonts w:ascii="Times New Roman" w:hAnsi="Times New Roman"/>
          <w:sz w:val="26"/>
          <w:szCs w:val="26"/>
        </w:rPr>
      </w:pPr>
      <w:r w:rsidRPr="00040299">
        <w:rPr>
          <w:rFonts w:ascii="Times New Roman" w:hAnsi="Times New Roman"/>
          <w:sz w:val="26"/>
          <w:szCs w:val="26"/>
        </w:rPr>
        <w:t>Федеральные нормы и правила в области промышленной безопасности «Правила безопасности в нефтяной и газовой промышленности» от 18.12.2013;</w:t>
      </w:r>
    </w:p>
    <w:p w:rsidR="006306B4" w:rsidRPr="00040299" w:rsidRDefault="006306B4" w:rsidP="00040299">
      <w:pPr>
        <w:pStyle w:val="af7"/>
        <w:rPr>
          <w:rFonts w:ascii="Times New Roman" w:hAnsi="Times New Roman"/>
          <w:sz w:val="26"/>
          <w:szCs w:val="26"/>
        </w:rPr>
      </w:pPr>
      <w:r w:rsidRPr="00040299">
        <w:rPr>
          <w:rFonts w:ascii="Times New Roman" w:hAnsi="Times New Roman"/>
          <w:sz w:val="26"/>
          <w:szCs w:val="26"/>
        </w:rPr>
        <w:lastRenderedPageBreak/>
        <w:t>ППБО-85 «Правила пожарной безопасности в нефтяной и газовой промышленности»;</w:t>
      </w:r>
    </w:p>
    <w:p w:rsidR="006306B4" w:rsidRPr="00040299" w:rsidRDefault="006306B4" w:rsidP="00040299">
      <w:pPr>
        <w:pStyle w:val="af7"/>
        <w:rPr>
          <w:rFonts w:ascii="Times New Roman" w:hAnsi="Times New Roman"/>
          <w:sz w:val="26"/>
          <w:szCs w:val="26"/>
        </w:rPr>
      </w:pPr>
      <w:r w:rsidRPr="00040299">
        <w:rPr>
          <w:rFonts w:ascii="Times New Roman" w:hAnsi="Times New Roman"/>
          <w:sz w:val="26"/>
          <w:szCs w:val="26"/>
        </w:rPr>
        <w:t>ПУЭ «Правила устройства электроустановок»;</w:t>
      </w:r>
    </w:p>
    <w:p w:rsidR="006306B4" w:rsidRPr="00040299" w:rsidRDefault="006306B4" w:rsidP="00040299">
      <w:pPr>
        <w:pStyle w:val="af7"/>
        <w:rPr>
          <w:rFonts w:ascii="Times New Roman" w:hAnsi="Times New Roman"/>
          <w:sz w:val="26"/>
          <w:szCs w:val="26"/>
        </w:rPr>
      </w:pPr>
      <w:r w:rsidRPr="00040299">
        <w:rPr>
          <w:rFonts w:ascii="Times New Roman" w:hAnsi="Times New Roman"/>
          <w:sz w:val="26"/>
          <w:szCs w:val="26"/>
        </w:rPr>
        <w:t>СП 231.1311500.2015 «Обустройство нефтяных и газовых месторождений»;</w:t>
      </w:r>
    </w:p>
    <w:p w:rsidR="006306B4" w:rsidRPr="00040299" w:rsidRDefault="006306B4" w:rsidP="00040299">
      <w:pPr>
        <w:pStyle w:val="af7"/>
        <w:rPr>
          <w:rFonts w:ascii="Times New Roman" w:hAnsi="Times New Roman"/>
          <w:sz w:val="26"/>
          <w:szCs w:val="26"/>
        </w:rPr>
      </w:pPr>
      <w:r w:rsidRPr="00040299">
        <w:rPr>
          <w:rFonts w:ascii="Times New Roman" w:hAnsi="Times New Roman"/>
          <w:sz w:val="26"/>
          <w:szCs w:val="26"/>
        </w:rPr>
        <w:t>СП 18.13330.2011 «Генеральные планы промышленных предприятий».</w:t>
      </w:r>
    </w:p>
    <w:p w:rsidR="006306B4" w:rsidRDefault="00056E14" w:rsidP="005D0A28">
      <w:pPr>
        <w:pStyle w:val="af7"/>
        <w:rPr>
          <w:rFonts w:ascii="Times New Roman" w:hAnsi="Times New Roman"/>
          <w:sz w:val="26"/>
          <w:szCs w:val="26"/>
        </w:rPr>
      </w:pPr>
      <w:r w:rsidRPr="00040299">
        <w:rPr>
          <w:rFonts w:ascii="Times New Roman" w:hAnsi="Times New Roman"/>
          <w:sz w:val="26"/>
          <w:szCs w:val="26"/>
        </w:rPr>
        <w:t>К площадке отстойн</w:t>
      </w:r>
      <w:r w:rsidRPr="00040299">
        <w:rPr>
          <w:rFonts w:ascii="Times New Roman" w:hAnsi="Times New Roman"/>
          <w:sz w:val="26"/>
          <w:szCs w:val="26"/>
        </w:rPr>
        <w:t>и</w:t>
      </w:r>
      <w:r w:rsidRPr="00040299">
        <w:rPr>
          <w:rFonts w:ascii="Times New Roman" w:hAnsi="Times New Roman"/>
          <w:sz w:val="26"/>
          <w:szCs w:val="26"/>
        </w:rPr>
        <w:t xml:space="preserve">ка Б-1 предусмотрена замена технологического асфальтированного подъезда.  </w:t>
      </w:r>
    </w:p>
    <w:p w:rsidR="00056E14" w:rsidRPr="00040299" w:rsidRDefault="00056E14" w:rsidP="00040299">
      <w:pPr>
        <w:pStyle w:val="af7"/>
        <w:rPr>
          <w:rFonts w:ascii="Times New Roman" w:hAnsi="Times New Roman"/>
          <w:sz w:val="26"/>
          <w:szCs w:val="26"/>
        </w:rPr>
      </w:pPr>
      <w:r w:rsidRPr="00040299">
        <w:rPr>
          <w:rFonts w:ascii="Times New Roman" w:hAnsi="Times New Roman"/>
          <w:sz w:val="26"/>
          <w:szCs w:val="26"/>
        </w:rPr>
        <w:t xml:space="preserve">Объект проектирования не находится в зоне опасных сейсмических воздействий. Выполнение норм проектирования, установленных СП 14.13330.2014 «Строительство в сейсмических районах»  не требуется. </w:t>
      </w:r>
    </w:p>
    <w:p w:rsidR="00056E14" w:rsidRPr="00040299" w:rsidRDefault="00056E14" w:rsidP="00040299">
      <w:pPr>
        <w:pStyle w:val="af7"/>
        <w:rPr>
          <w:rFonts w:ascii="Times New Roman" w:hAnsi="Times New Roman"/>
          <w:sz w:val="26"/>
          <w:szCs w:val="26"/>
        </w:rPr>
      </w:pPr>
      <w:r w:rsidRPr="00040299">
        <w:rPr>
          <w:rFonts w:ascii="Times New Roman" w:hAnsi="Times New Roman"/>
          <w:sz w:val="26"/>
          <w:szCs w:val="26"/>
        </w:rPr>
        <w:t>При  строительстве сооружений не требуется выполнение дополнительных мероприятий, предусмотренных СП 116.13330.2012  «Инженерная защита территорий, зданий и сооружений от опасных геологических процессов.</w:t>
      </w:r>
    </w:p>
    <w:p w:rsidR="00C42707" w:rsidRPr="00551DF4" w:rsidRDefault="00C42707" w:rsidP="00551DF4">
      <w:pPr>
        <w:pStyle w:val="af7"/>
        <w:spacing w:before="0"/>
        <w:rPr>
          <w:rFonts w:ascii="Times New Roman" w:hAnsi="Times New Roman"/>
          <w:sz w:val="26"/>
          <w:szCs w:val="26"/>
        </w:rPr>
      </w:pPr>
    </w:p>
    <w:p w:rsidR="00312B52" w:rsidRPr="00551DF4" w:rsidRDefault="00BD5DDC" w:rsidP="00551DF4">
      <w:pPr>
        <w:pStyle w:val="1"/>
        <w:rPr>
          <w:b w:val="0"/>
          <w:sz w:val="26"/>
          <w:szCs w:val="26"/>
        </w:rPr>
      </w:pPr>
      <w:r w:rsidRPr="00551DF4">
        <w:rPr>
          <w:b w:val="0"/>
          <w:sz w:val="26"/>
          <w:szCs w:val="26"/>
        </w:rPr>
        <w:t xml:space="preserve">7. </w:t>
      </w:r>
      <w:r w:rsidR="000A6476" w:rsidRPr="00551DF4">
        <w:rPr>
          <w:rStyle w:val="11"/>
          <w:b/>
          <w:sz w:val="26"/>
          <w:szCs w:val="26"/>
        </w:rPr>
        <w:t>И</w:t>
      </w:r>
      <w:r w:rsidRPr="00551DF4">
        <w:rPr>
          <w:rStyle w:val="11"/>
          <w:b/>
          <w:sz w:val="26"/>
          <w:szCs w:val="26"/>
        </w:rPr>
        <w:t>нформация о необходимости осуществления мероприятий по сохранению объектов культурного наследия от возможного негативного воздействия в связи с размещением линейных объектов</w:t>
      </w:r>
    </w:p>
    <w:p w:rsidR="00BD5DDC" w:rsidRPr="00551DF4" w:rsidRDefault="00BD5DDC" w:rsidP="00551DF4">
      <w:pPr>
        <w:autoSpaceDE w:val="0"/>
        <w:autoSpaceDN w:val="0"/>
        <w:adjustRightInd w:val="0"/>
        <w:jc w:val="both"/>
        <w:rPr>
          <w:b/>
          <w:bCs/>
          <w:sz w:val="26"/>
          <w:szCs w:val="26"/>
          <w:lang w:eastAsia="ru-RU"/>
        </w:rPr>
      </w:pPr>
    </w:p>
    <w:p w:rsidR="005D0A28" w:rsidRPr="005D0A28" w:rsidRDefault="005D0A28" w:rsidP="005D0A28">
      <w:pPr>
        <w:pStyle w:val="af7"/>
        <w:rPr>
          <w:rFonts w:ascii="Times New Roman" w:hAnsi="Times New Roman"/>
          <w:sz w:val="26"/>
          <w:szCs w:val="26"/>
        </w:rPr>
      </w:pPr>
      <w:bookmarkStart w:id="6" w:name="_Toc533844770"/>
      <w:bookmarkStart w:id="7" w:name="_Toc524342797"/>
      <w:bookmarkStart w:id="8" w:name="_Toc493235524"/>
      <w:bookmarkStart w:id="9" w:name="_Toc491671131"/>
      <w:r w:rsidRPr="005D0A28">
        <w:rPr>
          <w:rFonts w:ascii="Times New Roman" w:hAnsi="Times New Roman"/>
          <w:sz w:val="26"/>
          <w:szCs w:val="26"/>
        </w:rPr>
        <w:t>Особо охраняемые природные территории (ООПТ)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значение, которые изъяты решениями органов государственной власти из хозяйственного использования и для которых установлен особый режим охраны. В соответствии со ст.1 Федерального закона от 14.03.1995 г. № 33-ФЗ ООПТ принадлежат объектам общенационального достояния.</w:t>
      </w:r>
    </w:p>
    <w:p w:rsidR="005D0A28" w:rsidRPr="005D0A28" w:rsidRDefault="005D0A28" w:rsidP="005D0A28">
      <w:pPr>
        <w:pStyle w:val="af7"/>
        <w:rPr>
          <w:rFonts w:ascii="Times New Roman" w:hAnsi="Times New Roman"/>
          <w:sz w:val="26"/>
          <w:szCs w:val="26"/>
        </w:rPr>
      </w:pPr>
      <w:r w:rsidRPr="005D0A28">
        <w:rPr>
          <w:rFonts w:ascii="Times New Roman" w:hAnsi="Times New Roman"/>
          <w:sz w:val="26"/>
          <w:szCs w:val="26"/>
        </w:rPr>
        <w:t xml:space="preserve">К особо охраняемым природным территориям относятся земли государственных природных заповедников, в том числе биосферных, государственных природных заказников, памятников природы, национальных парков, дендрологических парков, ботанических садов, а также земли лечебно-оздоровительных местностей и курортов. </w:t>
      </w:r>
    </w:p>
    <w:p w:rsidR="005D0A28" w:rsidRPr="005D0A28" w:rsidRDefault="005D0A28" w:rsidP="005D0A28">
      <w:pPr>
        <w:pStyle w:val="af7"/>
        <w:rPr>
          <w:rFonts w:ascii="Times New Roman" w:hAnsi="Times New Roman"/>
          <w:sz w:val="26"/>
          <w:szCs w:val="26"/>
        </w:rPr>
      </w:pPr>
      <w:r w:rsidRPr="005D0A28">
        <w:rPr>
          <w:rFonts w:ascii="Times New Roman" w:hAnsi="Times New Roman"/>
          <w:sz w:val="26"/>
          <w:szCs w:val="26"/>
        </w:rPr>
        <w:t>В Самарской области сформирована уникальная сеть различных особо охраняемых природных территорий (ООПТ). Ее основу составляют 4 ООПТ федерального значения: Жигулевский государственный природный биосферный заповедник им. И.И. Спрыгина (23,157 тысячи гектаров), Национальный парк «Самарская Лука» (127,186 тысячи гектаров), Национальный парк «Бузулукский бор» (51,288 тысячи гектаров на территории Самарской области), территория памятника природы «Климовские нагорные дубравы» (2 730 гектаров); а также 208 ООПТ регионального значения. По состоянию на 31 декабря 2016 года доля площади территории Самарской области, занятой особо охраняемыми природными территориями (вместе с ООПТ федерального значения), в общей площади территории области, составляет 5,5%.</w:t>
      </w:r>
    </w:p>
    <w:p w:rsidR="005D0A28" w:rsidRPr="005D0A28" w:rsidRDefault="005D0A28" w:rsidP="005D0A28">
      <w:pPr>
        <w:pStyle w:val="af7"/>
        <w:rPr>
          <w:rFonts w:ascii="Times New Roman" w:hAnsi="Times New Roman"/>
          <w:sz w:val="26"/>
          <w:szCs w:val="26"/>
        </w:rPr>
      </w:pPr>
      <w:r w:rsidRPr="005D0A28">
        <w:rPr>
          <w:rFonts w:ascii="Times New Roman" w:hAnsi="Times New Roman"/>
          <w:sz w:val="26"/>
          <w:szCs w:val="26"/>
        </w:rPr>
        <w:t xml:space="preserve">Согласно письму Департамента государственной политики и регулирования в сфере охраны окружающей среды Минприроды России в настоящий момент на территории Самарской области располагаются четыре особо охраняемые </w:t>
      </w:r>
      <w:r w:rsidRPr="005D0A28">
        <w:rPr>
          <w:rFonts w:ascii="Times New Roman" w:hAnsi="Times New Roman"/>
          <w:sz w:val="26"/>
          <w:szCs w:val="26"/>
        </w:rPr>
        <w:lastRenderedPageBreak/>
        <w:t>природные территории федерального значения – территория Жигулевского государственного природного биосферного заповедника им. И.И. Спрыгина (Ставропольский район), территория Национального парка «Бузулукский бор» (Богатовский, Борский, Кинель-Черкасский районы), территория Национального парка «Самарская Лука» (гг. Жигулевск, Самара, Волжский, Ставропольский, Сызранский районы), территория памятника природы «Климовские нагорные дубравы» (Шигонский район)</w:t>
      </w:r>
      <w:r>
        <w:rPr>
          <w:rFonts w:ascii="Times New Roman" w:hAnsi="Times New Roman"/>
          <w:sz w:val="26"/>
          <w:szCs w:val="26"/>
        </w:rPr>
        <w:t>.</w:t>
      </w:r>
    </w:p>
    <w:p w:rsidR="005D0A28" w:rsidRPr="005D0A28" w:rsidRDefault="005D0A28" w:rsidP="005D0A28">
      <w:pPr>
        <w:spacing w:before="120"/>
        <w:ind w:firstLine="720"/>
        <w:jc w:val="both"/>
        <w:rPr>
          <w:rFonts w:eastAsia="Calibri"/>
          <w:bCs/>
          <w:sz w:val="26"/>
          <w:szCs w:val="26"/>
        </w:rPr>
      </w:pPr>
      <w:r w:rsidRPr="005D0A28">
        <w:rPr>
          <w:bCs/>
          <w:sz w:val="26"/>
          <w:szCs w:val="26"/>
        </w:rPr>
        <w:t>На территории Сергиевского района Самарской области ООПТ федерального значения отсутствуют.</w:t>
      </w:r>
      <w:r w:rsidRPr="005D0A28">
        <w:rPr>
          <w:rFonts w:eastAsia="Calibri"/>
          <w:bCs/>
          <w:sz w:val="26"/>
          <w:szCs w:val="26"/>
        </w:rPr>
        <w:t xml:space="preserve"> </w:t>
      </w:r>
    </w:p>
    <w:p w:rsidR="005D0A28" w:rsidRPr="005D0A28" w:rsidRDefault="005D0A28" w:rsidP="005D0A28">
      <w:pPr>
        <w:pStyle w:val="30"/>
        <w:numPr>
          <w:ilvl w:val="0"/>
          <w:numId w:val="0"/>
        </w:numPr>
        <w:suppressAutoHyphens w:val="0"/>
        <w:autoSpaceDE/>
        <w:spacing w:before="240" w:after="60"/>
        <w:ind w:left="720"/>
        <w:rPr>
          <w:rFonts w:ascii="Times New Roman" w:hAnsi="Times New Roman" w:cs="Times New Roman"/>
          <w:bCs w:val="0"/>
          <w:sz w:val="26"/>
          <w:szCs w:val="26"/>
        </w:rPr>
      </w:pPr>
      <w:bookmarkStart w:id="10" w:name="_Toc38965813"/>
      <w:bookmarkStart w:id="11" w:name="_Toc870595"/>
      <w:bookmarkStart w:id="12" w:name="_Toc535822678"/>
      <w:r w:rsidRPr="005D0A28">
        <w:rPr>
          <w:rFonts w:ascii="Times New Roman" w:hAnsi="Times New Roman" w:cs="Times New Roman"/>
          <w:sz w:val="26"/>
          <w:szCs w:val="26"/>
        </w:rPr>
        <w:t>Водоохранные зоны и прибрежные защитные полосы</w:t>
      </w:r>
      <w:bookmarkEnd w:id="6"/>
      <w:bookmarkEnd w:id="7"/>
      <w:bookmarkEnd w:id="10"/>
      <w:bookmarkEnd w:id="11"/>
      <w:bookmarkEnd w:id="12"/>
    </w:p>
    <w:p w:rsidR="005D0A28" w:rsidRPr="005D0A28" w:rsidRDefault="005D0A28" w:rsidP="005D0A28">
      <w:pPr>
        <w:pStyle w:val="af7"/>
        <w:rPr>
          <w:rFonts w:ascii="Times New Roman" w:hAnsi="Times New Roman"/>
          <w:sz w:val="26"/>
          <w:szCs w:val="26"/>
        </w:rPr>
      </w:pPr>
      <w:r w:rsidRPr="005D0A28">
        <w:rPr>
          <w:rFonts w:ascii="Times New Roman" w:hAnsi="Times New Roman"/>
          <w:sz w:val="26"/>
          <w:szCs w:val="26"/>
        </w:rPr>
        <w:t>В соответствии с «Водным кодексом РФ» № 74-ФЗ для каждой реки определяется водоохранная зона, на которой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5D0A28" w:rsidRPr="005D0A28" w:rsidRDefault="005D0A28" w:rsidP="005D0A28">
      <w:pPr>
        <w:pStyle w:val="af7"/>
        <w:rPr>
          <w:rFonts w:ascii="Times New Roman" w:hAnsi="Times New Roman"/>
          <w:sz w:val="26"/>
          <w:szCs w:val="26"/>
        </w:rPr>
      </w:pPr>
      <w:r w:rsidRPr="005D0A28">
        <w:rPr>
          <w:rFonts w:ascii="Times New Roman" w:hAnsi="Times New Roman"/>
          <w:sz w:val="26"/>
          <w:szCs w:val="26"/>
        </w:rPr>
        <w:t>В границах водоохранных зон допускается проектирование, размещение, строительство,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 Под сооружениями, обеспечивающими охрану водных объектов от загрязнения, засорения, заиления и истощения вод, понимаются:</w:t>
      </w:r>
    </w:p>
    <w:p w:rsidR="005D0A28" w:rsidRPr="005D0A28" w:rsidRDefault="005D0A28" w:rsidP="005D0A28">
      <w:pPr>
        <w:pStyle w:val="a0"/>
        <w:numPr>
          <w:ilvl w:val="0"/>
          <w:numId w:val="32"/>
        </w:numPr>
        <w:rPr>
          <w:rFonts w:ascii="Times New Roman" w:hAnsi="Times New Roman"/>
          <w:sz w:val="26"/>
          <w:szCs w:val="26"/>
        </w:rPr>
      </w:pPr>
      <w:bookmarkStart w:id="13" w:name="dst99"/>
      <w:bookmarkEnd w:id="13"/>
      <w:r w:rsidRPr="005D0A28">
        <w:rPr>
          <w:rFonts w:ascii="Times New Roman" w:hAnsi="Times New Roman"/>
          <w:sz w:val="26"/>
          <w:szCs w:val="26"/>
        </w:rPr>
        <w:t>централизованные системы водоотведения (канализации), централизованные ливневые системы водоотведения;</w:t>
      </w:r>
    </w:p>
    <w:p w:rsidR="005D0A28" w:rsidRPr="005D0A28" w:rsidRDefault="005D0A28" w:rsidP="005D0A28">
      <w:pPr>
        <w:pStyle w:val="a0"/>
        <w:numPr>
          <w:ilvl w:val="0"/>
          <w:numId w:val="32"/>
        </w:numPr>
        <w:rPr>
          <w:rFonts w:ascii="Times New Roman" w:hAnsi="Times New Roman"/>
          <w:sz w:val="26"/>
          <w:szCs w:val="26"/>
        </w:rPr>
      </w:pPr>
      <w:bookmarkStart w:id="14" w:name="dst100"/>
      <w:bookmarkEnd w:id="14"/>
      <w:r w:rsidRPr="005D0A28">
        <w:rPr>
          <w:rFonts w:ascii="Times New Roman" w:hAnsi="Times New Roman"/>
          <w:sz w:val="26"/>
          <w:szCs w:val="26"/>
        </w:rPr>
        <w:t>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5D0A28" w:rsidRPr="005D0A28" w:rsidRDefault="005D0A28" w:rsidP="005D0A28">
      <w:pPr>
        <w:pStyle w:val="a0"/>
        <w:numPr>
          <w:ilvl w:val="0"/>
          <w:numId w:val="32"/>
        </w:numPr>
        <w:rPr>
          <w:rFonts w:ascii="Times New Roman" w:hAnsi="Times New Roman"/>
          <w:sz w:val="26"/>
          <w:szCs w:val="26"/>
        </w:rPr>
      </w:pPr>
      <w:bookmarkStart w:id="15" w:name="dst101"/>
      <w:bookmarkEnd w:id="15"/>
      <w:r w:rsidRPr="005D0A28">
        <w:rPr>
          <w:rFonts w:ascii="Times New Roman" w:hAnsi="Times New Roman"/>
          <w:sz w:val="26"/>
          <w:szCs w:val="26"/>
        </w:rPr>
        <w:t>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5D0A28" w:rsidRPr="005D0A28" w:rsidRDefault="005D0A28" w:rsidP="005D0A28">
      <w:pPr>
        <w:pStyle w:val="a0"/>
        <w:numPr>
          <w:ilvl w:val="0"/>
          <w:numId w:val="32"/>
        </w:numPr>
        <w:rPr>
          <w:rFonts w:ascii="Times New Roman" w:hAnsi="Times New Roman"/>
          <w:sz w:val="26"/>
          <w:szCs w:val="26"/>
        </w:rPr>
      </w:pPr>
      <w:bookmarkStart w:id="16" w:name="dst102"/>
      <w:bookmarkEnd w:id="16"/>
      <w:r w:rsidRPr="005D0A28">
        <w:rPr>
          <w:rFonts w:ascii="Times New Roman" w:hAnsi="Times New Roman"/>
          <w:sz w:val="26"/>
          <w:szCs w:val="26"/>
        </w:rPr>
        <w:t>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5D0A28" w:rsidRPr="005D0A28" w:rsidRDefault="005D0A28" w:rsidP="005D0A28">
      <w:pPr>
        <w:pStyle w:val="af7"/>
        <w:rPr>
          <w:rFonts w:ascii="Times New Roman" w:hAnsi="Times New Roman"/>
          <w:sz w:val="26"/>
          <w:szCs w:val="26"/>
        </w:rPr>
      </w:pPr>
      <w:r w:rsidRPr="005D0A28">
        <w:rPr>
          <w:rFonts w:ascii="Times New Roman" w:hAnsi="Times New Roman"/>
          <w:sz w:val="26"/>
          <w:szCs w:val="26"/>
        </w:rPr>
        <w:t>Ширина водоохранной зоны рек или ручьев устанавливается от их истока для рек или ручьев протяженностью:</w:t>
      </w:r>
    </w:p>
    <w:p w:rsidR="005D0A28" w:rsidRPr="005D0A28" w:rsidRDefault="005D0A28" w:rsidP="005D0A28">
      <w:pPr>
        <w:pStyle w:val="a0"/>
        <w:numPr>
          <w:ilvl w:val="0"/>
          <w:numId w:val="32"/>
        </w:numPr>
        <w:rPr>
          <w:rFonts w:ascii="Times New Roman" w:hAnsi="Times New Roman"/>
          <w:sz w:val="26"/>
          <w:szCs w:val="26"/>
        </w:rPr>
      </w:pPr>
      <w:r w:rsidRPr="005D0A28">
        <w:rPr>
          <w:rFonts w:ascii="Times New Roman" w:hAnsi="Times New Roman"/>
          <w:sz w:val="26"/>
          <w:szCs w:val="26"/>
        </w:rPr>
        <w:t>до 10 км – 50 м;</w:t>
      </w:r>
    </w:p>
    <w:p w:rsidR="005D0A28" w:rsidRPr="005D0A28" w:rsidRDefault="005D0A28" w:rsidP="005D0A28">
      <w:pPr>
        <w:pStyle w:val="a0"/>
        <w:numPr>
          <w:ilvl w:val="0"/>
          <w:numId w:val="32"/>
        </w:numPr>
        <w:rPr>
          <w:rFonts w:ascii="Times New Roman" w:hAnsi="Times New Roman"/>
          <w:sz w:val="26"/>
          <w:szCs w:val="26"/>
        </w:rPr>
      </w:pPr>
      <w:r w:rsidRPr="005D0A28">
        <w:rPr>
          <w:rFonts w:ascii="Times New Roman" w:hAnsi="Times New Roman"/>
          <w:sz w:val="26"/>
          <w:szCs w:val="26"/>
        </w:rPr>
        <w:t>от 10 до 50 км – 100 м;</w:t>
      </w:r>
    </w:p>
    <w:p w:rsidR="005D0A28" w:rsidRPr="005D0A28" w:rsidRDefault="005D0A28" w:rsidP="005D0A28">
      <w:pPr>
        <w:pStyle w:val="a0"/>
        <w:numPr>
          <w:ilvl w:val="0"/>
          <w:numId w:val="32"/>
        </w:numPr>
        <w:rPr>
          <w:rFonts w:ascii="Times New Roman" w:hAnsi="Times New Roman"/>
          <w:sz w:val="26"/>
          <w:szCs w:val="26"/>
        </w:rPr>
      </w:pPr>
      <w:r w:rsidRPr="005D0A28">
        <w:rPr>
          <w:rFonts w:ascii="Times New Roman" w:hAnsi="Times New Roman"/>
          <w:sz w:val="26"/>
          <w:szCs w:val="26"/>
        </w:rPr>
        <w:t>от 50 км и более – 200 м.</w:t>
      </w:r>
    </w:p>
    <w:p w:rsidR="005D0A28" w:rsidRPr="005D0A28" w:rsidRDefault="005D0A28" w:rsidP="005D0A28">
      <w:pPr>
        <w:pStyle w:val="af7"/>
        <w:rPr>
          <w:rFonts w:ascii="Times New Roman" w:hAnsi="Times New Roman"/>
          <w:sz w:val="26"/>
          <w:szCs w:val="26"/>
        </w:rPr>
      </w:pPr>
      <w:r w:rsidRPr="005D0A28">
        <w:rPr>
          <w:rFonts w:ascii="Times New Roman" w:hAnsi="Times New Roman"/>
          <w:sz w:val="26"/>
          <w:szCs w:val="26"/>
        </w:rPr>
        <w:t>Гидрография представлена р. Кильна и ее притоком Мал. Кильна.</w:t>
      </w:r>
    </w:p>
    <w:p w:rsidR="005D0A28" w:rsidRPr="005D0A28" w:rsidRDefault="005D0A28" w:rsidP="005D0A28">
      <w:pPr>
        <w:pStyle w:val="af7"/>
        <w:rPr>
          <w:rFonts w:ascii="Times New Roman" w:hAnsi="Times New Roman"/>
          <w:sz w:val="26"/>
          <w:szCs w:val="26"/>
        </w:rPr>
      </w:pPr>
      <w:r w:rsidRPr="005D0A28">
        <w:rPr>
          <w:rFonts w:ascii="Times New Roman" w:hAnsi="Times New Roman"/>
          <w:sz w:val="26"/>
          <w:szCs w:val="26"/>
        </w:rPr>
        <w:lastRenderedPageBreak/>
        <w:t>По данным рекогносцировочного обследования было выявлено, что трассы изысканий не пересекают постоянные и временные водные объекты, а также понижения рельефа.</w:t>
      </w:r>
    </w:p>
    <w:p w:rsidR="005D0A28" w:rsidRPr="005D0A28" w:rsidRDefault="005D0A28" w:rsidP="005D0A28">
      <w:pPr>
        <w:spacing w:before="120"/>
        <w:ind w:firstLine="720"/>
        <w:jc w:val="both"/>
        <w:rPr>
          <w:bCs/>
          <w:sz w:val="26"/>
          <w:szCs w:val="26"/>
        </w:rPr>
      </w:pPr>
      <w:r w:rsidRPr="005D0A28">
        <w:rPr>
          <w:bCs/>
          <w:sz w:val="26"/>
          <w:szCs w:val="26"/>
        </w:rPr>
        <w:t xml:space="preserve">Участок работ находится за пределами водоохранных зон и прибрежных защитных полос. Здесь без ограничений допускается строительство и эксплуатация проектируемых сооружений. </w:t>
      </w:r>
    </w:p>
    <w:p w:rsidR="00E55A06" w:rsidRPr="00551DF4" w:rsidRDefault="00E55A06" w:rsidP="00551DF4">
      <w:pPr>
        <w:ind w:firstLine="720"/>
        <w:jc w:val="both"/>
        <w:rPr>
          <w:bCs/>
          <w:sz w:val="26"/>
          <w:szCs w:val="26"/>
        </w:rPr>
      </w:pPr>
    </w:p>
    <w:bookmarkEnd w:id="8"/>
    <w:bookmarkEnd w:id="9"/>
    <w:p w:rsidR="000256E8" w:rsidRPr="00551DF4" w:rsidRDefault="00BD5DDC" w:rsidP="00551DF4">
      <w:pPr>
        <w:pStyle w:val="1"/>
        <w:rPr>
          <w:sz w:val="26"/>
          <w:szCs w:val="26"/>
        </w:rPr>
      </w:pPr>
      <w:r w:rsidRPr="00551DF4">
        <w:rPr>
          <w:sz w:val="26"/>
          <w:szCs w:val="26"/>
        </w:rPr>
        <w:t>8</w:t>
      </w:r>
      <w:r w:rsidR="000256E8" w:rsidRPr="00551DF4">
        <w:rPr>
          <w:sz w:val="26"/>
          <w:szCs w:val="26"/>
        </w:rPr>
        <w:t xml:space="preserve">. </w:t>
      </w:r>
      <w:r w:rsidRPr="00551DF4">
        <w:rPr>
          <w:sz w:val="26"/>
          <w:szCs w:val="26"/>
        </w:rPr>
        <w:t>Информация о необходимости осуществления мероприятий по охране окружающей среды</w:t>
      </w:r>
    </w:p>
    <w:p w:rsidR="00B42F11" w:rsidRPr="00551DF4" w:rsidRDefault="00B42F11" w:rsidP="00551DF4">
      <w:pPr>
        <w:pStyle w:val="af7"/>
        <w:spacing w:before="0"/>
        <w:ind w:firstLine="709"/>
        <w:jc w:val="center"/>
        <w:rPr>
          <w:rFonts w:ascii="Times New Roman" w:hAnsi="Times New Roman"/>
          <w:b/>
          <w:sz w:val="26"/>
          <w:szCs w:val="26"/>
        </w:rPr>
      </w:pPr>
    </w:p>
    <w:p w:rsidR="00631884" w:rsidRPr="00551DF4" w:rsidRDefault="00631884" w:rsidP="00551DF4">
      <w:pPr>
        <w:ind w:firstLine="720"/>
        <w:jc w:val="both"/>
        <w:rPr>
          <w:bCs/>
          <w:color w:val="000000" w:themeColor="text1"/>
          <w:sz w:val="26"/>
          <w:szCs w:val="26"/>
        </w:rPr>
      </w:pPr>
      <w:r w:rsidRPr="00551DF4">
        <w:rPr>
          <w:bCs/>
          <w:color w:val="000000" w:themeColor="text1"/>
          <w:sz w:val="26"/>
          <w:szCs w:val="26"/>
        </w:rPr>
        <w:t>Мероприятия по охране недр и окружающей среды при обустройстве нефтяных месторождений, являются важным элементом деятельности нефтегазодобывающего предприятия, хотя при существующей системе материально-технического снабжения не обеспечивается, в полной мере, высокая эффективность и безаварийность производства и, следовательно, сохранение окружающей природной среды.</w:t>
      </w:r>
    </w:p>
    <w:p w:rsidR="00631884" w:rsidRPr="00551DF4" w:rsidRDefault="00631884" w:rsidP="00551DF4">
      <w:pPr>
        <w:ind w:firstLine="720"/>
        <w:jc w:val="both"/>
        <w:rPr>
          <w:bCs/>
          <w:color w:val="000000" w:themeColor="text1"/>
          <w:sz w:val="26"/>
          <w:szCs w:val="26"/>
        </w:rPr>
      </w:pPr>
      <w:r w:rsidRPr="00551DF4">
        <w:rPr>
          <w:bCs/>
          <w:color w:val="000000" w:themeColor="text1"/>
          <w:sz w:val="26"/>
          <w:szCs w:val="26"/>
        </w:rPr>
        <w:t>Ежегодно разрабатываемые на предприятии программы природоохранных мероприятий согласовываются с природоохранными организациями, службой санитарно-эпидемиологического надзора и региональным управлением охраны окружающей среды.</w:t>
      </w:r>
    </w:p>
    <w:p w:rsidR="00631884" w:rsidRPr="00551DF4" w:rsidRDefault="00631884" w:rsidP="00551DF4">
      <w:pPr>
        <w:ind w:firstLine="720"/>
        <w:jc w:val="both"/>
        <w:rPr>
          <w:bCs/>
          <w:color w:val="000000" w:themeColor="text1"/>
          <w:sz w:val="26"/>
          <w:szCs w:val="26"/>
        </w:rPr>
      </w:pPr>
      <w:r w:rsidRPr="00551DF4">
        <w:rPr>
          <w:bCs/>
          <w:color w:val="000000" w:themeColor="text1"/>
          <w:sz w:val="26"/>
          <w:szCs w:val="26"/>
        </w:rPr>
        <w:t>Указанные программы предусматривают организационные и технико-технологические мероприятия, направленные на повышение надежности оборудования и трубопроводов, охрану атмосферного воздуха, недр, водных и земельных ресурсов.</w:t>
      </w:r>
    </w:p>
    <w:p w:rsidR="00631884" w:rsidRPr="00551DF4" w:rsidRDefault="00631884" w:rsidP="00551DF4">
      <w:pPr>
        <w:ind w:firstLine="720"/>
        <w:jc w:val="both"/>
        <w:rPr>
          <w:bCs/>
          <w:color w:val="000000" w:themeColor="text1"/>
          <w:sz w:val="26"/>
          <w:szCs w:val="26"/>
        </w:rPr>
      </w:pPr>
      <w:r w:rsidRPr="00551DF4">
        <w:rPr>
          <w:bCs/>
          <w:color w:val="000000" w:themeColor="text1"/>
          <w:sz w:val="26"/>
          <w:szCs w:val="26"/>
        </w:rPr>
        <w:t>Для предотвращения и снижения неблагоприятных последствий на состояние компонентов природной среды, а также сохранение экологической состояния на территории работ необходимо:</w:t>
      </w:r>
    </w:p>
    <w:p w:rsidR="00631884" w:rsidRPr="00551DF4" w:rsidRDefault="00631884" w:rsidP="00551DF4">
      <w:pPr>
        <w:numPr>
          <w:ilvl w:val="0"/>
          <w:numId w:val="4"/>
        </w:numPr>
        <w:tabs>
          <w:tab w:val="left" w:pos="1038"/>
        </w:tabs>
        <w:suppressAutoHyphens w:val="0"/>
        <w:jc w:val="both"/>
        <w:rPr>
          <w:color w:val="000000" w:themeColor="text1"/>
          <w:sz w:val="26"/>
          <w:szCs w:val="26"/>
          <w:lang w:eastAsia="ja-JP"/>
        </w:rPr>
      </w:pPr>
      <w:r w:rsidRPr="00551DF4">
        <w:rPr>
          <w:color w:val="000000" w:themeColor="text1"/>
          <w:sz w:val="26"/>
          <w:szCs w:val="26"/>
          <w:lang w:eastAsia="ja-JP"/>
        </w:rPr>
        <w:t>соблюдать технологию производственного процесса.</w:t>
      </w:r>
    </w:p>
    <w:p w:rsidR="00631884" w:rsidRPr="00551DF4" w:rsidRDefault="00631884" w:rsidP="00551DF4">
      <w:pPr>
        <w:numPr>
          <w:ilvl w:val="0"/>
          <w:numId w:val="4"/>
        </w:numPr>
        <w:tabs>
          <w:tab w:val="left" w:pos="1038"/>
        </w:tabs>
        <w:suppressAutoHyphens w:val="0"/>
        <w:jc w:val="both"/>
        <w:rPr>
          <w:color w:val="000000" w:themeColor="text1"/>
          <w:sz w:val="26"/>
          <w:szCs w:val="26"/>
          <w:lang w:eastAsia="ja-JP"/>
        </w:rPr>
      </w:pPr>
      <w:r w:rsidRPr="00551DF4">
        <w:rPr>
          <w:color w:val="000000" w:themeColor="text1"/>
          <w:sz w:val="26"/>
          <w:szCs w:val="26"/>
          <w:lang w:eastAsia="ja-JP"/>
        </w:rPr>
        <w:t>соблюдать нормы и правила природоохранного законодательства.</w:t>
      </w:r>
    </w:p>
    <w:p w:rsidR="00631884" w:rsidRPr="00551DF4" w:rsidRDefault="00631884" w:rsidP="00551DF4">
      <w:pPr>
        <w:numPr>
          <w:ilvl w:val="0"/>
          <w:numId w:val="4"/>
        </w:numPr>
        <w:tabs>
          <w:tab w:val="left" w:pos="1038"/>
        </w:tabs>
        <w:suppressAutoHyphens w:val="0"/>
        <w:jc w:val="both"/>
        <w:rPr>
          <w:color w:val="000000" w:themeColor="text1"/>
          <w:sz w:val="26"/>
          <w:szCs w:val="26"/>
          <w:lang w:eastAsia="ja-JP"/>
        </w:rPr>
      </w:pPr>
      <w:r w:rsidRPr="00551DF4">
        <w:rPr>
          <w:color w:val="000000" w:themeColor="text1"/>
          <w:sz w:val="26"/>
          <w:szCs w:val="26"/>
          <w:lang w:eastAsia="ja-JP"/>
        </w:rPr>
        <w:t>осуществлять экологический мониторинг состояния окружающей среды и связанный с ним комплекс управленческих решений.</w:t>
      </w:r>
    </w:p>
    <w:p w:rsidR="001173C2" w:rsidRPr="00551DF4" w:rsidRDefault="001173C2" w:rsidP="00551DF4">
      <w:pPr>
        <w:pStyle w:val="af7"/>
        <w:spacing w:before="0"/>
        <w:ind w:firstLine="709"/>
        <w:rPr>
          <w:rFonts w:ascii="Times New Roman" w:hAnsi="Times New Roman"/>
          <w:sz w:val="26"/>
          <w:szCs w:val="26"/>
        </w:rPr>
      </w:pPr>
    </w:p>
    <w:p w:rsidR="00334643" w:rsidRDefault="00334643" w:rsidP="003870ED">
      <w:pPr>
        <w:pStyle w:val="2"/>
        <w:numPr>
          <w:ilvl w:val="1"/>
          <w:numId w:val="19"/>
        </w:numPr>
        <w:suppressAutoHyphens w:val="0"/>
        <w:autoSpaceDE/>
        <w:rPr>
          <w:rFonts w:ascii="Times New Roman" w:hAnsi="Times New Roman" w:cs="Times New Roman"/>
          <w:b/>
          <w:bCs/>
          <w:sz w:val="26"/>
          <w:szCs w:val="26"/>
          <w:u w:val="none"/>
        </w:rPr>
      </w:pPr>
      <w:bookmarkStart w:id="17" w:name="_Toc46497958"/>
      <w:bookmarkStart w:id="18" w:name="_Toc24711448"/>
      <w:bookmarkStart w:id="19" w:name="_Toc2835951"/>
      <w:bookmarkStart w:id="20" w:name="_Toc536795994"/>
      <w:bookmarkStart w:id="21" w:name="_Toc530119734"/>
      <w:bookmarkStart w:id="22" w:name="_Toc520791872"/>
      <w:bookmarkStart w:id="23" w:name="_Toc499896086"/>
      <w:bookmarkStart w:id="24" w:name="_Toc497993422"/>
      <w:bookmarkStart w:id="25" w:name="_Toc496614350"/>
      <w:bookmarkStart w:id="26" w:name="_Toc495919686"/>
      <w:bookmarkStart w:id="27" w:name="_Toc483387774"/>
      <w:bookmarkStart w:id="28" w:name="_Toc481134415"/>
      <w:bookmarkStart w:id="29" w:name="_Toc474824419"/>
      <w:bookmarkStart w:id="30" w:name="_Toc470786963"/>
      <w:bookmarkStart w:id="31" w:name="_Toc469486674"/>
      <w:bookmarkStart w:id="32" w:name="_Toc467832795"/>
      <w:bookmarkStart w:id="33" w:name="_Toc456680691"/>
      <w:bookmarkStart w:id="34" w:name="_Toc452016173"/>
      <w:bookmarkStart w:id="35" w:name="_Toc448903079"/>
      <w:bookmarkStart w:id="36" w:name="_Toc446577043"/>
      <w:bookmarkStart w:id="37" w:name="_Toc443387346"/>
      <w:bookmarkStart w:id="38" w:name="_Toc434492638"/>
      <w:bookmarkStart w:id="39" w:name="_Toc433034233"/>
      <w:bookmarkStart w:id="40" w:name="_Toc431384270"/>
      <w:bookmarkStart w:id="41" w:name="_Toc430086356"/>
      <w:bookmarkStart w:id="42" w:name="_Toc428863476"/>
      <w:bookmarkStart w:id="43" w:name="_Toc427322048"/>
      <w:bookmarkStart w:id="44" w:name="_Toc418147912"/>
      <w:bookmarkStart w:id="45" w:name="_Toc413997989"/>
      <w:bookmarkStart w:id="46" w:name="_Toc362849936"/>
      <w:bookmarkStart w:id="47" w:name="_Toc350266116"/>
      <w:bookmarkStart w:id="48" w:name="_Toc232475125"/>
      <w:bookmarkStart w:id="49" w:name="_Toc232219733"/>
      <w:bookmarkStart w:id="50" w:name="_Toc231634991"/>
      <w:bookmarkStart w:id="51" w:name="_Toc230070704"/>
      <w:bookmarkStart w:id="52" w:name="_Toc229384285"/>
      <w:bookmarkStart w:id="53" w:name="_Toc228604757"/>
      <w:bookmarkStart w:id="54" w:name="_Toc262216231"/>
      <w:bookmarkStart w:id="55" w:name="_Toc260824029"/>
      <w:bookmarkStart w:id="56" w:name="_Toc259774928"/>
      <w:bookmarkStart w:id="57" w:name="_Toc484675639"/>
      <w:bookmarkStart w:id="58" w:name="_Toc483387775"/>
      <w:bookmarkStart w:id="59" w:name="_Toc481134416"/>
      <w:bookmarkStart w:id="60" w:name="_Toc474824423"/>
      <w:bookmarkStart w:id="61" w:name="_Toc470786967"/>
      <w:bookmarkStart w:id="62" w:name="_Toc469486678"/>
      <w:bookmarkStart w:id="63" w:name="_Toc467832799"/>
      <w:bookmarkStart w:id="64" w:name="_Toc456680695"/>
      <w:bookmarkStart w:id="65" w:name="_Toc452016177"/>
      <w:bookmarkStart w:id="66" w:name="_Toc448903083"/>
      <w:bookmarkStart w:id="67" w:name="_Toc446577047"/>
      <w:bookmarkStart w:id="68" w:name="_Toc443387350"/>
      <w:bookmarkStart w:id="69" w:name="_Toc434492642"/>
      <w:bookmarkStart w:id="70" w:name="_Toc433034237"/>
      <w:bookmarkStart w:id="71" w:name="_Toc431384274"/>
      <w:bookmarkStart w:id="72" w:name="_Toc430086360"/>
      <w:bookmarkStart w:id="73" w:name="_Toc428863480"/>
      <w:bookmarkStart w:id="74" w:name="_Toc427322052"/>
      <w:bookmarkStart w:id="75" w:name="_Toc418147916"/>
      <w:bookmarkStart w:id="76" w:name="_Toc413997993"/>
      <w:bookmarkStart w:id="77" w:name="_Toc362849940"/>
      <w:bookmarkStart w:id="78" w:name="_Toc350266120"/>
      <w:bookmarkStart w:id="79" w:name="_Toc275354427"/>
      <w:bookmarkStart w:id="80" w:name="_Toc275248699"/>
      <w:bookmarkStart w:id="81" w:name="_Toc273359152"/>
      <w:bookmarkStart w:id="82" w:name="_Toc273091174"/>
      <w:bookmarkStart w:id="83" w:name="_Toc273090280"/>
      <w:bookmarkStart w:id="84" w:name="_Toc266705404"/>
      <w:bookmarkStart w:id="85" w:name="_Toc266691725"/>
      <w:bookmarkStart w:id="86" w:name="_Toc263249360"/>
      <w:bookmarkStart w:id="87" w:name="_Toc262216234"/>
      <w:bookmarkStart w:id="88" w:name="_Toc260824032"/>
      <w:bookmarkStart w:id="89" w:name="_Toc158375326"/>
      <w:bookmarkStart w:id="90" w:name="_Toc261596159"/>
      <w:bookmarkStart w:id="91" w:name="_Toc264987583"/>
      <w:bookmarkStart w:id="92" w:name="_Toc279760955"/>
      <w:bookmarkStart w:id="93" w:name="_Toc325009601"/>
      <w:bookmarkStart w:id="94" w:name="_Toc424109370"/>
      <w:bookmarkStart w:id="95" w:name="_Toc436218744"/>
      <w:bookmarkStart w:id="96" w:name="_Toc443383804"/>
      <w:bookmarkStart w:id="97" w:name="_Toc456700589"/>
      <w:bookmarkStart w:id="98" w:name="_Toc491766209"/>
      <w:r w:rsidRPr="005424B0">
        <w:rPr>
          <w:rFonts w:ascii="Times New Roman" w:hAnsi="Times New Roman" w:cs="Times New Roman"/>
          <w:b/>
          <w:bCs/>
          <w:sz w:val="26"/>
          <w:szCs w:val="26"/>
          <w:u w:val="none"/>
        </w:rPr>
        <w:t>Мероприятия по охране атмосферного воздуха</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rsidR="00B030BF" w:rsidRDefault="00B030BF" w:rsidP="00B030BF"/>
    <w:p w:rsidR="005D0A28" w:rsidRPr="005D0A28" w:rsidRDefault="005D0A28" w:rsidP="005D0A28">
      <w:pPr>
        <w:pStyle w:val="af7"/>
        <w:rPr>
          <w:rFonts w:ascii="Times New Roman" w:hAnsi="Times New Roman"/>
          <w:sz w:val="26"/>
          <w:szCs w:val="26"/>
        </w:rPr>
      </w:pPr>
      <w:r w:rsidRPr="005D0A28">
        <w:rPr>
          <w:rFonts w:ascii="Times New Roman" w:hAnsi="Times New Roman"/>
          <w:sz w:val="26"/>
          <w:szCs w:val="26"/>
        </w:rPr>
        <w:t xml:space="preserve">Принятые в проектной документации технические решения направлены на максимальное использование поступающего сырья, снижение технологических потерь, экономию топливно-энергетических ресурсов. </w:t>
      </w:r>
    </w:p>
    <w:p w:rsidR="005D0A28" w:rsidRPr="005D0A28" w:rsidRDefault="005D0A28" w:rsidP="005D0A28">
      <w:pPr>
        <w:pStyle w:val="af7"/>
        <w:rPr>
          <w:rFonts w:ascii="Times New Roman" w:hAnsi="Times New Roman"/>
          <w:sz w:val="26"/>
          <w:szCs w:val="26"/>
          <w:lang w:eastAsia="ja-JP"/>
        </w:rPr>
      </w:pPr>
      <w:r w:rsidRPr="005D0A28">
        <w:rPr>
          <w:rFonts w:ascii="Times New Roman" w:hAnsi="Times New Roman"/>
          <w:sz w:val="26"/>
          <w:szCs w:val="26"/>
          <w:lang w:eastAsia="ja-JP"/>
        </w:rPr>
        <w:t xml:space="preserve">Мероприятия по охране атмосферного воздуха в период </w:t>
      </w:r>
      <w:r w:rsidRPr="005D0A28">
        <w:rPr>
          <w:rFonts w:ascii="Times New Roman" w:hAnsi="Times New Roman"/>
          <w:i/>
          <w:sz w:val="26"/>
          <w:szCs w:val="26"/>
          <w:lang w:eastAsia="ja-JP"/>
        </w:rPr>
        <w:t>строительства</w:t>
      </w:r>
      <w:r w:rsidRPr="005D0A28">
        <w:rPr>
          <w:rFonts w:ascii="Times New Roman" w:hAnsi="Times New Roman"/>
          <w:sz w:val="26"/>
          <w:szCs w:val="26"/>
          <w:lang w:eastAsia="ja-JP"/>
        </w:rPr>
        <w:t xml:space="preserve"> направлены на предупреждение загрязнения воздушного бассейна выбросами работающих машин и механизмов над территорией проведения строительных работ и прилегающей селитебной зоны.</w:t>
      </w:r>
    </w:p>
    <w:p w:rsidR="005D0A28" w:rsidRPr="005D0A28" w:rsidRDefault="005D0A28" w:rsidP="005D0A28">
      <w:pPr>
        <w:pStyle w:val="af7"/>
        <w:rPr>
          <w:rFonts w:ascii="Times New Roman" w:hAnsi="Times New Roman"/>
          <w:sz w:val="26"/>
          <w:szCs w:val="26"/>
        </w:rPr>
      </w:pPr>
      <w:bookmarkStart w:id="99" w:name="_Toc329090229"/>
      <w:r w:rsidRPr="005D0A28">
        <w:rPr>
          <w:rFonts w:ascii="Times New Roman" w:hAnsi="Times New Roman"/>
          <w:sz w:val="26"/>
          <w:szCs w:val="26"/>
        </w:rPr>
        <w:t>Для сохранения состояния приземного слоя воздуха в период строительства рекомендуется:</w:t>
      </w:r>
    </w:p>
    <w:p w:rsidR="005D0A28" w:rsidRPr="005D0A28" w:rsidRDefault="005D0A28" w:rsidP="005D0A28">
      <w:pPr>
        <w:pStyle w:val="a0"/>
        <w:numPr>
          <w:ilvl w:val="0"/>
          <w:numId w:val="32"/>
        </w:numPr>
        <w:rPr>
          <w:rFonts w:ascii="Times New Roman" w:hAnsi="Times New Roman"/>
          <w:sz w:val="26"/>
          <w:szCs w:val="26"/>
        </w:rPr>
      </w:pPr>
      <w:r w:rsidRPr="005D0A28">
        <w:rPr>
          <w:rFonts w:ascii="Times New Roman" w:hAnsi="Times New Roman"/>
          <w:sz w:val="26"/>
          <w:szCs w:val="26"/>
        </w:rPr>
        <w:t>осуществление контроля соблюдения технологических процессов в период строительно-монтажных работ с целью обеспечения минимальных выбросов загрязняющих веществ;</w:t>
      </w:r>
    </w:p>
    <w:p w:rsidR="005D0A28" w:rsidRPr="005D0A28" w:rsidRDefault="005D0A28" w:rsidP="005D0A28">
      <w:pPr>
        <w:pStyle w:val="a0"/>
        <w:numPr>
          <w:ilvl w:val="0"/>
          <w:numId w:val="32"/>
        </w:numPr>
        <w:rPr>
          <w:rFonts w:ascii="Times New Roman" w:hAnsi="Times New Roman"/>
          <w:sz w:val="26"/>
          <w:szCs w:val="26"/>
        </w:rPr>
      </w:pPr>
      <w:r w:rsidRPr="005D0A28">
        <w:rPr>
          <w:rFonts w:ascii="Times New Roman" w:hAnsi="Times New Roman"/>
          <w:sz w:val="26"/>
          <w:szCs w:val="26"/>
        </w:rPr>
        <w:lastRenderedPageBreak/>
        <w:t>осуществлять контроль соответствия технических характеристик и параметров применяемой в строительстве техники, оборудования, транспортных средств, в части состава отработавших газов, соответствующим стандартам;</w:t>
      </w:r>
    </w:p>
    <w:p w:rsidR="005D0A28" w:rsidRPr="005D0A28" w:rsidRDefault="005D0A28" w:rsidP="005D0A28">
      <w:pPr>
        <w:pStyle w:val="a0"/>
        <w:numPr>
          <w:ilvl w:val="0"/>
          <w:numId w:val="32"/>
        </w:numPr>
        <w:rPr>
          <w:rFonts w:ascii="Times New Roman" w:hAnsi="Times New Roman"/>
          <w:sz w:val="26"/>
          <w:szCs w:val="26"/>
        </w:rPr>
      </w:pPr>
      <w:r w:rsidRPr="005D0A28">
        <w:rPr>
          <w:rFonts w:ascii="Times New Roman" w:hAnsi="Times New Roman"/>
          <w:sz w:val="26"/>
          <w:szCs w:val="26"/>
        </w:rPr>
        <w:t>проведение своевременного ремонта и технического обслуживания машин (особенно система питания, зажигания и газораспределительный механизм двигателя), обеспечивающего полное сгорание топлива, снижающего его расход;</w:t>
      </w:r>
    </w:p>
    <w:p w:rsidR="005D0A28" w:rsidRPr="005D0A28" w:rsidRDefault="005D0A28" w:rsidP="005D0A28">
      <w:pPr>
        <w:pStyle w:val="a0"/>
        <w:numPr>
          <w:ilvl w:val="0"/>
          <w:numId w:val="32"/>
        </w:numPr>
        <w:rPr>
          <w:rFonts w:ascii="Times New Roman" w:hAnsi="Times New Roman"/>
          <w:sz w:val="26"/>
          <w:szCs w:val="26"/>
        </w:rPr>
      </w:pPr>
      <w:r w:rsidRPr="005D0A28">
        <w:rPr>
          <w:rFonts w:ascii="Times New Roman" w:hAnsi="Times New Roman"/>
          <w:sz w:val="26"/>
          <w:szCs w:val="26"/>
        </w:rPr>
        <w:t>соблюдение правил рационального использования работы двигателя, запрет на работы машин на холостом ходу.</w:t>
      </w:r>
    </w:p>
    <w:bookmarkEnd w:id="99"/>
    <w:p w:rsidR="005D0A28" w:rsidRPr="005D0A28" w:rsidRDefault="005D0A28" w:rsidP="005D0A28">
      <w:pPr>
        <w:pStyle w:val="af7"/>
        <w:rPr>
          <w:rFonts w:ascii="Times New Roman" w:hAnsi="Times New Roman"/>
          <w:sz w:val="26"/>
          <w:szCs w:val="26"/>
        </w:rPr>
      </w:pPr>
      <w:r w:rsidRPr="005D0A28">
        <w:rPr>
          <w:rFonts w:ascii="Times New Roman" w:hAnsi="Times New Roman"/>
          <w:sz w:val="26"/>
          <w:szCs w:val="26"/>
        </w:rPr>
        <w:t>Согласно результатам расчета рассеивания, максимальные концентрации всех загрязняющих веществ на границе СЗЗ не превышают установленных санитарно-гигиенических нормативов (1,0 ПДК</w:t>
      </w:r>
      <w:r w:rsidRPr="005D0A28">
        <w:rPr>
          <w:rFonts w:ascii="Times New Roman" w:hAnsi="Times New Roman"/>
          <w:sz w:val="26"/>
          <w:szCs w:val="26"/>
          <w:vertAlign w:val="subscript"/>
        </w:rPr>
        <w:t>м.р</w:t>
      </w:r>
      <w:r w:rsidRPr="005D0A28">
        <w:rPr>
          <w:rFonts w:ascii="Times New Roman" w:hAnsi="Times New Roman"/>
          <w:sz w:val="26"/>
          <w:szCs w:val="26"/>
        </w:rPr>
        <w:t>), поэтому разработка мероприятий по уменьшению выбросов ЗВ в атмосферу не требуется.</w:t>
      </w:r>
    </w:p>
    <w:p w:rsidR="00B030BF" w:rsidRDefault="00B030BF" w:rsidP="00B030BF"/>
    <w:p w:rsidR="00334643" w:rsidRPr="005424B0" w:rsidRDefault="00334643" w:rsidP="003870ED">
      <w:pPr>
        <w:pStyle w:val="2"/>
        <w:numPr>
          <w:ilvl w:val="1"/>
          <w:numId w:val="19"/>
        </w:numPr>
        <w:suppressAutoHyphens w:val="0"/>
        <w:autoSpaceDE/>
        <w:rPr>
          <w:rFonts w:ascii="Times New Roman" w:hAnsi="Times New Roman" w:cs="Times New Roman"/>
          <w:b/>
          <w:bCs/>
          <w:sz w:val="26"/>
          <w:szCs w:val="26"/>
          <w:u w:val="none"/>
        </w:rPr>
      </w:pPr>
      <w:bookmarkStart w:id="100" w:name="_Toc46497959"/>
      <w:bookmarkStart w:id="101" w:name="_Toc24711449"/>
      <w:bookmarkStart w:id="102" w:name="_Toc2835952"/>
      <w:bookmarkStart w:id="103" w:name="_Toc536795995"/>
      <w:bookmarkStart w:id="104" w:name="_Toc530119735"/>
      <w:bookmarkStart w:id="105" w:name="_Toc520791873"/>
      <w:bookmarkStart w:id="106" w:name="_Toc499896087"/>
      <w:bookmarkStart w:id="107" w:name="_Toc497993423"/>
      <w:bookmarkStart w:id="108" w:name="_Toc496614351"/>
      <w:bookmarkEnd w:id="54"/>
      <w:bookmarkEnd w:id="55"/>
      <w:bookmarkEnd w:id="56"/>
      <w:r w:rsidRPr="005424B0">
        <w:rPr>
          <w:rFonts w:ascii="Times New Roman" w:hAnsi="Times New Roman" w:cs="Times New Roman"/>
          <w:b/>
          <w:bCs/>
          <w:sz w:val="26"/>
          <w:szCs w:val="26"/>
          <w:u w:val="none"/>
        </w:rPr>
        <w:t>Мероприятия по охране и рациональному использованию земельных ресурсов и почвенного покрова</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100"/>
      <w:bookmarkEnd w:id="101"/>
      <w:bookmarkEnd w:id="102"/>
      <w:bookmarkEnd w:id="103"/>
      <w:bookmarkEnd w:id="104"/>
      <w:bookmarkEnd w:id="105"/>
      <w:bookmarkEnd w:id="106"/>
      <w:bookmarkEnd w:id="107"/>
      <w:bookmarkEnd w:id="108"/>
    </w:p>
    <w:p w:rsidR="005D0A28" w:rsidRPr="005D0A28" w:rsidRDefault="005D0A28" w:rsidP="005D0A28">
      <w:pPr>
        <w:pStyle w:val="af7"/>
        <w:rPr>
          <w:rFonts w:ascii="Times New Roman" w:hAnsi="Times New Roman"/>
          <w:sz w:val="26"/>
          <w:szCs w:val="26"/>
          <w:lang w:eastAsia="ja-JP"/>
        </w:rPr>
      </w:pPr>
      <w:bookmarkStart w:id="109" w:name="_Toc250963913"/>
      <w:bookmarkStart w:id="110" w:name="_Toc248728045"/>
      <w:bookmarkStart w:id="111" w:name="_Toc248052887"/>
      <w:bookmarkStart w:id="112" w:name="_Toc238458464"/>
      <w:bookmarkStart w:id="113" w:name="_Toc235351870"/>
      <w:bookmarkStart w:id="114" w:name="_Toc233442353"/>
      <w:bookmarkStart w:id="115" w:name="_Toc233422451"/>
      <w:bookmarkStart w:id="116" w:name="_Toc232475130"/>
      <w:bookmarkStart w:id="117" w:name="_Toc232219738"/>
      <w:bookmarkStart w:id="118" w:name="_Toc231634996"/>
      <w:bookmarkStart w:id="119" w:name="_Toc230070709"/>
      <w:bookmarkStart w:id="120" w:name="_Toc229384290"/>
      <w:r w:rsidRPr="005D0A28">
        <w:rPr>
          <w:rFonts w:ascii="Times New Roman" w:hAnsi="Times New Roman"/>
          <w:sz w:val="26"/>
          <w:szCs w:val="26"/>
          <w:lang w:eastAsia="ja-JP"/>
        </w:rPr>
        <w:t xml:space="preserve">Для уменьшения негативных воздействий </w:t>
      </w:r>
      <w:r w:rsidRPr="005D0A28">
        <w:rPr>
          <w:rFonts w:ascii="Times New Roman" w:hAnsi="Times New Roman"/>
          <w:i/>
          <w:sz w:val="26"/>
          <w:szCs w:val="26"/>
          <w:lang w:eastAsia="ja-JP"/>
        </w:rPr>
        <w:t>строительно-монтажных</w:t>
      </w:r>
      <w:r w:rsidRPr="005D0A28">
        <w:rPr>
          <w:rFonts w:ascii="Times New Roman" w:hAnsi="Times New Roman"/>
          <w:sz w:val="26"/>
          <w:szCs w:val="26"/>
          <w:lang w:eastAsia="ja-JP"/>
        </w:rPr>
        <w:t xml:space="preserve"> работ на почвенно-растительный слой необходимо предусмотреть ряд мероприятий:</w:t>
      </w:r>
    </w:p>
    <w:p w:rsidR="005D0A28" w:rsidRPr="005D0A28" w:rsidRDefault="005D0A28" w:rsidP="005D0A28">
      <w:pPr>
        <w:pStyle w:val="a0"/>
        <w:numPr>
          <w:ilvl w:val="0"/>
          <w:numId w:val="32"/>
        </w:numPr>
        <w:rPr>
          <w:rFonts w:ascii="Times New Roman" w:hAnsi="Times New Roman"/>
          <w:sz w:val="26"/>
          <w:szCs w:val="26"/>
        </w:rPr>
      </w:pPr>
      <w:r w:rsidRPr="005D0A28">
        <w:rPr>
          <w:rFonts w:ascii="Times New Roman" w:hAnsi="Times New Roman"/>
          <w:sz w:val="26"/>
          <w:szCs w:val="26"/>
        </w:rPr>
        <w:t>организацию работ и передвижение машин и механизмов исключительно в пределах отведенных для строительства земель, с максимальным использованием для технологических проездов существующих дорог;</w:t>
      </w:r>
    </w:p>
    <w:p w:rsidR="005D0A28" w:rsidRPr="005D0A28" w:rsidRDefault="005D0A28" w:rsidP="005D0A28">
      <w:pPr>
        <w:pStyle w:val="a0"/>
        <w:numPr>
          <w:ilvl w:val="0"/>
          <w:numId w:val="32"/>
        </w:numPr>
        <w:rPr>
          <w:rFonts w:ascii="Times New Roman" w:hAnsi="Times New Roman"/>
          <w:sz w:val="26"/>
          <w:szCs w:val="26"/>
        </w:rPr>
      </w:pPr>
      <w:r w:rsidRPr="005D0A28">
        <w:rPr>
          <w:rFonts w:ascii="Times New Roman" w:hAnsi="Times New Roman"/>
          <w:sz w:val="26"/>
          <w:szCs w:val="26"/>
        </w:rPr>
        <w:t>запрет на складирование и хранение строительных материалов в непредусмотренных проектной документацией местах;</w:t>
      </w:r>
    </w:p>
    <w:p w:rsidR="005D0A28" w:rsidRPr="005D0A28" w:rsidRDefault="005D0A28" w:rsidP="005D0A28">
      <w:pPr>
        <w:pStyle w:val="a0"/>
        <w:numPr>
          <w:ilvl w:val="0"/>
          <w:numId w:val="32"/>
        </w:numPr>
        <w:rPr>
          <w:rFonts w:ascii="Times New Roman" w:hAnsi="Times New Roman"/>
          <w:sz w:val="26"/>
          <w:szCs w:val="26"/>
        </w:rPr>
      </w:pPr>
      <w:r w:rsidRPr="005D0A28">
        <w:rPr>
          <w:rFonts w:ascii="Times New Roman" w:hAnsi="Times New Roman"/>
          <w:sz w:val="26"/>
          <w:szCs w:val="26"/>
        </w:rPr>
        <w:t>сбор отходов производства и потребления в специальные контейнеры с дальнейшим вывозом в места хранения и утилизации;</w:t>
      </w:r>
    </w:p>
    <w:p w:rsidR="005D0A28" w:rsidRPr="005D0A28" w:rsidRDefault="005D0A28" w:rsidP="005D0A28">
      <w:pPr>
        <w:pStyle w:val="a0"/>
        <w:numPr>
          <w:ilvl w:val="0"/>
          <w:numId w:val="32"/>
        </w:numPr>
        <w:rPr>
          <w:rFonts w:ascii="Times New Roman" w:hAnsi="Times New Roman"/>
          <w:sz w:val="26"/>
          <w:szCs w:val="26"/>
        </w:rPr>
      </w:pPr>
      <w:r w:rsidRPr="005D0A28">
        <w:rPr>
          <w:rFonts w:ascii="Times New Roman" w:hAnsi="Times New Roman"/>
          <w:sz w:val="26"/>
          <w:szCs w:val="26"/>
        </w:rPr>
        <w:t>заправку автотранспорта в специально отведенных для этого местах с целью предотвращения загрязнения почвенного покрова ГСМ;</w:t>
      </w:r>
    </w:p>
    <w:p w:rsidR="002924A6" w:rsidRPr="005D0A28" w:rsidRDefault="005D0A28" w:rsidP="005D0A28">
      <w:pPr>
        <w:pStyle w:val="1b"/>
        <w:spacing w:before="0"/>
        <w:rPr>
          <w:rFonts w:ascii="Times New Roman" w:hAnsi="Times New Roman"/>
          <w:sz w:val="26"/>
          <w:szCs w:val="26"/>
        </w:rPr>
      </w:pPr>
      <w:r w:rsidRPr="005D0A28">
        <w:rPr>
          <w:rFonts w:ascii="Times New Roman" w:hAnsi="Times New Roman"/>
          <w:sz w:val="26"/>
          <w:szCs w:val="26"/>
        </w:rPr>
        <w:t>техническое обслуживание машин и механизмов на специально отведенных площадках.</w:t>
      </w:r>
    </w:p>
    <w:p w:rsidR="005D0A28" w:rsidRDefault="005D0A28" w:rsidP="005D0A28">
      <w:pPr>
        <w:pStyle w:val="1b"/>
        <w:spacing w:before="0"/>
        <w:rPr>
          <w:rFonts w:ascii="Times New Roman" w:hAnsi="Times New Roman"/>
          <w:sz w:val="26"/>
          <w:szCs w:val="26"/>
        </w:rPr>
      </w:pPr>
    </w:p>
    <w:p w:rsidR="005D0A28" w:rsidRPr="005D0A28" w:rsidRDefault="005D0A28" w:rsidP="005D0A28">
      <w:pPr>
        <w:pStyle w:val="2"/>
        <w:numPr>
          <w:ilvl w:val="1"/>
          <w:numId w:val="19"/>
        </w:numPr>
        <w:suppressAutoHyphens w:val="0"/>
        <w:autoSpaceDE/>
        <w:rPr>
          <w:rFonts w:ascii="Times New Roman" w:hAnsi="Times New Roman" w:cs="Times New Roman"/>
          <w:b/>
          <w:bCs/>
          <w:sz w:val="26"/>
          <w:szCs w:val="26"/>
          <w:u w:val="none"/>
        </w:rPr>
      </w:pPr>
      <w:bookmarkStart w:id="121" w:name="_Toc38965839"/>
      <w:bookmarkStart w:id="122" w:name="_Toc21676246"/>
      <w:bookmarkStart w:id="123" w:name="_Toc10194943"/>
      <w:bookmarkStart w:id="124" w:name="_Toc870623"/>
      <w:bookmarkStart w:id="125" w:name="_Toc767034"/>
      <w:bookmarkStart w:id="126" w:name="_Toc535822710"/>
      <w:bookmarkStart w:id="127" w:name="_Toc533844810"/>
      <w:bookmarkStart w:id="128" w:name="_Toc528242832"/>
      <w:bookmarkStart w:id="129" w:name="_Toc527708952"/>
      <w:bookmarkStart w:id="130" w:name="_Toc527386530"/>
      <w:bookmarkStart w:id="131" w:name="_Toc524939751"/>
      <w:bookmarkStart w:id="132" w:name="_Toc523471337"/>
      <w:bookmarkStart w:id="133" w:name="_Toc521937707"/>
      <w:bookmarkStart w:id="134" w:name="_Toc521412505"/>
      <w:bookmarkStart w:id="135" w:name="_Toc505334061"/>
      <w:bookmarkStart w:id="136" w:name="_Toc482346308"/>
      <w:bookmarkStart w:id="137" w:name="_Toc462817091"/>
      <w:bookmarkStart w:id="138" w:name="_Toc460309931"/>
      <w:bookmarkStart w:id="139" w:name="_Toc459727570"/>
      <w:bookmarkStart w:id="140" w:name="_Toc459723692"/>
      <w:bookmarkStart w:id="141" w:name="_Toc459289933"/>
      <w:bookmarkStart w:id="142" w:name="_Toc457378252"/>
      <w:bookmarkStart w:id="143" w:name="_Toc457201270"/>
      <w:bookmarkStart w:id="144" w:name="_Toc456341814"/>
      <w:bookmarkStart w:id="145" w:name="_Toc454456003"/>
      <w:bookmarkStart w:id="146" w:name="_Toc434310396"/>
      <w:bookmarkStart w:id="147" w:name="_Toc415556068"/>
      <w:bookmarkStart w:id="148" w:name="_Toc413219612"/>
      <w:bookmarkStart w:id="149" w:name="_Toc385839276"/>
      <w:bookmarkStart w:id="150" w:name="_Toc338231904"/>
      <w:bookmarkStart w:id="151" w:name="_Toc337474980"/>
      <w:bookmarkStart w:id="152" w:name="_Toc337131320"/>
      <w:bookmarkStart w:id="153" w:name="_Toc305144954"/>
      <w:bookmarkStart w:id="154" w:name="_Toc303262758"/>
      <w:bookmarkStart w:id="155" w:name="_Toc297724265"/>
      <w:bookmarkStart w:id="156" w:name="_Toc249240354"/>
      <w:bookmarkStart w:id="157" w:name="_Toc238879848"/>
      <w:bookmarkEnd w:id="109"/>
      <w:bookmarkEnd w:id="110"/>
      <w:bookmarkEnd w:id="111"/>
      <w:bookmarkEnd w:id="112"/>
      <w:bookmarkEnd w:id="113"/>
      <w:bookmarkEnd w:id="114"/>
      <w:bookmarkEnd w:id="115"/>
      <w:bookmarkEnd w:id="116"/>
      <w:bookmarkEnd w:id="117"/>
      <w:bookmarkEnd w:id="118"/>
      <w:bookmarkEnd w:id="119"/>
      <w:bookmarkEnd w:id="120"/>
      <w:r w:rsidRPr="005D0A28">
        <w:rPr>
          <w:rFonts w:ascii="Times New Roman" w:hAnsi="Times New Roman" w:cs="Times New Roman"/>
          <w:b/>
          <w:bCs/>
          <w:sz w:val="26"/>
          <w:szCs w:val="26"/>
          <w:u w:val="none"/>
        </w:rPr>
        <w:t>Мероприятия по сбору, использованию, обезвреживанию, транспортировке и размещению опасных отходов</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p w:rsidR="005D0A28" w:rsidRPr="005D0A28" w:rsidRDefault="005D0A28" w:rsidP="005D0A28">
      <w:pPr>
        <w:pStyle w:val="af7"/>
        <w:rPr>
          <w:rFonts w:ascii="Times New Roman" w:hAnsi="Times New Roman"/>
          <w:sz w:val="26"/>
          <w:szCs w:val="26"/>
        </w:rPr>
      </w:pPr>
      <w:r w:rsidRPr="005D0A28">
        <w:rPr>
          <w:rFonts w:ascii="Times New Roman" w:hAnsi="Times New Roman"/>
          <w:sz w:val="26"/>
          <w:szCs w:val="26"/>
        </w:rPr>
        <w:t xml:space="preserve">Временное накопление отходов проводится в соответствии с требованиями </w:t>
      </w:r>
      <w:hyperlink r:id="rId15" w:tooltip="Федеральный закон 89-ФЗ Об отходах производства и потребления" w:history="1">
        <w:r w:rsidRPr="005D0A28">
          <w:rPr>
            <w:rStyle w:val="afff"/>
            <w:rFonts w:ascii="Times New Roman" w:hAnsi="Times New Roman"/>
            <w:color w:val="auto"/>
            <w:sz w:val="26"/>
            <w:szCs w:val="26"/>
          </w:rPr>
          <w:t>Федерального Закона РФ от 24 июня 1998 года № 89-ФЗ</w:t>
        </w:r>
      </w:hyperlink>
      <w:r w:rsidRPr="005D0A28">
        <w:rPr>
          <w:rFonts w:ascii="Times New Roman" w:hAnsi="Times New Roman"/>
          <w:sz w:val="26"/>
          <w:szCs w:val="26"/>
        </w:rPr>
        <w:t xml:space="preserve"> «Об отходах производства и потребления», действующих экологических, санитарных правил и норм по обращению с отходами.</w:t>
      </w:r>
    </w:p>
    <w:p w:rsidR="005D0A28" w:rsidRPr="005D0A28" w:rsidRDefault="005D0A28" w:rsidP="005D0A28">
      <w:pPr>
        <w:pStyle w:val="af7"/>
        <w:rPr>
          <w:rFonts w:ascii="Times New Roman" w:hAnsi="Times New Roman"/>
          <w:sz w:val="26"/>
          <w:szCs w:val="26"/>
        </w:rPr>
      </w:pPr>
      <w:r w:rsidRPr="005D0A28">
        <w:rPr>
          <w:rFonts w:ascii="Times New Roman" w:hAnsi="Times New Roman"/>
          <w:sz w:val="26"/>
          <w:szCs w:val="26"/>
        </w:rPr>
        <w:t>На предприятии назначаются лица, ответственные за производственный контроль в области обращения с отходами, разрабатываются соответствующие должностные инструкции.</w:t>
      </w:r>
    </w:p>
    <w:p w:rsidR="005D0A28" w:rsidRPr="005D0A28" w:rsidRDefault="005D0A28" w:rsidP="005D0A28">
      <w:pPr>
        <w:pStyle w:val="af7"/>
        <w:rPr>
          <w:rFonts w:ascii="Times New Roman" w:hAnsi="Times New Roman"/>
          <w:sz w:val="26"/>
          <w:szCs w:val="26"/>
        </w:rPr>
      </w:pPr>
      <w:r w:rsidRPr="005D0A28">
        <w:rPr>
          <w:rFonts w:ascii="Times New Roman" w:hAnsi="Times New Roman"/>
          <w:sz w:val="26"/>
          <w:szCs w:val="26"/>
        </w:rPr>
        <w:t>Регулярно проводится инструктаж с лицами, ответственными за производственный контроль в области обращения с отходами, по соблюдению требований законодательства Российской Федерации в области обращения с отходами производства и потребления, технике безопасности при обращении с опасными отходами.</w:t>
      </w:r>
    </w:p>
    <w:p w:rsidR="005D0A28" w:rsidRPr="005D0A28" w:rsidRDefault="005D0A28" w:rsidP="005D0A28">
      <w:pPr>
        <w:pStyle w:val="af7"/>
        <w:rPr>
          <w:rFonts w:ascii="Times New Roman" w:hAnsi="Times New Roman"/>
          <w:sz w:val="26"/>
          <w:szCs w:val="26"/>
        </w:rPr>
      </w:pPr>
      <w:r w:rsidRPr="005D0A28">
        <w:rPr>
          <w:rFonts w:ascii="Times New Roman" w:hAnsi="Times New Roman"/>
          <w:sz w:val="26"/>
          <w:szCs w:val="26"/>
        </w:rPr>
        <w:t>Осуществляется систематический контроль за процессом обращения с отходами.</w:t>
      </w:r>
    </w:p>
    <w:p w:rsidR="005D0A28" w:rsidRPr="005D0A28" w:rsidRDefault="005D0A28" w:rsidP="005D0A28">
      <w:pPr>
        <w:pStyle w:val="af7"/>
        <w:rPr>
          <w:rFonts w:ascii="Times New Roman" w:hAnsi="Times New Roman"/>
          <w:sz w:val="26"/>
          <w:szCs w:val="26"/>
        </w:rPr>
      </w:pPr>
      <w:r w:rsidRPr="005D0A28">
        <w:rPr>
          <w:rFonts w:ascii="Times New Roman" w:hAnsi="Times New Roman"/>
          <w:sz w:val="26"/>
          <w:szCs w:val="26"/>
        </w:rPr>
        <w:lastRenderedPageBreak/>
        <w:t>К основным мероприятиям относятся:</w:t>
      </w:r>
    </w:p>
    <w:p w:rsidR="005D0A28" w:rsidRPr="005D0A28" w:rsidRDefault="005D0A28" w:rsidP="005D0A28">
      <w:pPr>
        <w:pStyle w:val="a0"/>
        <w:numPr>
          <w:ilvl w:val="0"/>
          <w:numId w:val="32"/>
        </w:numPr>
        <w:rPr>
          <w:rFonts w:ascii="Times New Roman" w:hAnsi="Times New Roman"/>
          <w:sz w:val="26"/>
          <w:szCs w:val="26"/>
        </w:rPr>
      </w:pPr>
      <w:r w:rsidRPr="005D0A28">
        <w:rPr>
          <w:rFonts w:ascii="Times New Roman" w:hAnsi="Times New Roman"/>
          <w:sz w:val="26"/>
          <w:szCs w:val="26"/>
        </w:rPr>
        <w:t>все образовавшиеся отходы производства при выполнении работ (огарки электродов, обрезки труб, загрязненную ветошь и т.д.) собираются и размещаются в специальных контейнерах для временного накопления с последующим вывозом специализированным предприятием согласно договору и имеющим лицензию на деятельность по сбору, использованию, обезвреживанию, транспортировке, размещению опасных отходов, в установленные места;</w:t>
      </w:r>
    </w:p>
    <w:p w:rsidR="005D0A28" w:rsidRPr="005D0A28" w:rsidRDefault="005D0A28" w:rsidP="005D0A28">
      <w:pPr>
        <w:pStyle w:val="a0"/>
        <w:numPr>
          <w:ilvl w:val="0"/>
          <w:numId w:val="32"/>
        </w:numPr>
        <w:rPr>
          <w:rFonts w:ascii="Times New Roman" w:hAnsi="Times New Roman"/>
          <w:sz w:val="26"/>
          <w:szCs w:val="26"/>
        </w:rPr>
      </w:pPr>
      <w:r w:rsidRPr="005D0A28">
        <w:rPr>
          <w:rFonts w:ascii="Times New Roman" w:hAnsi="Times New Roman"/>
          <w:sz w:val="26"/>
          <w:szCs w:val="26"/>
        </w:rPr>
        <w:t>на предприятии приказом назначается ответственный за соблюдение требований природоохранного законодательства;</w:t>
      </w:r>
    </w:p>
    <w:p w:rsidR="005D0A28" w:rsidRPr="005D0A28" w:rsidRDefault="005D0A28" w:rsidP="005D0A28">
      <w:pPr>
        <w:pStyle w:val="a0"/>
        <w:numPr>
          <w:ilvl w:val="0"/>
          <w:numId w:val="32"/>
        </w:numPr>
        <w:rPr>
          <w:rFonts w:ascii="Times New Roman" w:hAnsi="Times New Roman"/>
          <w:sz w:val="26"/>
          <w:szCs w:val="26"/>
        </w:rPr>
      </w:pPr>
      <w:r w:rsidRPr="005D0A28">
        <w:rPr>
          <w:rFonts w:ascii="Times New Roman" w:hAnsi="Times New Roman"/>
          <w:sz w:val="26"/>
          <w:szCs w:val="26"/>
        </w:rPr>
        <w:t>места производства работ оборудуются табличкой с указанием ответственного лица за экологическую безопасность.</w:t>
      </w:r>
    </w:p>
    <w:p w:rsidR="005D0A28" w:rsidRPr="005D0A28" w:rsidRDefault="005D0A28" w:rsidP="005D0A28">
      <w:pPr>
        <w:spacing w:before="120"/>
        <w:ind w:firstLine="720"/>
        <w:jc w:val="both"/>
        <w:rPr>
          <w:bCs/>
          <w:sz w:val="26"/>
          <w:szCs w:val="26"/>
        </w:rPr>
      </w:pPr>
      <w:r w:rsidRPr="005D0A28">
        <w:rPr>
          <w:rStyle w:val="af8"/>
          <w:rFonts w:ascii="Times New Roman" w:hAnsi="Times New Roman"/>
          <w:sz w:val="26"/>
          <w:szCs w:val="26"/>
        </w:rPr>
        <w:t>Загрязнение почвенно-растительного покрова отходами строительства и производства при соблюдении рекомендаций проектной документации полностью исключено, так как предусмотрена утилизация и захоронение всех видов промышленных отходов непосредственно в производственных процессах или на санкционированном полигоне в соответствии с заключенными договорами с предприятиями, имеющими лицензию на деятельность по сбору, использованию, обезвреживанию, транспортировке, размещению опасных отходов</w:t>
      </w:r>
      <w:r w:rsidRPr="005D0A28">
        <w:rPr>
          <w:bCs/>
          <w:sz w:val="26"/>
          <w:szCs w:val="26"/>
        </w:rPr>
        <w:t>.</w:t>
      </w:r>
    </w:p>
    <w:p w:rsidR="005D0A28" w:rsidRDefault="005D0A28" w:rsidP="005D0A28">
      <w:pPr>
        <w:spacing w:before="120"/>
        <w:ind w:firstLine="720"/>
        <w:jc w:val="both"/>
        <w:rPr>
          <w:bCs/>
          <w:color w:val="FF0000"/>
          <w:szCs w:val="20"/>
        </w:rPr>
      </w:pPr>
    </w:p>
    <w:p w:rsidR="005D0A28" w:rsidRPr="005D0A28" w:rsidRDefault="005D0A28" w:rsidP="005D0A28">
      <w:pPr>
        <w:pStyle w:val="2"/>
        <w:numPr>
          <w:ilvl w:val="1"/>
          <w:numId w:val="19"/>
        </w:numPr>
        <w:suppressAutoHyphens w:val="0"/>
        <w:autoSpaceDE/>
        <w:rPr>
          <w:rFonts w:ascii="Times New Roman" w:hAnsi="Times New Roman" w:cs="Times New Roman"/>
          <w:b/>
          <w:bCs/>
          <w:sz w:val="26"/>
          <w:szCs w:val="26"/>
          <w:u w:val="none"/>
        </w:rPr>
      </w:pPr>
      <w:bookmarkStart w:id="158" w:name="_Toc535822709"/>
      <w:bookmarkStart w:id="159" w:name="_Toc533844809"/>
      <w:bookmarkStart w:id="160" w:name="_Toc528242831"/>
      <w:bookmarkStart w:id="161" w:name="_Toc527708951"/>
      <w:bookmarkStart w:id="162" w:name="_Toc527386529"/>
      <w:bookmarkStart w:id="163" w:name="_Toc524939750"/>
      <w:bookmarkStart w:id="164" w:name="_Toc523471336"/>
      <w:bookmarkStart w:id="165" w:name="_Toc521937706"/>
      <w:bookmarkStart w:id="166" w:name="_Toc521412504"/>
      <w:bookmarkStart w:id="167" w:name="_Toc505334060"/>
      <w:bookmarkStart w:id="168" w:name="_Toc38965840"/>
      <w:bookmarkStart w:id="169" w:name="_Toc21676247"/>
      <w:bookmarkStart w:id="170" w:name="_Toc10194944"/>
      <w:bookmarkStart w:id="171" w:name="_Toc870624"/>
      <w:bookmarkStart w:id="172" w:name="_Toc767035"/>
      <w:r w:rsidRPr="005D0A28">
        <w:rPr>
          <w:rFonts w:ascii="Times New Roman" w:hAnsi="Times New Roman" w:cs="Times New Roman"/>
          <w:b/>
          <w:bCs/>
          <w:sz w:val="26"/>
          <w:szCs w:val="26"/>
          <w:u w:val="none"/>
        </w:rPr>
        <w:t xml:space="preserve">Мероприятия по </w:t>
      </w:r>
      <w:bookmarkEnd w:id="158"/>
      <w:bookmarkEnd w:id="159"/>
      <w:bookmarkEnd w:id="160"/>
      <w:bookmarkEnd w:id="161"/>
      <w:bookmarkEnd w:id="162"/>
      <w:bookmarkEnd w:id="163"/>
      <w:bookmarkEnd w:id="164"/>
      <w:bookmarkEnd w:id="165"/>
      <w:bookmarkEnd w:id="166"/>
      <w:bookmarkEnd w:id="167"/>
      <w:r w:rsidRPr="005D0A28">
        <w:rPr>
          <w:rFonts w:ascii="Times New Roman" w:hAnsi="Times New Roman" w:cs="Times New Roman"/>
          <w:b/>
          <w:bCs/>
          <w:sz w:val="26"/>
          <w:szCs w:val="26"/>
          <w:u w:val="none"/>
        </w:rPr>
        <w:t>охране недр</w:t>
      </w:r>
      <w:bookmarkEnd w:id="168"/>
      <w:bookmarkEnd w:id="169"/>
      <w:bookmarkEnd w:id="170"/>
      <w:bookmarkEnd w:id="171"/>
      <w:bookmarkEnd w:id="172"/>
    </w:p>
    <w:p w:rsidR="005D0A28" w:rsidRPr="005D0A28" w:rsidRDefault="005D0A28" w:rsidP="005D0A28">
      <w:pPr>
        <w:pStyle w:val="af7"/>
        <w:rPr>
          <w:rFonts w:ascii="Times New Roman" w:hAnsi="Times New Roman"/>
          <w:sz w:val="26"/>
          <w:szCs w:val="26"/>
        </w:rPr>
      </w:pPr>
      <w:r w:rsidRPr="005D0A28">
        <w:rPr>
          <w:rFonts w:ascii="Times New Roman" w:hAnsi="Times New Roman"/>
          <w:sz w:val="26"/>
          <w:szCs w:val="26"/>
        </w:rPr>
        <w:t>Воздействие на геологическую среду при строительстве и эксплуатации проектируемого объекта обусловлено следующими факторами:</w:t>
      </w:r>
    </w:p>
    <w:p w:rsidR="005D0A28" w:rsidRPr="005D0A28" w:rsidRDefault="005D0A28" w:rsidP="005D0A28">
      <w:pPr>
        <w:pStyle w:val="a0"/>
        <w:numPr>
          <w:ilvl w:val="0"/>
          <w:numId w:val="32"/>
        </w:numPr>
        <w:rPr>
          <w:rFonts w:ascii="Times New Roman" w:hAnsi="Times New Roman"/>
          <w:sz w:val="26"/>
          <w:szCs w:val="26"/>
        </w:rPr>
      </w:pPr>
      <w:r w:rsidRPr="005D0A28">
        <w:rPr>
          <w:rFonts w:ascii="Times New Roman" w:hAnsi="Times New Roman"/>
          <w:sz w:val="26"/>
          <w:szCs w:val="26"/>
        </w:rPr>
        <w:t>фильтрацией загрязняющих веществ с поверхности при загрязнении грунтов почвенного покрова;</w:t>
      </w:r>
    </w:p>
    <w:p w:rsidR="005D0A28" w:rsidRPr="005D0A28" w:rsidRDefault="005D0A28" w:rsidP="005D0A28">
      <w:pPr>
        <w:pStyle w:val="a0"/>
        <w:numPr>
          <w:ilvl w:val="0"/>
          <w:numId w:val="32"/>
        </w:numPr>
        <w:rPr>
          <w:rFonts w:ascii="Times New Roman" w:hAnsi="Times New Roman"/>
          <w:sz w:val="26"/>
          <w:szCs w:val="26"/>
        </w:rPr>
      </w:pPr>
      <w:r w:rsidRPr="005D0A28">
        <w:rPr>
          <w:rFonts w:ascii="Times New Roman" w:hAnsi="Times New Roman"/>
          <w:sz w:val="26"/>
          <w:szCs w:val="26"/>
        </w:rPr>
        <w:t>интенсификацией экзогенных процессов при строительстве проектируемых сооружений.</w:t>
      </w:r>
    </w:p>
    <w:p w:rsidR="005D0A28" w:rsidRPr="005D0A28" w:rsidRDefault="005D0A28" w:rsidP="005D0A28">
      <w:pPr>
        <w:pStyle w:val="af7"/>
        <w:rPr>
          <w:rFonts w:ascii="Times New Roman" w:hAnsi="Times New Roman"/>
          <w:sz w:val="26"/>
          <w:szCs w:val="26"/>
        </w:rPr>
      </w:pPr>
      <w:r w:rsidRPr="005D0A28">
        <w:rPr>
          <w:rFonts w:ascii="Times New Roman" w:hAnsi="Times New Roman"/>
          <w:sz w:val="26"/>
          <w:szCs w:val="26"/>
        </w:rPr>
        <w:t>Воздействие процессов строительства и эксплуатации проектируемого объекта на геологическую среду связано с воздействием поверхностных загрязняющих веществ на различные гидрогеологические горизонты.</w:t>
      </w:r>
    </w:p>
    <w:p w:rsidR="005D0A28" w:rsidRPr="005D0A28" w:rsidRDefault="005D0A28" w:rsidP="005D0A28">
      <w:pPr>
        <w:pStyle w:val="af7"/>
        <w:rPr>
          <w:rFonts w:ascii="Times New Roman" w:hAnsi="Times New Roman"/>
          <w:sz w:val="26"/>
          <w:szCs w:val="26"/>
        </w:rPr>
      </w:pPr>
      <w:r w:rsidRPr="005D0A28">
        <w:rPr>
          <w:rFonts w:ascii="Times New Roman" w:hAnsi="Times New Roman"/>
          <w:sz w:val="26"/>
          <w:szCs w:val="26"/>
        </w:rPr>
        <w:t>С целью своевременного обнаружения и принятия мер по локализации очагов загрязнения рекомендуется вести мониторинг подземных и поверхностных вод.</w:t>
      </w:r>
    </w:p>
    <w:p w:rsidR="005D0A28" w:rsidRPr="005D0A28" w:rsidRDefault="005D0A28" w:rsidP="005D0A28">
      <w:pPr>
        <w:pStyle w:val="af7"/>
        <w:rPr>
          <w:rFonts w:ascii="Times New Roman" w:hAnsi="Times New Roman"/>
          <w:sz w:val="26"/>
          <w:szCs w:val="26"/>
        </w:rPr>
      </w:pPr>
      <w:r w:rsidRPr="005D0A28">
        <w:rPr>
          <w:rFonts w:ascii="Times New Roman" w:hAnsi="Times New Roman"/>
          <w:sz w:val="26"/>
          <w:szCs w:val="26"/>
        </w:rPr>
        <w:t>Для контроля состояния верхних водоносных горизонтов в проектной документации предусмотрено использование режимной сети наблюдательных скважин. Рекомендации по режимным наблюдениям приведены в главе 5.9 «Программа производственного экологического контроля (мониторинга) за характером изменения всех компонентов экосистемы при строительстве и эксплуатации объекта, а также при авариях» настоящей проектной документации.</w:t>
      </w:r>
    </w:p>
    <w:p w:rsidR="005D0A28" w:rsidRPr="005D0A28" w:rsidRDefault="005D0A28" w:rsidP="005D0A28">
      <w:pPr>
        <w:pStyle w:val="af7"/>
        <w:rPr>
          <w:rFonts w:ascii="Times New Roman" w:hAnsi="Times New Roman"/>
          <w:sz w:val="26"/>
          <w:szCs w:val="26"/>
        </w:rPr>
      </w:pPr>
      <w:r w:rsidRPr="005D0A28">
        <w:rPr>
          <w:rFonts w:ascii="Times New Roman" w:hAnsi="Times New Roman"/>
          <w:sz w:val="26"/>
          <w:szCs w:val="26"/>
        </w:rPr>
        <w:t>Наряду с производством режимных наблюдений рекомендуется выполнять ряд мероприятий, направленных на предупреждение или сведение возможности загрязнения подземных и поверхностных вод до минимума. При этом предусматривается:</w:t>
      </w:r>
    </w:p>
    <w:p w:rsidR="005D0A28" w:rsidRPr="005D0A28" w:rsidRDefault="005D0A28" w:rsidP="005D0A28">
      <w:pPr>
        <w:pStyle w:val="a0"/>
        <w:numPr>
          <w:ilvl w:val="0"/>
          <w:numId w:val="32"/>
        </w:numPr>
        <w:rPr>
          <w:rFonts w:ascii="Times New Roman" w:hAnsi="Times New Roman"/>
          <w:sz w:val="26"/>
          <w:szCs w:val="26"/>
        </w:rPr>
      </w:pPr>
      <w:r w:rsidRPr="005D0A28">
        <w:rPr>
          <w:rFonts w:ascii="Times New Roman" w:hAnsi="Times New Roman"/>
          <w:sz w:val="26"/>
          <w:szCs w:val="26"/>
        </w:rPr>
        <w:t>получение регулярной и достаточной информации о состоянии оборудования и инженерных коммуникаций;</w:t>
      </w:r>
    </w:p>
    <w:p w:rsidR="005D0A28" w:rsidRPr="005D0A28" w:rsidRDefault="005D0A28" w:rsidP="005D0A28">
      <w:pPr>
        <w:pStyle w:val="a0"/>
        <w:numPr>
          <w:ilvl w:val="0"/>
          <w:numId w:val="32"/>
        </w:numPr>
        <w:rPr>
          <w:rFonts w:ascii="Times New Roman" w:hAnsi="Times New Roman"/>
          <w:sz w:val="26"/>
          <w:szCs w:val="26"/>
        </w:rPr>
      </w:pPr>
      <w:r w:rsidRPr="005D0A28">
        <w:rPr>
          <w:rFonts w:ascii="Times New Roman" w:hAnsi="Times New Roman"/>
          <w:sz w:val="26"/>
          <w:szCs w:val="26"/>
        </w:rPr>
        <w:lastRenderedPageBreak/>
        <w:t>своевременное реагирование на все отклонения технического состояния оборудования от нормального;</w:t>
      </w:r>
    </w:p>
    <w:p w:rsidR="005D0A28" w:rsidRPr="005D0A28" w:rsidRDefault="005D0A28" w:rsidP="005D0A28">
      <w:pPr>
        <w:pStyle w:val="a0"/>
        <w:numPr>
          <w:ilvl w:val="0"/>
          <w:numId w:val="32"/>
        </w:numPr>
        <w:rPr>
          <w:rFonts w:ascii="Times New Roman" w:hAnsi="Times New Roman"/>
          <w:sz w:val="26"/>
          <w:szCs w:val="26"/>
        </w:rPr>
      </w:pPr>
      <w:r w:rsidRPr="005D0A28">
        <w:rPr>
          <w:rFonts w:ascii="Times New Roman" w:hAnsi="Times New Roman"/>
          <w:sz w:val="26"/>
          <w:szCs w:val="26"/>
        </w:rPr>
        <w:t>размещение технологических сооружений на площадках с твердым покрытием, ограждение бортовым камнем;</w:t>
      </w:r>
    </w:p>
    <w:p w:rsidR="005D0A28" w:rsidRPr="005D0A28" w:rsidRDefault="005D0A28" w:rsidP="005D0A28">
      <w:pPr>
        <w:pStyle w:val="a0"/>
        <w:numPr>
          <w:ilvl w:val="0"/>
          <w:numId w:val="32"/>
        </w:numPr>
        <w:rPr>
          <w:rFonts w:ascii="Times New Roman" w:hAnsi="Times New Roman"/>
          <w:sz w:val="26"/>
          <w:szCs w:val="26"/>
        </w:rPr>
      </w:pPr>
      <w:r w:rsidRPr="005D0A28">
        <w:rPr>
          <w:rFonts w:ascii="Times New Roman" w:hAnsi="Times New Roman"/>
          <w:sz w:val="26"/>
          <w:szCs w:val="26"/>
        </w:rPr>
        <w:t>проведение учета всех аварийных ситуаций, повлекших загрязнение окружающей среды, принимать все меры по их ликвидации.</w:t>
      </w:r>
    </w:p>
    <w:p w:rsidR="005D0A28" w:rsidRPr="005D0A28" w:rsidRDefault="005D0A28" w:rsidP="005D0A28">
      <w:pPr>
        <w:pStyle w:val="af7"/>
        <w:rPr>
          <w:rFonts w:ascii="Times New Roman" w:hAnsi="Times New Roman"/>
          <w:sz w:val="26"/>
          <w:szCs w:val="26"/>
        </w:rPr>
      </w:pPr>
      <w:r w:rsidRPr="005D0A28">
        <w:rPr>
          <w:rFonts w:ascii="Times New Roman" w:hAnsi="Times New Roman"/>
          <w:sz w:val="26"/>
          <w:szCs w:val="26"/>
        </w:rPr>
        <w:t>Осуществление перечисленных природоохранных мероприятий по защите недр позволит обеспечить экологическую устойчивость геологической среды при обустройстве и эксплуатации данного объекта.</w:t>
      </w:r>
    </w:p>
    <w:p w:rsidR="005D0A28" w:rsidRPr="005D0A28" w:rsidRDefault="005D0A28" w:rsidP="005D0A28">
      <w:pPr>
        <w:pStyle w:val="af7"/>
        <w:rPr>
          <w:rFonts w:ascii="Times New Roman" w:hAnsi="Times New Roman"/>
          <w:sz w:val="26"/>
          <w:szCs w:val="26"/>
        </w:rPr>
      </w:pPr>
      <w:r w:rsidRPr="005D0A28">
        <w:rPr>
          <w:rFonts w:ascii="Times New Roman" w:hAnsi="Times New Roman"/>
          <w:sz w:val="26"/>
          <w:szCs w:val="26"/>
        </w:rPr>
        <w:t>При осуществлении строительства проектируемого объекта должны приниматься меры по восстановлению природной среды, рекультивации земель, благоустройству территории.</w:t>
      </w:r>
    </w:p>
    <w:p w:rsidR="005D0A28" w:rsidRDefault="005D0A28" w:rsidP="005D0A28">
      <w:pPr>
        <w:pStyle w:val="af7"/>
        <w:rPr>
          <w:rFonts w:ascii="Times New Roman" w:hAnsi="Times New Roman"/>
          <w:sz w:val="26"/>
          <w:szCs w:val="26"/>
        </w:rPr>
      </w:pPr>
      <w:r w:rsidRPr="005D0A28">
        <w:rPr>
          <w:rFonts w:ascii="Times New Roman" w:hAnsi="Times New Roman"/>
          <w:sz w:val="26"/>
          <w:szCs w:val="26"/>
        </w:rPr>
        <w:t>На недропользователей возлагается обязанность приводить участки земли и другие природные объекты, нарушенные при пользовании недрами, в состояние, пригодное для их дальнейшего использования.</w:t>
      </w:r>
    </w:p>
    <w:p w:rsidR="00054094" w:rsidRPr="005D0A28" w:rsidRDefault="00054094" w:rsidP="005D0A28">
      <w:pPr>
        <w:pStyle w:val="af7"/>
        <w:rPr>
          <w:rFonts w:ascii="Times New Roman" w:hAnsi="Times New Roman"/>
          <w:sz w:val="26"/>
          <w:szCs w:val="26"/>
        </w:rPr>
      </w:pPr>
    </w:p>
    <w:p w:rsidR="005D0A28" w:rsidRPr="005D0A28" w:rsidRDefault="005D0A28" w:rsidP="005D0A28">
      <w:pPr>
        <w:pStyle w:val="2"/>
        <w:numPr>
          <w:ilvl w:val="1"/>
          <w:numId w:val="19"/>
        </w:numPr>
        <w:suppressAutoHyphens w:val="0"/>
        <w:autoSpaceDE/>
        <w:rPr>
          <w:rFonts w:ascii="Times New Roman" w:hAnsi="Times New Roman" w:cs="Times New Roman"/>
          <w:b/>
          <w:bCs/>
          <w:sz w:val="26"/>
          <w:szCs w:val="26"/>
          <w:u w:val="none"/>
        </w:rPr>
      </w:pPr>
      <w:bookmarkStart w:id="173" w:name="_Toc38965841"/>
      <w:bookmarkStart w:id="174" w:name="_Toc21676248"/>
      <w:bookmarkStart w:id="175" w:name="_Toc10194945"/>
      <w:bookmarkStart w:id="176" w:name="_Toc870625"/>
      <w:bookmarkStart w:id="177" w:name="_Toc767036"/>
      <w:bookmarkStart w:id="178" w:name="_Toc535822711"/>
      <w:bookmarkStart w:id="179" w:name="_Toc533844812"/>
      <w:bookmarkStart w:id="180" w:name="_Toc528242834"/>
      <w:bookmarkStart w:id="181" w:name="_Toc527708954"/>
      <w:bookmarkStart w:id="182" w:name="_Toc527386532"/>
      <w:bookmarkStart w:id="183" w:name="_Toc524939753"/>
      <w:bookmarkStart w:id="184" w:name="_Toc523471339"/>
      <w:bookmarkStart w:id="185" w:name="_Toc521937709"/>
      <w:bookmarkStart w:id="186" w:name="_Toc521412507"/>
      <w:bookmarkStart w:id="187" w:name="_Toc505334063"/>
      <w:bookmarkStart w:id="188" w:name="_Toc482346310"/>
      <w:bookmarkStart w:id="189" w:name="_Toc462817093"/>
      <w:bookmarkStart w:id="190" w:name="_Toc460309933"/>
      <w:bookmarkStart w:id="191" w:name="_Toc459727572"/>
      <w:bookmarkStart w:id="192" w:name="_Toc459723694"/>
      <w:bookmarkStart w:id="193" w:name="_Toc459289935"/>
      <w:bookmarkStart w:id="194" w:name="_Toc457378254"/>
      <w:bookmarkStart w:id="195" w:name="_Toc457201272"/>
      <w:bookmarkStart w:id="196" w:name="_Toc456341816"/>
      <w:bookmarkStart w:id="197" w:name="_Toc454456005"/>
      <w:bookmarkStart w:id="198" w:name="_Toc434310398"/>
      <w:bookmarkStart w:id="199" w:name="_Toc415556070"/>
      <w:bookmarkStart w:id="200" w:name="_Toc413219614"/>
      <w:bookmarkStart w:id="201" w:name="_Toc385839278"/>
      <w:bookmarkStart w:id="202" w:name="_Toc338231906"/>
      <w:bookmarkStart w:id="203" w:name="_Toc337474982"/>
      <w:bookmarkStart w:id="204" w:name="_Toc337131322"/>
      <w:bookmarkStart w:id="205" w:name="_Toc305144956"/>
      <w:bookmarkStart w:id="206" w:name="_Toc303262760"/>
      <w:bookmarkStart w:id="207" w:name="_Toc297724267"/>
      <w:bookmarkStart w:id="208" w:name="_Toc249240356"/>
      <w:bookmarkStart w:id="209" w:name="_Toc238879850"/>
      <w:bookmarkStart w:id="210" w:name="_Toc232219740"/>
      <w:bookmarkStart w:id="211" w:name="_Toc231634998"/>
      <w:bookmarkStart w:id="212" w:name="_Toc230070711"/>
      <w:bookmarkStart w:id="213" w:name="_Toc229384292"/>
      <w:r w:rsidRPr="005D0A28">
        <w:rPr>
          <w:rFonts w:ascii="Times New Roman" w:hAnsi="Times New Roman" w:cs="Times New Roman"/>
          <w:b/>
          <w:bCs/>
          <w:sz w:val="26"/>
          <w:szCs w:val="26"/>
          <w:u w:val="none"/>
        </w:rPr>
        <w:t>Мероприятия по охране объектов растительного и животного мира и среды их обитания</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rsidR="005D0A28" w:rsidRPr="005D0A28" w:rsidRDefault="005D0A28" w:rsidP="005D0A28">
      <w:pPr>
        <w:pStyle w:val="af7"/>
        <w:rPr>
          <w:rFonts w:ascii="Times New Roman" w:hAnsi="Times New Roman"/>
          <w:sz w:val="26"/>
          <w:szCs w:val="26"/>
        </w:rPr>
      </w:pPr>
      <w:r w:rsidRPr="005D0A28">
        <w:rPr>
          <w:rFonts w:ascii="Times New Roman" w:hAnsi="Times New Roman"/>
          <w:sz w:val="26"/>
          <w:szCs w:val="26"/>
        </w:rPr>
        <w:t>Для обеспечения рационального использования и охраны почвенно-растительного слоя проектной документацией предусмотрено:</w:t>
      </w:r>
    </w:p>
    <w:p w:rsidR="005D0A28" w:rsidRPr="005D0A28" w:rsidRDefault="005D0A28" w:rsidP="005D0A28">
      <w:pPr>
        <w:pStyle w:val="a0"/>
        <w:numPr>
          <w:ilvl w:val="0"/>
          <w:numId w:val="32"/>
        </w:numPr>
        <w:rPr>
          <w:rFonts w:ascii="Times New Roman" w:hAnsi="Times New Roman"/>
          <w:sz w:val="26"/>
          <w:szCs w:val="26"/>
        </w:rPr>
      </w:pPr>
      <w:r w:rsidRPr="005D0A28">
        <w:rPr>
          <w:rFonts w:ascii="Times New Roman" w:hAnsi="Times New Roman"/>
          <w:sz w:val="26"/>
          <w:szCs w:val="26"/>
        </w:rPr>
        <w:t>последовательная рекультивация нарушенных земель по мере выполнения работ;</w:t>
      </w:r>
    </w:p>
    <w:p w:rsidR="005D0A28" w:rsidRPr="005D0A28" w:rsidRDefault="005D0A28" w:rsidP="005D0A28">
      <w:pPr>
        <w:pStyle w:val="a0"/>
        <w:numPr>
          <w:ilvl w:val="0"/>
          <w:numId w:val="32"/>
        </w:numPr>
        <w:rPr>
          <w:rFonts w:ascii="Times New Roman" w:hAnsi="Times New Roman"/>
          <w:sz w:val="26"/>
          <w:szCs w:val="26"/>
        </w:rPr>
      </w:pPr>
      <w:r w:rsidRPr="005D0A28">
        <w:rPr>
          <w:rFonts w:ascii="Times New Roman" w:hAnsi="Times New Roman"/>
          <w:sz w:val="26"/>
          <w:szCs w:val="26"/>
        </w:rPr>
        <w:t>защита почвы во время строительства от ветровой и водной эрозии путем трамбовки и планировки грунта при засыпке траншей;</w:t>
      </w:r>
    </w:p>
    <w:p w:rsidR="005D0A28" w:rsidRPr="005D0A28" w:rsidRDefault="005D0A28" w:rsidP="005D0A28">
      <w:pPr>
        <w:pStyle w:val="a0"/>
        <w:numPr>
          <w:ilvl w:val="0"/>
          <w:numId w:val="32"/>
        </w:numPr>
        <w:rPr>
          <w:rFonts w:ascii="Times New Roman" w:hAnsi="Times New Roman"/>
          <w:sz w:val="26"/>
          <w:szCs w:val="26"/>
        </w:rPr>
      </w:pPr>
      <w:r w:rsidRPr="005D0A28">
        <w:rPr>
          <w:rFonts w:ascii="Times New Roman" w:hAnsi="Times New Roman"/>
          <w:sz w:val="26"/>
          <w:szCs w:val="26"/>
        </w:rPr>
        <w:t>жесткий контроль за регламентом работ и недопущение аварийных ситуаций, быстрое устранение и ликвидация последствий (в случае невозможности предотвращения);</w:t>
      </w:r>
    </w:p>
    <w:p w:rsidR="005D0A28" w:rsidRPr="005D0A28" w:rsidRDefault="005D0A28" w:rsidP="005D0A28">
      <w:pPr>
        <w:pStyle w:val="a0"/>
        <w:numPr>
          <w:ilvl w:val="0"/>
          <w:numId w:val="32"/>
        </w:numPr>
        <w:rPr>
          <w:rFonts w:ascii="Times New Roman" w:hAnsi="Times New Roman"/>
          <w:sz w:val="26"/>
          <w:szCs w:val="26"/>
        </w:rPr>
      </w:pPr>
      <w:r w:rsidRPr="005D0A28">
        <w:rPr>
          <w:rFonts w:ascii="Times New Roman" w:hAnsi="Times New Roman"/>
          <w:sz w:val="26"/>
          <w:szCs w:val="26"/>
        </w:rPr>
        <w:t>на участках работ вблизи водных объектов для предотвращения попадания в них углеводородного сырья (при возможных аварийных ситуациях) рекомендуется сооружение задерживающих валов из минерального грунта.</w:t>
      </w:r>
    </w:p>
    <w:p w:rsidR="005D0A28" w:rsidRPr="005D0A28" w:rsidRDefault="005D0A28" w:rsidP="005D0A28">
      <w:pPr>
        <w:pStyle w:val="af7"/>
        <w:rPr>
          <w:rFonts w:ascii="Times New Roman" w:hAnsi="Times New Roman"/>
          <w:sz w:val="26"/>
          <w:szCs w:val="26"/>
        </w:rPr>
      </w:pPr>
      <w:r w:rsidRPr="005D0A28">
        <w:rPr>
          <w:rFonts w:ascii="Times New Roman" w:hAnsi="Times New Roman"/>
          <w:sz w:val="26"/>
          <w:szCs w:val="26"/>
        </w:rPr>
        <w:t>С целью минимизации отрицательных воздействий на территорию при строительстве объекта необходимо максимально использовать существующие подъездные дороги, складские площадки и др.</w:t>
      </w:r>
    </w:p>
    <w:p w:rsidR="005D0A28" w:rsidRPr="005D0A28" w:rsidRDefault="005D0A28" w:rsidP="005D0A28">
      <w:pPr>
        <w:pStyle w:val="af7"/>
        <w:rPr>
          <w:rFonts w:ascii="Times New Roman" w:hAnsi="Times New Roman"/>
          <w:sz w:val="26"/>
          <w:szCs w:val="26"/>
        </w:rPr>
      </w:pPr>
      <w:r w:rsidRPr="005D0A28">
        <w:rPr>
          <w:rFonts w:ascii="Times New Roman" w:hAnsi="Times New Roman"/>
          <w:sz w:val="26"/>
          <w:szCs w:val="26"/>
        </w:rPr>
        <w:t>При производстве работ в непосредственной близости от лесных насаждений в пожароопасный сезон (т.е. в период с момента схода снегового покрова в лесных насаждениях до наступления устойчивой дождливой осенней погоды или образования снегового покрова) должен быть обеспечен контроль за соблюдение правил противопожарной безопасности. В частности должно быть запрещено:</w:t>
      </w:r>
    </w:p>
    <w:p w:rsidR="005D0A28" w:rsidRPr="005D0A28" w:rsidRDefault="005D0A28" w:rsidP="005D0A28">
      <w:pPr>
        <w:pStyle w:val="a0"/>
        <w:numPr>
          <w:ilvl w:val="0"/>
          <w:numId w:val="32"/>
        </w:numPr>
        <w:rPr>
          <w:rFonts w:ascii="Times New Roman" w:hAnsi="Times New Roman"/>
          <w:sz w:val="26"/>
          <w:szCs w:val="26"/>
        </w:rPr>
      </w:pPr>
      <w:r w:rsidRPr="005D0A28">
        <w:rPr>
          <w:rFonts w:ascii="Times New Roman" w:hAnsi="Times New Roman"/>
          <w:sz w:val="26"/>
          <w:szCs w:val="26"/>
        </w:rPr>
        <w:t>разведение костров в лесных насаждениях, лесосеках с оставленными порубочными остатками, в местах с подсохшей травой, а также под кронами деревьев;</w:t>
      </w:r>
    </w:p>
    <w:p w:rsidR="005D0A28" w:rsidRPr="005D0A28" w:rsidRDefault="005D0A28" w:rsidP="005D0A28">
      <w:pPr>
        <w:pStyle w:val="a0"/>
        <w:numPr>
          <w:ilvl w:val="0"/>
          <w:numId w:val="32"/>
        </w:numPr>
        <w:rPr>
          <w:rFonts w:ascii="Times New Roman" w:hAnsi="Times New Roman"/>
          <w:sz w:val="26"/>
          <w:szCs w:val="26"/>
        </w:rPr>
      </w:pPr>
      <w:r w:rsidRPr="005D0A28">
        <w:rPr>
          <w:rFonts w:ascii="Times New Roman" w:hAnsi="Times New Roman"/>
          <w:sz w:val="26"/>
          <w:szCs w:val="26"/>
        </w:rPr>
        <w:t xml:space="preserve">заправка горючим топливных баков двигателей внутреннего сгорания при работе двигателя, использование машин с неисправной системой питания </w:t>
      </w:r>
      <w:r w:rsidRPr="005D0A28">
        <w:rPr>
          <w:rFonts w:ascii="Times New Roman" w:hAnsi="Times New Roman"/>
          <w:sz w:val="26"/>
          <w:szCs w:val="26"/>
        </w:rPr>
        <w:lastRenderedPageBreak/>
        <w:t>двигателя, а также курение или пользование открытым огнем вблизи машин, заправляемых горючим;</w:t>
      </w:r>
    </w:p>
    <w:p w:rsidR="005D0A28" w:rsidRPr="005D0A28" w:rsidRDefault="005D0A28" w:rsidP="005D0A28">
      <w:pPr>
        <w:pStyle w:val="a0"/>
        <w:numPr>
          <w:ilvl w:val="0"/>
          <w:numId w:val="32"/>
        </w:numPr>
        <w:rPr>
          <w:rFonts w:ascii="Times New Roman" w:hAnsi="Times New Roman"/>
          <w:sz w:val="26"/>
          <w:szCs w:val="26"/>
        </w:rPr>
      </w:pPr>
      <w:r w:rsidRPr="005D0A28">
        <w:rPr>
          <w:rFonts w:ascii="Times New Roman" w:hAnsi="Times New Roman"/>
          <w:sz w:val="26"/>
          <w:szCs w:val="26"/>
        </w:rPr>
        <w:t>бросать горящие спички, окурки и горячую золу из курительных трубок;</w:t>
      </w:r>
    </w:p>
    <w:p w:rsidR="005D0A28" w:rsidRPr="005D0A28" w:rsidRDefault="005D0A28" w:rsidP="005D0A28">
      <w:pPr>
        <w:pStyle w:val="a0"/>
        <w:numPr>
          <w:ilvl w:val="0"/>
          <w:numId w:val="32"/>
        </w:numPr>
        <w:rPr>
          <w:rFonts w:ascii="Times New Roman" w:hAnsi="Times New Roman"/>
          <w:sz w:val="26"/>
          <w:szCs w:val="26"/>
        </w:rPr>
      </w:pPr>
      <w:r w:rsidRPr="005D0A28">
        <w:rPr>
          <w:rFonts w:ascii="Times New Roman" w:hAnsi="Times New Roman"/>
          <w:sz w:val="26"/>
          <w:szCs w:val="26"/>
        </w:rPr>
        <w:t>оставлять промасленные или пропитанные бензином, керосином или иными горючими веществами обтирочный материал в не предусмотренных специально для этого местах;</w:t>
      </w:r>
    </w:p>
    <w:p w:rsidR="005D0A28" w:rsidRPr="005D0A28" w:rsidRDefault="005D0A28" w:rsidP="005D0A28">
      <w:pPr>
        <w:pStyle w:val="a0"/>
        <w:numPr>
          <w:ilvl w:val="0"/>
          <w:numId w:val="32"/>
        </w:numPr>
        <w:rPr>
          <w:rFonts w:ascii="Times New Roman" w:hAnsi="Times New Roman"/>
          <w:sz w:val="26"/>
          <w:szCs w:val="26"/>
        </w:rPr>
      </w:pPr>
      <w:r w:rsidRPr="005D0A28">
        <w:rPr>
          <w:rFonts w:ascii="Times New Roman" w:hAnsi="Times New Roman"/>
          <w:sz w:val="26"/>
          <w:szCs w:val="26"/>
        </w:rPr>
        <w:t>выжигание травы на лесных полянах, прогалинах, лугах и стерни на полях, непосредственно примыкающих к лесам, к защитным и озеленительным лесонасаждениям.</w:t>
      </w:r>
    </w:p>
    <w:p w:rsidR="005D0A28" w:rsidRPr="005D0A28" w:rsidRDefault="005D0A28" w:rsidP="005D0A28">
      <w:pPr>
        <w:pStyle w:val="af7"/>
        <w:rPr>
          <w:rFonts w:ascii="Times New Roman" w:hAnsi="Times New Roman"/>
          <w:sz w:val="26"/>
          <w:szCs w:val="26"/>
        </w:rPr>
      </w:pPr>
      <w:r w:rsidRPr="005D0A28">
        <w:rPr>
          <w:rFonts w:ascii="Times New Roman" w:hAnsi="Times New Roman"/>
          <w:sz w:val="26"/>
          <w:szCs w:val="26"/>
        </w:rPr>
        <w:t>Выявленные в районе строительных работ представители животного мира (а это в основном, синантропные виды) хорошо приспособлены к проживанию в условиях антропогенного воздействия. Эти виды настолько жизнеспособны, что на них не скажется влияние строительства, численность их стабильна.</w:t>
      </w:r>
    </w:p>
    <w:p w:rsidR="005D0A28" w:rsidRPr="005D0A28" w:rsidRDefault="005D0A28" w:rsidP="005D0A28">
      <w:pPr>
        <w:pStyle w:val="af7"/>
        <w:rPr>
          <w:rFonts w:ascii="Times New Roman" w:hAnsi="Times New Roman"/>
          <w:sz w:val="26"/>
          <w:szCs w:val="26"/>
        </w:rPr>
      </w:pPr>
      <w:r w:rsidRPr="005D0A28">
        <w:rPr>
          <w:rFonts w:ascii="Times New Roman" w:hAnsi="Times New Roman"/>
          <w:sz w:val="26"/>
          <w:szCs w:val="26"/>
        </w:rPr>
        <w:t>В целях охраны животных и особенно редких их видов в районе проектируемой деятельности целесообразно провести инвентаризацию животных, установить места их обитания и кормежки.</w:t>
      </w:r>
    </w:p>
    <w:p w:rsidR="005D0A28" w:rsidRPr="005D0A28" w:rsidRDefault="005D0A28" w:rsidP="005D0A28">
      <w:pPr>
        <w:pStyle w:val="af7"/>
        <w:rPr>
          <w:rFonts w:ascii="Times New Roman" w:hAnsi="Times New Roman"/>
          <w:sz w:val="26"/>
          <w:szCs w:val="26"/>
        </w:rPr>
      </w:pPr>
      <w:r w:rsidRPr="005D0A28">
        <w:rPr>
          <w:rFonts w:ascii="Times New Roman" w:hAnsi="Times New Roman"/>
          <w:sz w:val="26"/>
          <w:szCs w:val="26"/>
        </w:rPr>
        <w:t xml:space="preserve">Это позволит сохранить существующие места обитания животных и в последующий период эксплуатации сооружений. </w:t>
      </w:r>
    </w:p>
    <w:p w:rsidR="005D0A28" w:rsidRPr="005D0A28" w:rsidRDefault="005D0A28" w:rsidP="005D0A28">
      <w:pPr>
        <w:pStyle w:val="af7"/>
        <w:rPr>
          <w:rFonts w:ascii="Times New Roman" w:hAnsi="Times New Roman"/>
          <w:sz w:val="26"/>
          <w:szCs w:val="26"/>
        </w:rPr>
      </w:pPr>
      <w:r w:rsidRPr="005D0A28">
        <w:rPr>
          <w:rFonts w:ascii="Times New Roman" w:hAnsi="Times New Roman"/>
          <w:sz w:val="26"/>
          <w:szCs w:val="26"/>
        </w:rPr>
        <w:t>Для предотвращения загрязнения, засорения, заиления водных объектов и истощения их вод, а также сохранения среды обитания водных биологических ресурсов и объектов животного и растительного мира при строительстве и эксплуатации проектируемых сооружений важно соблюдать требования к водоохранным зонам и прибрежным защитным полосам ближайших водных объектов.</w:t>
      </w:r>
    </w:p>
    <w:p w:rsidR="005D0A28" w:rsidRPr="005D0A28" w:rsidRDefault="005D0A28" w:rsidP="005D0A28">
      <w:pPr>
        <w:pStyle w:val="af7"/>
        <w:rPr>
          <w:rFonts w:ascii="Times New Roman" w:hAnsi="Times New Roman"/>
          <w:sz w:val="26"/>
          <w:szCs w:val="26"/>
        </w:rPr>
      </w:pPr>
      <w:r w:rsidRPr="005D0A28">
        <w:rPr>
          <w:rFonts w:ascii="Times New Roman" w:hAnsi="Times New Roman"/>
          <w:sz w:val="26"/>
          <w:szCs w:val="26"/>
        </w:rPr>
        <w:t>В целях охраны животного мира, наряду с локальными мероприятиями (в пределах территории месторождений) необходимы мероприятия большего пространственного охвата:</w:t>
      </w:r>
    </w:p>
    <w:p w:rsidR="005D0A28" w:rsidRPr="005D0A28" w:rsidRDefault="005D0A28" w:rsidP="005D0A28">
      <w:pPr>
        <w:pStyle w:val="a0"/>
        <w:numPr>
          <w:ilvl w:val="0"/>
          <w:numId w:val="32"/>
        </w:numPr>
        <w:rPr>
          <w:rFonts w:ascii="Times New Roman" w:hAnsi="Times New Roman"/>
          <w:sz w:val="26"/>
          <w:szCs w:val="26"/>
        </w:rPr>
      </w:pPr>
      <w:r w:rsidRPr="005D0A28">
        <w:rPr>
          <w:rFonts w:ascii="Times New Roman" w:hAnsi="Times New Roman"/>
          <w:sz w:val="26"/>
          <w:szCs w:val="26"/>
        </w:rPr>
        <w:t>запретить ввоз на территорию месторождения всех орудий промысла животных;</w:t>
      </w:r>
    </w:p>
    <w:p w:rsidR="005D0A28" w:rsidRPr="005D0A28" w:rsidRDefault="005D0A28" w:rsidP="005D0A28">
      <w:pPr>
        <w:pStyle w:val="a0"/>
        <w:numPr>
          <w:ilvl w:val="0"/>
          <w:numId w:val="32"/>
        </w:numPr>
        <w:rPr>
          <w:rFonts w:ascii="Times New Roman" w:hAnsi="Times New Roman"/>
          <w:sz w:val="26"/>
          <w:szCs w:val="26"/>
        </w:rPr>
      </w:pPr>
      <w:r w:rsidRPr="005D0A28">
        <w:rPr>
          <w:rFonts w:ascii="Times New Roman" w:hAnsi="Times New Roman"/>
          <w:sz w:val="26"/>
          <w:szCs w:val="26"/>
        </w:rPr>
        <w:t>запретить механизированное несанкционированное передвижение по территории месторождения;</w:t>
      </w:r>
    </w:p>
    <w:p w:rsidR="005D0A28" w:rsidRPr="005D0A28" w:rsidRDefault="005D0A28" w:rsidP="005D0A28">
      <w:pPr>
        <w:pStyle w:val="a0"/>
        <w:numPr>
          <w:ilvl w:val="0"/>
          <w:numId w:val="32"/>
        </w:numPr>
        <w:rPr>
          <w:rFonts w:ascii="Times New Roman" w:hAnsi="Times New Roman"/>
          <w:sz w:val="26"/>
          <w:szCs w:val="26"/>
        </w:rPr>
      </w:pPr>
      <w:r w:rsidRPr="005D0A28">
        <w:rPr>
          <w:rFonts w:ascii="Times New Roman" w:hAnsi="Times New Roman"/>
          <w:sz w:val="26"/>
          <w:szCs w:val="26"/>
        </w:rPr>
        <w:t>оградить наиболее потенциально опасные промышленные объекты.</w:t>
      </w:r>
    </w:p>
    <w:p w:rsidR="009E558D" w:rsidRPr="00551DF4" w:rsidRDefault="009E558D" w:rsidP="00551DF4">
      <w:pPr>
        <w:tabs>
          <w:tab w:val="left" w:pos="1038"/>
        </w:tabs>
        <w:suppressAutoHyphens w:val="0"/>
        <w:ind w:left="720"/>
        <w:jc w:val="both"/>
        <w:rPr>
          <w:color w:val="000000" w:themeColor="text1"/>
          <w:sz w:val="26"/>
          <w:szCs w:val="26"/>
          <w:lang w:eastAsia="ja-JP"/>
        </w:rPr>
      </w:pPr>
    </w:p>
    <w:p w:rsidR="00AF2DC5" w:rsidRPr="00551DF4" w:rsidRDefault="00AF2DC5" w:rsidP="00551DF4">
      <w:pPr>
        <w:pStyle w:val="1"/>
        <w:rPr>
          <w:sz w:val="26"/>
          <w:szCs w:val="26"/>
        </w:rPr>
      </w:pPr>
      <w:r w:rsidRPr="00551DF4">
        <w:rPr>
          <w:sz w:val="26"/>
          <w:szCs w:val="26"/>
          <w:shd w:val="clear" w:color="auto" w:fill="FFFFFF"/>
        </w:rPr>
        <w:t>9. Информация о необходимости осуществления мероприятий по защите территории от чрезвычайных ситуаций природного и техногенного характера, в том числе по обеспечению пожарной безопасности и гражданской оборон</w:t>
      </w:r>
    </w:p>
    <w:p w:rsidR="00534E9E" w:rsidRPr="00040299" w:rsidRDefault="00534E9E" w:rsidP="00534E9E">
      <w:pPr>
        <w:pStyle w:val="af7"/>
        <w:rPr>
          <w:rFonts w:ascii="Times New Roman" w:hAnsi="Times New Roman" w:cs="Arial"/>
          <w:sz w:val="26"/>
          <w:szCs w:val="26"/>
          <w:lang w:eastAsia="ar-SA"/>
        </w:rPr>
      </w:pPr>
      <w:bookmarkStart w:id="214" w:name="_Toc519601727"/>
      <w:bookmarkStart w:id="215" w:name="_Toc521595870"/>
      <w:bookmarkStart w:id="216" w:name="_Toc528217991"/>
      <w:bookmarkStart w:id="217" w:name="_Toc533513656"/>
      <w:bookmarkStart w:id="218" w:name="_Toc1562894"/>
      <w:bookmarkStart w:id="219" w:name="_Toc2667808"/>
      <w:bookmarkStart w:id="220" w:name="_Toc4660025"/>
      <w:bookmarkStart w:id="221" w:name="_Toc6206352"/>
      <w:bookmarkStart w:id="222" w:name="_Toc8735093"/>
      <w:bookmarkStart w:id="223" w:name="_Toc22024961"/>
      <w:bookmarkStart w:id="224" w:name="_Toc26776745"/>
      <w:bookmarkStart w:id="225" w:name="_Toc27060107"/>
      <w:bookmarkStart w:id="226" w:name="_Toc32233862"/>
      <w:bookmarkStart w:id="227" w:name="_Toc38608526"/>
      <w:r w:rsidRPr="00040299">
        <w:rPr>
          <w:rFonts w:ascii="Times New Roman" w:hAnsi="Times New Roman" w:cs="Arial"/>
          <w:sz w:val="26"/>
          <w:szCs w:val="26"/>
          <w:lang w:eastAsia="ar-SA"/>
        </w:rPr>
        <w:t xml:space="preserve">В период проведения строительно-монтажных работ воздействие планируемого объекта на атмосферный воздух происходит </w:t>
      </w:r>
      <w:proofErr w:type="gramStart"/>
      <w:r w:rsidRPr="00040299">
        <w:rPr>
          <w:rFonts w:ascii="Times New Roman" w:hAnsi="Times New Roman" w:cs="Arial"/>
          <w:sz w:val="26"/>
          <w:szCs w:val="26"/>
          <w:lang w:eastAsia="ar-SA"/>
        </w:rPr>
        <w:t>при</w:t>
      </w:r>
      <w:proofErr w:type="gramEnd"/>
      <w:r w:rsidRPr="00040299">
        <w:rPr>
          <w:rFonts w:ascii="Times New Roman" w:hAnsi="Times New Roman" w:cs="Arial"/>
          <w:sz w:val="26"/>
          <w:szCs w:val="26"/>
          <w:lang w:eastAsia="ar-SA"/>
        </w:rPr>
        <w:t>:</w:t>
      </w:r>
    </w:p>
    <w:p w:rsidR="00534E9E" w:rsidRPr="00040299" w:rsidRDefault="00534E9E" w:rsidP="00534E9E">
      <w:pPr>
        <w:pStyle w:val="a0"/>
        <w:numPr>
          <w:ilvl w:val="0"/>
          <w:numId w:val="38"/>
        </w:numPr>
        <w:rPr>
          <w:rFonts w:ascii="Times New Roman" w:hAnsi="Times New Roman" w:cs="Arial"/>
          <w:bCs/>
          <w:sz w:val="26"/>
          <w:szCs w:val="26"/>
          <w:lang w:eastAsia="ar-SA"/>
        </w:rPr>
      </w:pPr>
      <w:r w:rsidRPr="00040299">
        <w:rPr>
          <w:rFonts w:ascii="Times New Roman" w:hAnsi="Times New Roman" w:cs="Arial"/>
          <w:bCs/>
          <w:sz w:val="26"/>
          <w:szCs w:val="26"/>
          <w:lang w:eastAsia="ar-SA"/>
        </w:rPr>
        <w:t>работе автотранспорта и строительной техники;</w:t>
      </w:r>
    </w:p>
    <w:p w:rsidR="00534E9E" w:rsidRPr="00040299" w:rsidRDefault="00534E9E" w:rsidP="00534E9E">
      <w:pPr>
        <w:pStyle w:val="a0"/>
        <w:numPr>
          <w:ilvl w:val="0"/>
          <w:numId w:val="38"/>
        </w:numPr>
        <w:rPr>
          <w:rFonts w:ascii="Times New Roman" w:hAnsi="Times New Roman" w:cs="Arial"/>
          <w:bCs/>
          <w:sz w:val="26"/>
          <w:szCs w:val="26"/>
          <w:lang w:eastAsia="ar-SA"/>
        </w:rPr>
      </w:pPr>
      <w:proofErr w:type="gramStart"/>
      <w:r w:rsidRPr="00040299">
        <w:rPr>
          <w:rFonts w:ascii="Times New Roman" w:hAnsi="Times New Roman" w:cs="Arial"/>
          <w:bCs/>
          <w:sz w:val="26"/>
          <w:szCs w:val="26"/>
          <w:lang w:eastAsia="ar-SA"/>
        </w:rPr>
        <w:t>проведении</w:t>
      </w:r>
      <w:proofErr w:type="gramEnd"/>
      <w:r w:rsidRPr="00040299">
        <w:rPr>
          <w:rFonts w:ascii="Times New Roman" w:hAnsi="Times New Roman" w:cs="Arial"/>
          <w:bCs/>
          <w:sz w:val="26"/>
          <w:szCs w:val="26"/>
          <w:lang w:eastAsia="ar-SA"/>
        </w:rPr>
        <w:t xml:space="preserve"> сварочных работ;</w:t>
      </w:r>
    </w:p>
    <w:p w:rsidR="00534E9E" w:rsidRPr="00040299" w:rsidRDefault="00534E9E" w:rsidP="00534E9E">
      <w:pPr>
        <w:pStyle w:val="a0"/>
        <w:numPr>
          <w:ilvl w:val="0"/>
          <w:numId w:val="38"/>
        </w:numPr>
        <w:rPr>
          <w:rFonts w:ascii="Times New Roman" w:hAnsi="Times New Roman" w:cs="Arial"/>
          <w:bCs/>
          <w:sz w:val="26"/>
          <w:szCs w:val="26"/>
          <w:lang w:eastAsia="ar-SA"/>
        </w:rPr>
      </w:pPr>
      <w:r w:rsidRPr="00040299">
        <w:rPr>
          <w:rFonts w:ascii="Times New Roman" w:hAnsi="Times New Roman" w:cs="Arial"/>
          <w:bCs/>
          <w:sz w:val="26"/>
          <w:szCs w:val="26"/>
          <w:lang w:eastAsia="ar-SA"/>
        </w:rPr>
        <w:t xml:space="preserve">заправке </w:t>
      </w:r>
      <w:proofErr w:type="gramStart"/>
      <w:r w:rsidRPr="00040299">
        <w:rPr>
          <w:rFonts w:ascii="Times New Roman" w:hAnsi="Times New Roman" w:cs="Arial"/>
          <w:bCs/>
          <w:sz w:val="26"/>
          <w:szCs w:val="26"/>
          <w:lang w:eastAsia="ar-SA"/>
        </w:rPr>
        <w:t>топливом</w:t>
      </w:r>
      <w:proofErr w:type="gramEnd"/>
      <w:r w:rsidRPr="00040299">
        <w:rPr>
          <w:rFonts w:ascii="Times New Roman" w:hAnsi="Times New Roman" w:cs="Arial"/>
          <w:bCs/>
          <w:sz w:val="26"/>
          <w:szCs w:val="26"/>
          <w:lang w:eastAsia="ar-SA"/>
        </w:rPr>
        <w:t xml:space="preserve"> а/м и спецтехники;</w:t>
      </w:r>
    </w:p>
    <w:p w:rsidR="00534E9E" w:rsidRPr="00040299" w:rsidRDefault="00534E9E" w:rsidP="00534E9E">
      <w:pPr>
        <w:pStyle w:val="a0"/>
        <w:numPr>
          <w:ilvl w:val="0"/>
          <w:numId w:val="38"/>
        </w:numPr>
        <w:rPr>
          <w:rFonts w:ascii="Times New Roman" w:hAnsi="Times New Roman" w:cs="Arial"/>
          <w:bCs/>
          <w:sz w:val="26"/>
          <w:szCs w:val="26"/>
          <w:lang w:eastAsia="ar-SA"/>
        </w:rPr>
      </w:pPr>
      <w:proofErr w:type="gramStart"/>
      <w:r w:rsidRPr="00040299">
        <w:rPr>
          <w:rFonts w:ascii="Times New Roman" w:hAnsi="Times New Roman" w:cs="Arial"/>
          <w:bCs/>
          <w:sz w:val="26"/>
          <w:szCs w:val="26"/>
          <w:lang w:eastAsia="ar-SA"/>
        </w:rPr>
        <w:t>нанесении</w:t>
      </w:r>
      <w:proofErr w:type="gramEnd"/>
      <w:r w:rsidRPr="00040299">
        <w:rPr>
          <w:rFonts w:ascii="Times New Roman" w:hAnsi="Times New Roman" w:cs="Arial"/>
          <w:bCs/>
          <w:sz w:val="26"/>
          <w:szCs w:val="26"/>
          <w:lang w:eastAsia="ar-SA"/>
        </w:rPr>
        <w:t xml:space="preserve"> лакокрасочных материалов;</w:t>
      </w:r>
    </w:p>
    <w:p w:rsidR="00534E9E" w:rsidRPr="00040299" w:rsidRDefault="00534E9E" w:rsidP="00534E9E">
      <w:pPr>
        <w:pStyle w:val="a0"/>
        <w:numPr>
          <w:ilvl w:val="0"/>
          <w:numId w:val="38"/>
        </w:numPr>
        <w:rPr>
          <w:rFonts w:ascii="Times New Roman" w:hAnsi="Times New Roman" w:cs="Arial"/>
          <w:bCs/>
          <w:sz w:val="26"/>
          <w:szCs w:val="26"/>
          <w:lang w:eastAsia="ar-SA"/>
        </w:rPr>
      </w:pPr>
      <w:r w:rsidRPr="00040299">
        <w:rPr>
          <w:rFonts w:ascii="Times New Roman" w:hAnsi="Times New Roman" w:cs="Arial"/>
          <w:bCs/>
          <w:sz w:val="26"/>
          <w:szCs w:val="26"/>
          <w:lang w:eastAsia="ar-SA"/>
        </w:rPr>
        <w:t>пересыпке грунта и строительных материалов.</w:t>
      </w:r>
    </w:p>
    <w:p w:rsidR="00534E9E" w:rsidRPr="00040299" w:rsidRDefault="00534E9E" w:rsidP="00534E9E">
      <w:pPr>
        <w:pStyle w:val="af7"/>
        <w:rPr>
          <w:rFonts w:ascii="Times New Roman" w:hAnsi="Times New Roman" w:cs="Arial"/>
          <w:sz w:val="26"/>
          <w:szCs w:val="26"/>
          <w:lang w:eastAsia="ar-SA"/>
        </w:rPr>
      </w:pPr>
      <w:r w:rsidRPr="00040299">
        <w:rPr>
          <w:rFonts w:ascii="Times New Roman" w:hAnsi="Times New Roman" w:cs="Arial"/>
          <w:sz w:val="26"/>
          <w:szCs w:val="26"/>
          <w:lang w:eastAsia="ar-SA"/>
        </w:rPr>
        <w:lastRenderedPageBreak/>
        <w:t>Данные источники являются неорганизованными.</w:t>
      </w:r>
    </w:p>
    <w:p w:rsidR="00534E9E" w:rsidRPr="00040299" w:rsidRDefault="00534E9E" w:rsidP="00534E9E">
      <w:pPr>
        <w:pStyle w:val="af7"/>
        <w:rPr>
          <w:rFonts w:ascii="Times New Roman" w:hAnsi="Times New Roman" w:cs="Arial"/>
          <w:sz w:val="26"/>
          <w:szCs w:val="26"/>
          <w:lang w:eastAsia="ar-SA"/>
        </w:rPr>
      </w:pPr>
      <w:r w:rsidRPr="00040299">
        <w:rPr>
          <w:rFonts w:ascii="Times New Roman" w:hAnsi="Times New Roman" w:cs="Arial"/>
          <w:sz w:val="26"/>
          <w:szCs w:val="26"/>
          <w:lang w:eastAsia="ar-SA"/>
        </w:rPr>
        <w:t>Выбросы загрязняющих веществ от автотранспорта, спецтехники и строительных машин связаны с выделением продуктов сгорания двигателей внутреннего сгорания: оксида углерода, оксида и диоксида азота, диоксида серы, сажи, бензина, дизельного топлива (ИЗА 6501, 6502).</w:t>
      </w:r>
    </w:p>
    <w:p w:rsidR="00534E9E" w:rsidRPr="00040299" w:rsidRDefault="00534E9E" w:rsidP="00534E9E">
      <w:pPr>
        <w:pStyle w:val="af7"/>
        <w:rPr>
          <w:rFonts w:ascii="Times New Roman" w:hAnsi="Times New Roman" w:cs="Arial"/>
          <w:sz w:val="26"/>
          <w:szCs w:val="26"/>
          <w:lang w:eastAsia="ar-SA"/>
        </w:rPr>
      </w:pPr>
      <w:r w:rsidRPr="00040299">
        <w:rPr>
          <w:rFonts w:ascii="Times New Roman" w:hAnsi="Times New Roman" w:cs="Arial"/>
          <w:sz w:val="26"/>
          <w:szCs w:val="26"/>
          <w:lang w:eastAsia="ar-SA"/>
        </w:rPr>
        <w:t>При выполнении сварочных работ в атмосферу выделяются: оксид железа, соединения марганца, пыль неорганическая, содержащая SiО2 (20-70 %), фтористый водород, оксид углерода и диоксид азота (6503).</w:t>
      </w:r>
    </w:p>
    <w:p w:rsidR="00534E9E" w:rsidRPr="00040299" w:rsidRDefault="00534E9E" w:rsidP="00534E9E">
      <w:pPr>
        <w:pStyle w:val="af7"/>
        <w:rPr>
          <w:rFonts w:ascii="Times New Roman" w:hAnsi="Times New Roman" w:cs="Arial"/>
          <w:sz w:val="26"/>
          <w:szCs w:val="26"/>
          <w:lang w:eastAsia="ar-SA"/>
        </w:rPr>
      </w:pPr>
      <w:r w:rsidRPr="00040299">
        <w:rPr>
          <w:rFonts w:ascii="Times New Roman" w:hAnsi="Times New Roman" w:cs="Arial"/>
          <w:sz w:val="26"/>
          <w:szCs w:val="26"/>
          <w:lang w:eastAsia="ar-SA"/>
        </w:rPr>
        <w:t xml:space="preserve">При нанесении  лакокрасочных материалов в атмосферу происходит выделение в атмосферу взвешенных веществ (аэрозоль краски) и смеси ЛОС:  ксилол, </w:t>
      </w:r>
      <w:proofErr w:type="spellStart"/>
      <w:r w:rsidRPr="00040299">
        <w:rPr>
          <w:rFonts w:ascii="Times New Roman" w:hAnsi="Times New Roman" w:cs="Arial"/>
          <w:sz w:val="26"/>
          <w:szCs w:val="26"/>
          <w:lang w:eastAsia="ar-SA"/>
        </w:rPr>
        <w:t>уайт</w:t>
      </w:r>
      <w:proofErr w:type="spellEnd"/>
      <w:r w:rsidRPr="00040299">
        <w:rPr>
          <w:rFonts w:ascii="Times New Roman" w:hAnsi="Times New Roman" w:cs="Arial"/>
          <w:sz w:val="26"/>
          <w:szCs w:val="26"/>
          <w:lang w:eastAsia="ar-SA"/>
        </w:rPr>
        <w:t>-спирит  (ИЗА 6504).</w:t>
      </w:r>
    </w:p>
    <w:p w:rsidR="00534E9E" w:rsidRPr="00040299" w:rsidRDefault="00534E9E" w:rsidP="00534E9E">
      <w:pPr>
        <w:pStyle w:val="af7"/>
        <w:rPr>
          <w:rFonts w:ascii="Times New Roman" w:hAnsi="Times New Roman" w:cs="Arial"/>
          <w:sz w:val="26"/>
          <w:szCs w:val="26"/>
          <w:lang w:eastAsia="ar-SA"/>
        </w:rPr>
      </w:pPr>
      <w:r w:rsidRPr="00040299">
        <w:rPr>
          <w:rFonts w:ascii="Times New Roman" w:hAnsi="Times New Roman" w:cs="Arial"/>
          <w:sz w:val="26"/>
          <w:szCs w:val="26"/>
          <w:lang w:eastAsia="ar-SA"/>
        </w:rPr>
        <w:t>При проведении земляных работ и  пересыпки строительных материалов (песок, щебень) в атмосферу происходит поступление пыли неорганической, содержащая SiО2 (20-70 %) и пыли неорганической, содержащая SiО2 (до 20 %) (ИЗА 6505, 6506).</w:t>
      </w:r>
    </w:p>
    <w:p w:rsidR="00534E9E" w:rsidRPr="00040299" w:rsidRDefault="00534E9E" w:rsidP="00534E9E">
      <w:pPr>
        <w:pStyle w:val="af7"/>
        <w:rPr>
          <w:rFonts w:ascii="Times New Roman" w:hAnsi="Times New Roman" w:cs="Arial"/>
          <w:sz w:val="26"/>
          <w:szCs w:val="26"/>
          <w:lang w:eastAsia="ar-SA"/>
        </w:rPr>
      </w:pPr>
      <w:r w:rsidRPr="00040299">
        <w:rPr>
          <w:rFonts w:ascii="Times New Roman" w:hAnsi="Times New Roman" w:cs="Arial"/>
          <w:sz w:val="26"/>
          <w:szCs w:val="26"/>
          <w:lang w:eastAsia="ar-SA"/>
        </w:rPr>
        <w:t>В процессе заправки спецтехники дизельным топливом в атмосферу происходит выделение в атмосферу сероводорода и углеводородов предельных С12-С19 (ИЗА 6507).</w:t>
      </w:r>
    </w:p>
    <w:p w:rsidR="00534E9E" w:rsidRPr="00040299" w:rsidRDefault="00534E9E" w:rsidP="00534E9E">
      <w:pPr>
        <w:pStyle w:val="af7"/>
        <w:rPr>
          <w:rFonts w:ascii="Times New Roman" w:hAnsi="Times New Roman" w:cs="Arial"/>
          <w:sz w:val="26"/>
          <w:szCs w:val="26"/>
          <w:lang w:eastAsia="ar-SA"/>
        </w:rPr>
      </w:pPr>
      <w:r w:rsidRPr="00040299">
        <w:rPr>
          <w:rFonts w:ascii="Times New Roman" w:hAnsi="Times New Roman" w:cs="Arial"/>
          <w:sz w:val="26"/>
          <w:szCs w:val="26"/>
          <w:lang w:eastAsia="ar-SA"/>
        </w:rPr>
        <w:t>Источником организованных выбросов является передвижная электростанция АД</w:t>
      </w:r>
      <w:r w:rsidRPr="00040299">
        <w:rPr>
          <w:rFonts w:ascii="Times New Roman" w:hAnsi="Times New Roman" w:cs="Arial"/>
          <w:sz w:val="26"/>
          <w:szCs w:val="26"/>
          <w:lang w:eastAsia="ar-SA"/>
        </w:rPr>
        <w:noBreakHyphen/>
        <w:t>60 </w:t>
      </w:r>
      <w:proofErr w:type="gramStart"/>
      <w:r w:rsidRPr="00040299">
        <w:rPr>
          <w:rFonts w:ascii="Times New Roman" w:hAnsi="Times New Roman" w:cs="Arial"/>
          <w:sz w:val="26"/>
          <w:szCs w:val="26"/>
          <w:lang w:eastAsia="ar-SA"/>
        </w:rPr>
        <w:t>С</w:t>
      </w:r>
      <w:r w:rsidRPr="00040299">
        <w:rPr>
          <w:rFonts w:ascii="Times New Roman" w:hAnsi="Times New Roman" w:cs="Arial"/>
          <w:sz w:val="26"/>
          <w:szCs w:val="26"/>
          <w:lang w:eastAsia="ar-SA"/>
        </w:rPr>
        <w:noBreakHyphen/>
        <w:t>Р</w:t>
      </w:r>
      <w:proofErr w:type="gramEnd"/>
      <w:r w:rsidRPr="00040299">
        <w:rPr>
          <w:rFonts w:ascii="Times New Roman" w:hAnsi="Times New Roman" w:cs="Arial"/>
          <w:sz w:val="26"/>
          <w:szCs w:val="26"/>
          <w:lang w:eastAsia="ar-SA"/>
        </w:rPr>
        <w:t xml:space="preserve">. При сжигании дизельного топлива в атмосферу происходи выделение оксида и диоксида азота, оксида углерода, диоксида серы, сажи, керосина, формальдегида и </w:t>
      </w:r>
      <w:proofErr w:type="spellStart"/>
      <w:r w:rsidRPr="00040299">
        <w:rPr>
          <w:rFonts w:ascii="Times New Roman" w:hAnsi="Times New Roman" w:cs="Arial"/>
          <w:sz w:val="26"/>
          <w:szCs w:val="26"/>
          <w:lang w:eastAsia="ar-SA"/>
        </w:rPr>
        <w:t>бен</w:t>
      </w:r>
      <w:proofErr w:type="gramStart"/>
      <w:r w:rsidRPr="00040299">
        <w:rPr>
          <w:rFonts w:ascii="Times New Roman" w:hAnsi="Times New Roman" w:cs="Arial"/>
          <w:sz w:val="26"/>
          <w:szCs w:val="26"/>
          <w:lang w:eastAsia="ar-SA"/>
        </w:rPr>
        <w:t>з</w:t>
      </w:r>
      <w:proofErr w:type="spellEnd"/>
      <w:r w:rsidRPr="00040299">
        <w:rPr>
          <w:rFonts w:ascii="Times New Roman" w:hAnsi="Times New Roman" w:cs="Arial"/>
          <w:sz w:val="26"/>
          <w:szCs w:val="26"/>
          <w:lang w:eastAsia="ar-SA"/>
        </w:rPr>
        <w:t>(</w:t>
      </w:r>
      <w:proofErr w:type="gramEnd"/>
      <w:r w:rsidRPr="00040299">
        <w:rPr>
          <w:rFonts w:ascii="Times New Roman" w:hAnsi="Times New Roman" w:cs="Arial"/>
          <w:sz w:val="26"/>
          <w:szCs w:val="26"/>
          <w:lang w:eastAsia="ar-SA"/>
        </w:rPr>
        <w:t>а)</w:t>
      </w:r>
      <w:proofErr w:type="spellStart"/>
      <w:r w:rsidRPr="00040299">
        <w:rPr>
          <w:rFonts w:ascii="Times New Roman" w:hAnsi="Times New Roman" w:cs="Arial"/>
          <w:sz w:val="26"/>
          <w:szCs w:val="26"/>
          <w:lang w:eastAsia="ar-SA"/>
        </w:rPr>
        <w:t>пирена</w:t>
      </w:r>
      <w:proofErr w:type="spellEnd"/>
      <w:r w:rsidRPr="00040299">
        <w:rPr>
          <w:rFonts w:ascii="Times New Roman" w:hAnsi="Times New Roman" w:cs="Arial"/>
          <w:sz w:val="26"/>
          <w:szCs w:val="26"/>
          <w:lang w:eastAsia="ar-SA"/>
        </w:rPr>
        <w:t xml:space="preserve"> (ИЗА 5501).</w:t>
      </w:r>
    </w:p>
    <w:p w:rsidR="00534E9E" w:rsidRPr="00040299" w:rsidRDefault="00534E9E" w:rsidP="00534E9E">
      <w:pPr>
        <w:pStyle w:val="af7"/>
        <w:rPr>
          <w:rFonts w:ascii="Times New Roman" w:hAnsi="Times New Roman" w:cs="Arial"/>
          <w:sz w:val="26"/>
          <w:szCs w:val="26"/>
          <w:lang w:eastAsia="ar-SA"/>
        </w:rPr>
      </w:pPr>
      <w:r w:rsidRPr="00040299">
        <w:rPr>
          <w:rFonts w:ascii="Times New Roman" w:hAnsi="Times New Roman" w:cs="Arial"/>
          <w:sz w:val="26"/>
          <w:szCs w:val="26"/>
          <w:lang w:eastAsia="ar-SA"/>
        </w:rPr>
        <w:t xml:space="preserve">Расчет выбросов загрязняющих веществ от выявленных источников проведен по утвержденным методикам с использованием специализированных программ фирмы «Интеграл». </w:t>
      </w:r>
    </w:p>
    <w:p w:rsidR="00534E9E" w:rsidRPr="00040299" w:rsidRDefault="00534E9E" w:rsidP="00534E9E">
      <w:pPr>
        <w:pStyle w:val="af7"/>
        <w:rPr>
          <w:rFonts w:ascii="Times New Roman" w:hAnsi="Times New Roman" w:cs="Arial"/>
          <w:sz w:val="26"/>
          <w:szCs w:val="26"/>
          <w:lang w:eastAsia="ar-SA"/>
        </w:rPr>
      </w:pPr>
      <w:r w:rsidRPr="00040299">
        <w:rPr>
          <w:rFonts w:ascii="Times New Roman" w:hAnsi="Times New Roman" w:cs="Arial"/>
          <w:sz w:val="26"/>
          <w:szCs w:val="26"/>
          <w:lang w:eastAsia="ar-SA"/>
        </w:rPr>
        <w:t>Потребность в строительных машинах и механизмах определена в целом по строительству на максимально загруженный год на основании физических объемов работ, эксплуатационной производительности машин и механизмов, принятых темпов работ и в соответствии с исходными данными подрядчика.</w:t>
      </w:r>
    </w:p>
    <w:p w:rsidR="00534E9E" w:rsidRPr="00040299" w:rsidRDefault="00534E9E" w:rsidP="00534E9E">
      <w:pPr>
        <w:pStyle w:val="af7"/>
        <w:rPr>
          <w:rFonts w:ascii="Times New Roman" w:hAnsi="Times New Roman" w:cs="Arial"/>
          <w:sz w:val="26"/>
          <w:szCs w:val="26"/>
          <w:lang w:eastAsia="ar-SA"/>
        </w:rPr>
      </w:pPr>
      <w:r w:rsidRPr="00040299">
        <w:rPr>
          <w:rFonts w:ascii="Times New Roman" w:hAnsi="Times New Roman" w:cs="Arial"/>
          <w:sz w:val="26"/>
          <w:szCs w:val="26"/>
          <w:lang w:eastAsia="ar-SA"/>
        </w:rPr>
        <w:t>Общая продолжительность строительства проектируемого объекта 5,0 месяцев.</w:t>
      </w:r>
    </w:p>
    <w:p w:rsidR="00534E9E" w:rsidRPr="00040299" w:rsidRDefault="00534E9E" w:rsidP="00534E9E">
      <w:pPr>
        <w:pStyle w:val="af7"/>
        <w:rPr>
          <w:rFonts w:ascii="Times New Roman" w:hAnsi="Times New Roman" w:cs="Arial"/>
          <w:sz w:val="26"/>
          <w:szCs w:val="26"/>
          <w:lang w:eastAsia="ar-SA"/>
        </w:rPr>
      </w:pPr>
      <w:r w:rsidRPr="00040299">
        <w:rPr>
          <w:rFonts w:ascii="Times New Roman" w:hAnsi="Times New Roman" w:cs="Arial"/>
          <w:sz w:val="26"/>
          <w:szCs w:val="26"/>
          <w:lang w:eastAsia="ar-SA"/>
        </w:rPr>
        <w:t>Ввод в эксплуатацию проектируемого объекта не приведет к образованию новых источников выделения загрязняющих веществ и, таким образом, не создаст дополнительного воздействия на атмосферный воздух.</w:t>
      </w:r>
    </w:p>
    <w:p w:rsidR="00534E9E" w:rsidRPr="00040299" w:rsidRDefault="00534E9E" w:rsidP="00534E9E">
      <w:pPr>
        <w:spacing w:before="120"/>
        <w:ind w:firstLine="720"/>
        <w:jc w:val="both"/>
        <w:rPr>
          <w:rFonts w:cs="Arial"/>
          <w:bCs/>
          <w:sz w:val="26"/>
          <w:szCs w:val="26"/>
        </w:rPr>
      </w:pPr>
      <w:r w:rsidRPr="00040299">
        <w:rPr>
          <w:rFonts w:cs="Arial"/>
          <w:bCs/>
          <w:sz w:val="26"/>
          <w:szCs w:val="26"/>
        </w:rPr>
        <w:t>Ввод в эксплуатацию проектируемого объекта не приведет к возникновению новых источников акустического воздействия на окружающую среду. В связи этим расчет шумового воздействия в процессе эксплуатации проектируемого объекта нецелесообразен.</w:t>
      </w:r>
    </w:p>
    <w:p w:rsidR="00534E9E" w:rsidRPr="00040299" w:rsidRDefault="00534E9E" w:rsidP="00534E9E">
      <w:pPr>
        <w:spacing w:before="120"/>
        <w:ind w:firstLine="720"/>
        <w:jc w:val="both"/>
        <w:rPr>
          <w:rFonts w:cs="Arial"/>
          <w:bCs/>
          <w:sz w:val="26"/>
          <w:szCs w:val="26"/>
        </w:rPr>
      </w:pPr>
      <w:r w:rsidRPr="00040299">
        <w:rPr>
          <w:rFonts w:cs="Arial"/>
          <w:bCs/>
          <w:sz w:val="26"/>
          <w:szCs w:val="26"/>
        </w:rPr>
        <w:t>Поскольку ввод в эксплуатацию проектируемого объекта не приведет к возникновению новых источников выбросов загрязняющих веществ и источников акустического воздействия, корректировка СЗЗ не требуется.</w:t>
      </w:r>
    </w:p>
    <w:p w:rsidR="00534E9E" w:rsidRPr="00040299" w:rsidRDefault="00534E9E" w:rsidP="00534E9E">
      <w:pPr>
        <w:spacing w:before="120"/>
        <w:ind w:firstLine="720"/>
        <w:jc w:val="both"/>
        <w:rPr>
          <w:rFonts w:cs="Arial"/>
          <w:bCs/>
          <w:sz w:val="26"/>
          <w:szCs w:val="26"/>
        </w:rPr>
      </w:pPr>
      <w:r w:rsidRPr="00040299">
        <w:rPr>
          <w:rFonts w:cs="Arial"/>
          <w:bCs/>
          <w:sz w:val="26"/>
          <w:szCs w:val="26"/>
        </w:rPr>
        <w:t xml:space="preserve">В санитарно-защитную зону объекта жилая застройка, территории садоводческих товариществ и коттеджной застройки, коллективных или </w:t>
      </w:r>
      <w:r w:rsidRPr="00040299">
        <w:rPr>
          <w:rFonts w:cs="Arial"/>
          <w:bCs/>
          <w:sz w:val="26"/>
          <w:szCs w:val="26"/>
        </w:rPr>
        <w:lastRenderedPageBreak/>
        <w:t>индивидуальных дачных и садово-огородных участков, а также другие территории с нормируемыми показателями качества среды обитания не попадают.</w:t>
      </w:r>
    </w:p>
    <w:p w:rsidR="00054094" w:rsidRPr="00040299" w:rsidRDefault="00054094" w:rsidP="00054094">
      <w:pPr>
        <w:pStyle w:val="2"/>
        <w:tabs>
          <w:tab w:val="clear" w:pos="0"/>
        </w:tabs>
        <w:suppressAutoHyphens w:val="0"/>
        <w:autoSpaceDE/>
        <w:spacing w:before="240" w:after="80"/>
        <w:ind w:left="0" w:firstLine="720"/>
        <w:rPr>
          <w:rFonts w:ascii="Times New Roman" w:hAnsi="Times New Roman"/>
          <w:bCs/>
          <w:sz w:val="26"/>
          <w:szCs w:val="26"/>
          <w:u w:val="none"/>
        </w:rPr>
      </w:pPr>
      <w:r w:rsidRPr="00040299">
        <w:rPr>
          <w:rFonts w:ascii="Times New Roman" w:hAnsi="Times New Roman"/>
          <w:bCs/>
          <w:sz w:val="26"/>
          <w:szCs w:val="26"/>
          <w:u w:val="none"/>
        </w:rPr>
        <w:t xml:space="preserve">Обоснование проектных решений и </w:t>
      </w:r>
      <w:proofErr w:type="gramStart"/>
      <w:r w:rsidRPr="00040299">
        <w:rPr>
          <w:rFonts w:ascii="Times New Roman" w:hAnsi="Times New Roman"/>
          <w:bCs/>
          <w:sz w:val="26"/>
          <w:szCs w:val="26"/>
          <w:u w:val="none"/>
        </w:rPr>
        <w:t>мероприятий, обеспечивающих пожарную безопасность</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r w:rsidR="006925F1" w:rsidRPr="00040299">
        <w:rPr>
          <w:rFonts w:ascii="Times New Roman" w:hAnsi="Times New Roman"/>
          <w:bCs/>
          <w:sz w:val="26"/>
          <w:szCs w:val="26"/>
          <w:u w:val="none"/>
        </w:rPr>
        <w:t xml:space="preserve"> проектом не предусматривается</w:t>
      </w:r>
      <w:proofErr w:type="gramEnd"/>
      <w:r w:rsidR="006925F1" w:rsidRPr="00040299">
        <w:rPr>
          <w:rFonts w:ascii="Times New Roman" w:hAnsi="Times New Roman"/>
          <w:bCs/>
          <w:sz w:val="26"/>
          <w:szCs w:val="26"/>
          <w:u w:val="none"/>
        </w:rPr>
        <w:t xml:space="preserve">. </w:t>
      </w:r>
    </w:p>
    <w:p w:rsidR="00B92F5C" w:rsidRPr="00551DF4" w:rsidRDefault="00B92F5C" w:rsidP="00551DF4">
      <w:pPr>
        <w:pStyle w:val="af7"/>
        <w:tabs>
          <w:tab w:val="left" w:pos="1125"/>
        </w:tabs>
        <w:spacing w:before="0"/>
        <w:ind w:firstLine="709"/>
        <w:rPr>
          <w:rFonts w:ascii="Times New Roman" w:hAnsi="Times New Roman"/>
          <w:b/>
          <w:sz w:val="26"/>
          <w:szCs w:val="26"/>
          <w:u w:val="single"/>
        </w:rPr>
      </w:pPr>
    </w:p>
    <w:p w:rsidR="001B26AE" w:rsidRPr="00551DF4" w:rsidRDefault="001B26AE" w:rsidP="00551DF4">
      <w:pPr>
        <w:pStyle w:val="af7"/>
        <w:tabs>
          <w:tab w:val="left" w:pos="1125"/>
        </w:tabs>
        <w:spacing w:before="0"/>
        <w:ind w:firstLine="709"/>
        <w:rPr>
          <w:rFonts w:ascii="Times New Roman" w:hAnsi="Times New Roman"/>
          <w:b/>
          <w:sz w:val="26"/>
          <w:szCs w:val="26"/>
          <w:u w:val="single"/>
        </w:rPr>
      </w:pPr>
      <w:bookmarkStart w:id="228" w:name="_Toc279760933"/>
      <w:bookmarkStart w:id="229" w:name="_Toc325009581"/>
      <w:bookmarkStart w:id="230" w:name="_Toc424109333"/>
      <w:bookmarkStart w:id="231" w:name="_Toc436218708"/>
      <w:bookmarkStart w:id="232" w:name="_Toc443383766"/>
      <w:bookmarkStart w:id="233" w:name="_Toc456700552"/>
      <w:bookmarkStart w:id="234" w:name="_Toc491766173"/>
      <w:bookmarkEnd w:id="89"/>
      <w:bookmarkEnd w:id="90"/>
      <w:bookmarkEnd w:id="91"/>
      <w:bookmarkEnd w:id="92"/>
      <w:bookmarkEnd w:id="93"/>
      <w:bookmarkEnd w:id="94"/>
      <w:bookmarkEnd w:id="95"/>
      <w:bookmarkEnd w:id="96"/>
      <w:bookmarkEnd w:id="97"/>
      <w:bookmarkEnd w:id="98"/>
      <w:r w:rsidRPr="00551DF4">
        <w:rPr>
          <w:rFonts w:ascii="Times New Roman" w:hAnsi="Times New Roman"/>
          <w:b/>
          <w:sz w:val="26"/>
          <w:szCs w:val="26"/>
          <w:u w:val="single"/>
        </w:rPr>
        <w:t>Перечень мероприятий по гражданской обороне</w:t>
      </w:r>
      <w:bookmarkEnd w:id="228"/>
      <w:bookmarkEnd w:id="229"/>
      <w:bookmarkEnd w:id="230"/>
      <w:bookmarkEnd w:id="231"/>
      <w:bookmarkEnd w:id="232"/>
      <w:bookmarkEnd w:id="233"/>
      <w:bookmarkEnd w:id="234"/>
    </w:p>
    <w:p w:rsidR="001B26AE" w:rsidRPr="00551DF4" w:rsidRDefault="001B26AE" w:rsidP="00551DF4">
      <w:pPr>
        <w:pStyle w:val="af7"/>
        <w:tabs>
          <w:tab w:val="left" w:pos="1125"/>
        </w:tabs>
        <w:spacing w:before="0"/>
        <w:ind w:firstLine="709"/>
        <w:rPr>
          <w:rFonts w:ascii="Times New Roman" w:hAnsi="Times New Roman"/>
          <w:b/>
          <w:sz w:val="26"/>
          <w:szCs w:val="26"/>
        </w:rPr>
      </w:pPr>
      <w:bookmarkStart w:id="235" w:name="_Toc279760934"/>
      <w:bookmarkStart w:id="236" w:name="_Toc325009582"/>
      <w:bookmarkStart w:id="237" w:name="_Toc424109334"/>
      <w:bookmarkStart w:id="238" w:name="_Toc436218709"/>
      <w:bookmarkStart w:id="239" w:name="_Toc443383767"/>
      <w:bookmarkStart w:id="240" w:name="_Toc456700553"/>
      <w:bookmarkStart w:id="241" w:name="_Toc491766174"/>
      <w:r w:rsidRPr="00551DF4">
        <w:rPr>
          <w:rFonts w:ascii="Times New Roman" w:hAnsi="Times New Roman"/>
          <w:b/>
          <w:sz w:val="26"/>
          <w:szCs w:val="26"/>
        </w:rPr>
        <w:t>Сведения об отнесении проектируемого объекта к категории по гражданской обороне</w:t>
      </w:r>
      <w:bookmarkEnd w:id="235"/>
      <w:bookmarkEnd w:id="236"/>
      <w:bookmarkEnd w:id="237"/>
      <w:bookmarkEnd w:id="238"/>
      <w:bookmarkEnd w:id="239"/>
      <w:bookmarkEnd w:id="240"/>
      <w:bookmarkEnd w:id="241"/>
    </w:p>
    <w:p w:rsidR="005D0A28" w:rsidRPr="005D0A28" w:rsidRDefault="005D0A28" w:rsidP="005D0A28">
      <w:pPr>
        <w:ind w:firstLine="720"/>
        <w:jc w:val="both"/>
        <w:rPr>
          <w:rFonts w:cs="Arial"/>
          <w:bCs/>
          <w:sz w:val="26"/>
          <w:szCs w:val="26"/>
        </w:rPr>
      </w:pPr>
      <w:bookmarkStart w:id="242" w:name="_Toc491766180"/>
      <w:r w:rsidRPr="005D0A28">
        <w:rPr>
          <w:rFonts w:cs="Arial"/>
          <w:bCs/>
          <w:sz w:val="26"/>
          <w:szCs w:val="26"/>
        </w:rPr>
        <w:t xml:space="preserve">В соответствии с Постановлением Правительства Российской Федерации от 16.08.2016 г. № 804 «Правила отнесения организаций к категориям по гражданской обороне в зависимости от роли в экономике государства или влияния на безопасность населения» объект технического перевооружения входит в состав АО «Самаранефтегаз» отнесенного к </w:t>
      </w:r>
      <w:r w:rsidRPr="005D0A28">
        <w:rPr>
          <w:rFonts w:cs="Arial"/>
          <w:bCs/>
          <w:sz w:val="26"/>
          <w:szCs w:val="26"/>
          <w:lang w:val="en-US"/>
        </w:rPr>
        <w:t>I</w:t>
      </w:r>
      <w:r w:rsidRPr="005D0A28">
        <w:rPr>
          <w:rFonts w:cs="Arial"/>
          <w:bCs/>
          <w:sz w:val="26"/>
          <w:szCs w:val="26"/>
        </w:rPr>
        <w:t xml:space="preserve"> категории по гражданской обороне. </w:t>
      </w:r>
    </w:p>
    <w:p w:rsidR="005D0A28" w:rsidRPr="005D0A28" w:rsidRDefault="005D0A28" w:rsidP="005D0A28">
      <w:pPr>
        <w:shd w:val="clear" w:color="auto" w:fill="FFFFFF"/>
        <w:ind w:firstLine="720"/>
        <w:jc w:val="both"/>
        <w:rPr>
          <w:rFonts w:cs="Arial"/>
          <w:sz w:val="26"/>
          <w:szCs w:val="26"/>
        </w:rPr>
      </w:pPr>
      <w:r w:rsidRPr="005D0A28">
        <w:rPr>
          <w:rFonts w:cs="Arial"/>
          <w:sz w:val="26"/>
          <w:szCs w:val="26"/>
        </w:rPr>
        <w:t xml:space="preserve">Территория Сергиевского района Самарской области, на которой располагается </w:t>
      </w:r>
      <w:r w:rsidRPr="005D0A28">
        <w:rPr>
          <w:rFonts w:cs="Arial"/>
          <w:bCs/>
          <w:sz w:val="26"/>
          <w:szCs w:val="26"/>
        </w:rPr>
        <w:t>объект технического перевооружения</w:t>
      </w:r>
      <w:r w:rsidRPr="005D0A28">
        <w:rPr>
          <w:rFonts w:cs="Arial"/>
          <w:sz w:val="26"/>
          <w:szCs w:val="26"/>
        </w:rPr>
        <w:t>, не отнесена к группе по ГО.</w:t>
      </w:r>
    </w:p>
    <w:p w:rsidR="00440F77" w:rsidRDefault="005D0A28" w:rsidP="00040299">
      <w:pPr>
        <w:ind w:firstLine="720"/>
        <w:jc w:val="both"/>
        <w:rPr>
          <w:rFonts w:cs="Arial"/>
          <w:bCs/>
          <w:sz w:val="26"/>
          <w:szCs w:val="26"/>
        </w:rPr>
      </w:pPr>
      <w:r w:rsidRPr="005D0A28">
        <w:rPr>
          <w:rFonts w:cs="Arial"/>
          <w:bCs/>
          <w:sz w:val="26"/>
          <w:szCs w:val="26"/>
        </w:rPr>
        <w:t>Расстояние от объекта технического перевооружения до г. Самара отнесенного к категории по ГО составляет 115 км.</w:t>
      </w:r>
      <w:bookmarkEnd w:id="242"/>
    </w:p>
    <w:p w:rsidR="00040299" w:rsidRPr="00040299" w:rsidRDefault="00040299" w:rsidP="00040299">
      <w:pPr>
        <w:pStyle w:val="1"/>
        <w:numPr>
          <w:ilvl w:val="0"/>
          <w:numId w:val="0"/>
        </w:numPr>
        <w:suppressAutoHyphens w:val="0"/>
        <w:spacing w:before="240" w:after="120"/>
        <w:ind w:left="720"/>
        <w:jc w:val="left"/>
        <w:rPr>
          <w:sz w:val="26"/>
          <w:szCs w:val="26"/>
          <w:lang w:eastAsia="ru-RU"/>
        </w:rPr>
      </w:pPr>
      <w:bookmarkStart w:id="243" w:name="_Toc38965849"/>
      <w:bookmarkStart w:id="244" w:name="_Toc21676257"/>
      <w:bookmarkStart w:id="245" w:name="_Toc10194954"/>
      <w:bookmarkStart w:id="246" w:name="_Toc870634"/>
      <w:bookmarkStart w:id="247" w:name="_Toc535822719"/>
      <w:bookmarkStart w:id="248" w:name="_Toc533844822"/>
      <w:bookmarkStart w:id="249" w:name="_Toc528242844"/>
      <w:bookmarkStart w:id="250" w:name="_Toc527708964"/>
      <w:bookmarkStart w:id="251" w:name="_Toc527386542"/>
      <w:bookmarkStart w:id="252" w:name="_Toc524939763"/>
      <w:bookmarkStart w:id="253" w:name="_Toc523471349"/>
      <w:bookmarkStart w:id="254" w:name="_Toc521937719"/>
      <w:bookmarkStart w:id="255" w:name="_Toc519844690"/>
      <w:bookmarkStart w:id="256" w:name="_Toc518475683"/>
      <w:bookmarkStart w:id="257" w:name="_Toc515606075"/>
      <w:bookmarkStart w:id="258" w:name="_Toc515023100"/>
      <w:bookmarkStart w:id="259" w:name="_Toc510013335"/>
      <w:bookmarkStart w:id="260" w:name="_Toc492296311"/>
      <w:bookmarkStart w:id="261" w:name="_Toc488390802"/>
      <w:bookmarkStart w:id="262" w:name="_Toc472510485"/>
      <w:bookmarkStart w:id="263" w:name="_Toc468261299"/>
      <w:bookmarkStart w:id="264" w:name="_Toc447202592"/>
      <w:bookmarkStart w:id="265" w:name="_Toc444524841"/>
      <w:bookmarkStart w:id="266" w:name="_Toc442710231"/>
      <w:bookmarkStart w:id="267" w:name="_Toc435444395"/>
      <w:bookmarkStart w:id="268" w:name="_Toc434312737"/>
      <w:bookmarkStart w:id="269" w:name="_Toc433117495"/>
      <w:bookmarkStart w:id="270" w:name="_Toc431393898"/>
      <w:bookmarkStart w:id="271" w:name="_Toc422478718"/>
      <w:bookmarkStart w:id="272" w:name="_Toc421528054"/>
      <w:bookmarkStart w:id="273" w:name="_Toc417886131"/>
      <w:bookmarkStart w:id="274" w:name="_Toc410914035"/>
      <w:bookmarkStart w:id="275" w:name="_Toc395769897"/>
      <w:bookmarkStart w:id="276" w:name="_Toc391554902"/>
      <w:bookmarkStart w:id="277" w:name="_Toc388857255"/>
      <w:bookmarkStart w:id="278" w:name="_Toc387924664"/>
      <w:bookmarkStart w:id="279" w:name="_Toc382570475"/>
      <w:bookmarkStart w:id="280" w:name="_Toc380591489"/>
      <w:bookmarkStart w:id="281" w:name="_Toc372882583"/>
      <w:bookmarkStart w:id="282" w:name="_Toc369099546"/>
      <w:bookmarkStart w:id="283" w:name="_Toc367860329"/>
      <w:bookmarkStart w:id="284" w:name="_Toc367174680"/>
      <w:bookmarkStart w:id="285" w:name="_Toc356978197"/>
      <w:bookmarkStart w:id="286" w:name="_Toc356905153"/>
      <w:r w:rsidRPr="00040299">
        <w:rPr>
          <w:sz w:val="26"/>
          <w:szCs w:val="26"/>
          <w:lang w:eastAsia="ru-RU"/>
        </w:rPr>
        <w:t>Заключение</w:t>
      </w:r>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p>
    <w:p w:rsidR="00040299" w:rsidRPr="00040299" w:rsidRDefault="00040299" w:rsidP="00040299">
      <w:pPr>
        <w:ind w:firstLine="720"/>
        <w:jc w:val="both"/>
        <w:rPr>
          <w:rFonts w:cs="Arial"/>
          <w:bCs/>
          <w:sz w:val="26"/>
          <w:szCs w:val="26"/>
        </w:rPr>
      </w:pPr>
      <w:r w:rsidRPr="00040299">
        <w:rPr>
          <w:rFonts w:cs="Arial"/>
          <w:bCs/>
          <w:sz w:val="26"/>
          <w:szCs w:val="26"/>
        </w:rPr>
        <w:t>Проведенная оценка воздействия на окружающую природную и социально-экономическую среду проектируемого объекта показывает, что:</w:t>
      </w:r>
    </w:p>
    <w:p w:rsidR="00040299" w:rsidRPr="00040299" w:rsidRDefault="00040299" w:rsidP="00040299">
      <w:pPr>
        <w:ind w:firstLine="720"/>
        <w:jc w:val="both"/>
        <w:rPr>
          <w:rFonts w:cs="Arial"/>
          <w:bCs/>
          <w:sz w:val="26"/>
          <w:szCs w:val="26"/>
        </w:rPr>
      </w:pPr>
      <w:r w:rsidRPr="00040299">
        <w:rPr>
          <w:rFonts w:cs="Arial"/>
          <w:bCs/>
          <w:sz w:val="26"/>
          <w:szCs w:val="26"/>
        </w:rPr>
        <w:t>при соблюдении всех предусмотренных проектной документации природоохранных мероприятий существенный и необратимый вред окружающей природной среде нанесен не будет;</w:t>
      </w:r>
    </w:p>
    <w:p w:rsidR="00040299" w:rsidRPr="00040299" w:rsidRDefault="00040299" w:rsidP="00040299">
      <w:pPr>
        <w:ind w:firstLine="720"/>
        <w:jc w:val="both"/>
        <w:rPr>
          <w:rFonts w:cs="Arial"/>
          <w:bCs/>
          <w:sz w:val="26"/>
          <w:szCs w:val="26"/>
        </w:rPr>
      </w:pPr>
      <w:r w:rsidRPr="00040299">
        <w:rPr>
          <w:rFonts w:cs="Arial"/>
          <w:bCs/>
          <w:sz w:val="26"/>
          <w:szCs w:val="26"/>
        </w:rPr>
        <w:t>оценка экстремальных аварийных ситуаций, рассчитанная в соответствии с «Пособием по оценке опасности, связанной с возможными авариями при производстве, хранении, использовании и транспортировке больших количеств пожароопасных, взрывоопасных и токсичных веществ», показала, что население близлежащих населенных пунктов в зоны поражения не попадает.</w:t>
      </w:r>
    </w:p>
    <w:p w:rsidR="00040299" w:rsidRPr="00040299" w:rsidRDefault="00040299" w:rsidP="00040299">
      <w:pPr>
        <w:ind w:firstLine="720"/>
        <w:jc w:val="both"/>
        <w:rPr>
          <w:rFonts w:cs="Arial"/>
          <w:bCs/>
          <w:sz w:val="26"/>
          <w:szCs w:val="26"/>
        </w:rPr>
      </w:pPr>
      <w:r w:rsidRPr="00040299">
        <w:rPr>
          <w:rFonts w:cs="Arial"/>
          <w:bCs/>
          <w:sz w:val="26"/>
          <w:szCs w:val="26"/>
        </w:rPr>
        <w:t>Таким образом, на основании вышеизложенного следует сделать вывод о возможности и целесообразности строительства и эксплуатации проектируемого объекта и сооружений при обязательном и безусловном соблюдении намеченного данной работой комплекса природоохранных мероприятий.</w:t>
      </w:r>
    </w:p>
    <w:p w:rsidR="00040299" w:rsidRPr="00040299" w:rsidRDefault="00040299" w:rsidP="00040299">
      <w:pPr>
        <w:ind w:firstLine="720"/>
        <w:jc w:val="both"/>
        <w:rPr>
          <w:rFonts w:cs="Arial"/>
          <w:bCs/>
          <w:sz w:val="26"/>
          <w:szCs w:val="26"/>
        </w:rPr>
      </w:pPr>
      <w:r w:rsidRPr="00040299">
        <w:rPr>
          <w:rFonts w:cs="Arial"/>
          <w:bCs/>
          <w:sz w:val="26"/>
          <w:szCs w:val="26"/>
        </w:rPr>
        <w:t>Риск от намечаемой хозяйственной деятельности следует оценить как минимальный, ограниченный по площади и времени.</w:t>
      </w:r>
    </w:p>
    <w:p w:rsidR="00040299" w:rsidRPr="00040299" w:rsidRDefault="00040299" w:rsidP="00040299">
      <w:pPr>
        <w:ind w:firstLine="720"/>
        <w:jc w:val="both"/>
        <w:rPr>
          <w:rFonts w:cs="Arial"/>
          <w:bCs/>
          <w:sz w:val="26"/>
          <w:szCs w:val="26"/>
        </w:rPr>
      </w:pPr>
    </w:p>
    <w:sectPr w:rsidR="00040299" w:rsidRPr="00040299" w:rsidSect="003B598E">
      <w:headerReference w:type="default" r:id="rId16"/>
      <w:footerReference w:type="default" r:id="rId17"/>
      <w:pgSz w:w="11906" w:h="16838"/>
      <w:pgMar w:top="284" w:right="850" w:bottom="1418" w:left="1701" w:header="709" w:footer="70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4B6" w:rsidRDefault="00B434B6">
      <w:r>
        <w:separator/>
      </w:r>
    </w:p>
  </w:endnote>
  <w:endnote w:type="continuationSeparator" w:id="0">
    <w:p w:rsidR="00B434B6" w:rsidRDefault="00B43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panose1 w:val="020B0609020202020204"/>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OpenSymbol">
    <w:altName w:val="MS Mincho"/>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MS ??">
    <w:altName w:val="Arial Unicode MS"/>
    <w:panose1 w:val="00000000000000000000"/>
    <w:charset w:val="80"/>
    <w:family w:val="auto"/>
    <w:notTrueType/>
    <w:pitch w:val="variable"/>
    <w:sig w:usb0="00000001" w:usb1="08070000" w:usb2="00000010" w:usb3="00000000" w:csb0="00020000" w:csb1="00000000"/>
  </w:font>
  <w:font w:name="MS MinNew Roman">
    <w:altName w:val="MS Mincho"/>
    <w:panose1 w:val="00000000000000000000"/>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458" w:rsidRPr="00E13A87" w:rsidRDefault="00B95458" w:rsidP="00E13A87">
    <w:pPr>
      <w:jc w:val="center"/>
    </w:pPr>
  </w:p>
  <w:p w:rsidR="00B95458" w:rsidRDefault="00B95458">
    <w:pPr>
      <w:pStyle w:val="af0"/>
    </w:pPr>
    <w:r>
      <w:rPr>
        <w:noProof/>
        <w:lang w:eastAsia="ru-RU"/>
      </w:rPr>
      <mc:AlternateContent>
        <mc:Choice Requires="wps">
          <w:drawing>
            <wp:anchor distT="0" distB="0" distL="114935" distR="114935" simplePos="0" relativeHeight="251672576" behindDoc="1" locked="0" layoutInCell="1" allowOverlap="1" wp14:anchorId="4B05A333" wp14:editId="3252B55E">
              <wp:simplePos x="0" y="0"/>
              <wp:positionH relativeFrom="column">
                <wp:posOffset>1804035</wp:posOffset>
              </wp:positionH>
              <wp:positionV relativeFrom="paragraph">
                <wp:posOffset>210820</wp:posOffset>
              </wp:positionV>
              <wp:extent cx="361950" cy="181610"/>
              <wp:effectExtent l="0" t="0" r="19050" b="27940"/>
              <wp:wrapNone/>
              <wp:docPr id="2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B95458" w:rsidRDefault="00B95458">
                          <w:r>
                            <w:rPr>
                              <w:rFonts w:ascii="Arial" w:hAnsi="Arial" w:cs="Arial"/>
                              <w:sz w:val="16"/>
                              <w:szCs w:val="16"/>
                            </w:rPr>
                            <w:t xml:space="preserve">  Дата</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9" type="#_x0000_t202" style="position:absolute;margin-left:142.05pt;margin-top:16.6pt;width:28.5pt;height:14.3pt;z-index:-2516439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" strokeweight=".5pt">
              <v:textbox inset=".25pt,3.1pt,.25pt,.25pt">
                <w:txbxContent>
                  <w:p w:rsidR="00B95458" w:rsidRDefault="00B95458">
                    <w:r>
                      <w:rPr>
                        <w:rFonts w:ascii="Arial" w:hAnsi="Arial" w:cs="Arial"/>
                        <w:sz w:val="16"/>
                        <w:szCs w:val="16"/>
                      </w:rPr>
                      <w:t xml:space="preserve">  Дата</w:t>
                    </w:r>
                  </w:p>
                </w:txbxContent>
              </v:textbox>
            </v:shape>
          </w:pict>
        </mc:Fallback>
      </mc:AlternateContent>
    </w:r>
    <w:r>
      <w:rPr>
        <w:noProof/>
        <w:lang w:eastAsia="ru-RU"/>
      </w:rPr>
      <mc:AlternateContent>
        <mc:Choice Requires="wps">
          <w:drawing>
            <wp:anchor distT="0" distB="0" distL="114935" distR="114935" simplePos="0" relativeHeight="251671552" behindDoc="1" locked="0" layoutInCell="1" allowOverlap="1" wp14:anchorId="2A04A8D2" wp14:editId="0FCD59AF">
              <wp:simplePos x="0" y="0"/>
              <wp:positionH relativeFrom="column">
                <wp:posOffset>1263015</wp:posOffset>
              </wp:positionH>
              <wp:positionV relativeFrom="paragraph">
                <wp:posOffset>210820</wp:posOffset>
              </wp:positionV>
              <wp:extent cx="542290" cy="181610"/>
              <wp:effectExtent l="0" t="0" r="10160" b="27940"/>
              <wp:wrapNone/>
              <wp:docPr id="1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90" cy="181610"/>
                      </a:xfrm>
                      <a:prstGeom prst="rect">
                        <a:avLst/>
                      </a:prstGeom>
                      <a:solidFill>
                        <a:srgbClr val="FFFFFF"/>
                      </a:solidFill>
                      <a:ln w="6350">
                        <a:solidFill>
                          <a:srgbClr val="000000"/>
                        </a:solidFill>
                        <a:miter lim="800000"/>
                        <a:headEnd/>
                        <a:tailEnd/>
                      </a:ln>
                    </wps:spPr>
                    <wps:txbx>
                      <w:txbxContent>
                        <w:p w:rsidR="00B95458" w:rsidRDefault="00B95458">
                          <w:pPr>
                            <w:jc w:val="center"/>
                          </w:pPr>
                          <w:r>
                            <w:rPr>
                              <w:rFonts w:ascii="Arial" w:hAnsi="Arial" w:cs="Arial"/>
                              <w:sz w:val="16"/>
                              <w:szCs w:val="16"/>
                            </w:rPr>
                            <w:t>Подпись</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0" type="#_x0000_t202" style="position:absolute;margin-left:99.45pt;margin-top:16.6pt;width:42.7pt;height:14.3pt;z-index:-2516449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" strokeweight=".5pt">
              <v:textbox inset=".25pt,3.1pt,.25pt,.25pt">
                <w:txbxContent>
                  <w:p w:rsidR="00B95458" w:rsidRDefault="00B95458">
                    <w:pPr>
                      <w:jc w:val="center"/>
                    </w:pPr>
                    <w:r>
                      <w:rPr>
                        <w:rFonts w:ascii="Arial" w:hAnsi="Arial" w:cs="Arial"/>
                        <w:sz w:val="16"/>
                        <w:szCs w:val="16"/>
                      </w:rPr>
                      <w:t>Подпись</w:t>
                    </w:r>
                  </w:p>
                </w:txbxContent>
              </v:textbox>
            </v:shape>
          </w:pict>
        </mc:Fallback>
      </mc:AlternateContent>
    </w:r>
    <w:r>
      <w:rPr>
        <w:noProof/>
        <w:lang w:eastAsia="ru-RU"/>
      </w:rPr>
      <mc:AlternateContent>
        <mc:Choice Requires="wps">
          <w:drawing>
            <wp:anchor distT="0" distB="0" distL="114298" distR="114298" simplePos="0" relativeHeight="251670528" behindDoc="1" locked="0" layoutInCell="1" allowOverlap="1" wp14:anchorId="53F6366F" wp14:editId="27933271">
              <wp:simplePos x="0" y="0"/>
              <wp:positionH relativeFrom="column">
                <wp:posOffset>1805304</wp:posOffset>
              </wp:positionH>
              <wp:positionV relativeFrom="paragraph">
                <wp:posOffset>-148590</wp:posOffset>
              </wp:positionV>
              <wp:extent cx="0" cy="541020"/>
              <wp:effectExtent l="19050" t="19050" r="38100" b="30480"/>
              <wp:wrapNone/>
              <wp:docPr id="1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flip:y;z-index:-2516459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2.15pt,-11.7pt" to="142.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69504" behindDoc="1" locked="0" layoutInCell="1" allowOverlap="1" wp14:anchorId="5502E507" wp14:editId="6B191E6C">
              <wp:simplePos x="0" y="0"/>
              <wp:positionH relativeFrom="column">
                <wp:posOffset>-178435</wp:posOffset>
              </wp:positionH>
              <wp:positionV relativeFrom="paragraph">
                <wp:posOffset>-148591</wp:posOffset>
              </wp:positionV>
              <wp:extent cx="6409690" cy="0"/>
              <wp:effectExtent l="19050" t="19050" r="29210" b="38100"/>
              <wp:wrapNone/>
              <wp:docPr id="1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969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469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05pt,-11.7pt" to="490.6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68480" behindDoc="1" locked="0" layoutInCell="1" allowOverlap="1" wp14:anchorId="3DB1101E" wp14:editId="4CC4248B">
              <wp:simplePos x="0" y="0"/>
              <wp:positionH relativeFrom="column">
                <wp:posOffset>-178435</wp:posOffset>
              </wp:positionH>
              <wp:positionV relativeFrom="paragraph">
                <wp:posOffset>31749</wp:posOffset>
              </wp:positionV>
              <wp:extent cx="2344420" cy="0"/>
              <wp:effectExtent l="19050" t="19050" r="36830" b="38100"/>
              <wp:wrapNone/>
              <wp:docPr id="1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4420" cy="0"/>
                      </a:xfrm>
                      <a:prstGeom prst="line">
                        <a:avLst/>
                      </a:prstGeom>
                      <a:noFill/>
                      <a:ln w="1260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480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05pt,2.5pt" to="170.5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" strokeweight=".35mm">
              <v:stroke joinstyle="miter" endcap="square"/>
            </v:line>
          </w:pict>
        </mc:Fallback>
      </mc:AlternateContent>
    </w:r>
    <w:r>
      <w:rPr>
        <w:noProof/>
        <w:lang w:eastAsia="ru-RU"/>
      </w:rPr>
      <mc:AlternateContent>
        <mc:Choice Requires="wps">
          <w:drawing>
            <wp:anchor distT="0" distB="0" distL="114935" distR="114935" simplePos="0" relativeHeight="251667456" behindDoc="1" locked="0" layoutInCell="1" allowOverlap="1" wp14:anchorId="1BBAB394" wp14:editId="6487E864">
              <wp:simplePos x="0" y="0"/>
              <wp:positionH relativeFrom="column">
                <wp:posOffset>2164715</wp:posOffset>
              </wp:positionH>
              <wp:positionV relativeFrom="paragraph">
                <wp:posOffset>-149860</wp:posOffset>
              </wp:positionV>
              <wp:extent cx="3704590" cy="542290"/>
              <wp:effectExtent l="0" t="0" r="10160" b="10160"/>
              <wp:wrapNone/>
              <wp:docPr id="1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4590" cy="542290"/>
                      </a:xfrm>
                      <a:prstGeom prst="rect">
                        <a:avLst/>
                      </a:prstGeom>
                      <a:solidFill>
                        <a:srgbClr val="FFFFFF"/>
                      </a:solidFill>
                      <a:ln w="6350">
                        <a:solidFill>
                          <a:srgbClr val="000000"/>
                        </a:solidFill>
                        <a:miter lim="800000"/>
                        <a:headEnd/>
                        <a:tailEnd/>
                      </a:ln>
                    </wps:spPr>
                    <wps:txbx>
                      <w:txbxContent>
                        <w:p w:rsidR="00B95458" w:rsidRDefault="00B95458">
                          <w:pPr>
                            <w:jc w:val="center"/>
                            <w:rPr>
                              <w:rFonts w:ascii="Arial" w:hAnsi="Arial" w:cs="Arial"/>
                              <w:b/>
                              <w:i/>
                              <w:sz w:val="18"/>
                              <w:szCs w:val="18"/>
                            </w:rPr>
                          </w:pPr>
                        </w:p>
                        <w:p w:rsidR="00B95458" w:rsidRPr="00A84410" w:rsidRDefault="00B95458">
                          <w:pPr>
                            <w:jc w:val="center"/>
                          </w:pPr>
                          <w:r>
                            <w:rPr>
                              <w:sz w:val="28"/>
                              <w:szCs w:val="28"/>
                            </w:rPr>
                            <w:t>6839</w:t>
                          </w:r>
                          <w:r w:rsidRPr="00A84410">
                            <w:rPr>
                              <w:sz w:val="28"/>
                              <w:szCs w:val="28"/>
                            </w:rPr>
                            <w:t>П-ППТ</w:t>
                          </w:r>
                          <w:proofErr w:type="gramStart"/>
                          <w:r w:rsidRPr="00A84410">
                            <w:rPr>
                              <w:sz w:val="28"/>
                              <w:szCs w:val="28"/>
                            </w:rPr>
                            <w:t>.О</w:t>
                          </w:r>
                          <w:proofErr w:type="gramEnd"/>
                          <w:r w:rsidRPr="00A84410">
                            <w:rPr>
                              <w:sz w:val="28"/>
                              <w:szCs w:val="28"/>
                            </w:rPr>
                            <w:t>Ч</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1" type="#_x0000_t202" style="position:absolute;margin-left:170.45pt;margin-top:-11.8pt;width:291.7pt;height:42.7pt;z-index:-2516490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" strokeweight=".5pt">
              <v:textbox inset="7.45pt,3.85pt,7.45pt,3.85pt">
                <w:txbxContent>
                  <w:p w:rsidR="00B95458" w:rsidRDefault="00B95458">
                    <w:pPr>
                      <w:jc w:val="center"/>
                      <w:rPr>
                        <w:rFonts w:ascii="Arial" w:hAnsi="Arial" w:cs="Arial"/>
                        <w:b/>
                        <w:i/>
                        <w:sz w:val="18"/>
                        <w:szCs w:val="18"/>
                      </w:rPr>
                    </w:pPr>
                  </w:p>
                  <w:p w:rsidR="00B95458" w:rsidRPr="00A84410" w:rsidRDefault="00B95458">
                    <w:pPr>
                      <w:jc w:val="center"/>
                    </w:pPr>
                    <w:r>
                      <w:rPr>
                        <w:sz w:val="28"/>
                        <w:szCs w:val="28"/>
                      </w:rPr>
                      <w:t>6839</w:t>
                    </w:r>
                    <w:r w:rsidRPr="00A84410">
                      <w:rPr>
                        <w:sz w:val="28"/>
                        <w:szCs w:val="28"/>
                      </w:rPr>
                      <w:t>П-ППТ</w:t>
                    </w:r>
                    <w:proofErr w:type="gramStart"/>
                    <w:r w:rsidRPr="00A84410">
                      <w:rPr>
                        <w:sz w:val="28"/>
                        <w:szCs w:val="28"/>
                      </w:rPr>
                      <w:t>.О</w:t>
                    </w:r>
                    <w:proofErr w:type="gramEnd"/>
                    <w:r w:rsidRPr="00A84410">
                      <w:rPr>
                        <w:sz w:val="28"/>
                        <w:szCs w:val="28"/>
                      </w:rPr>
                      <w:t>Ч</w:t>
                    </w:r>
                  </w:p>
                </w:txbxContent>
              </v:textbox>
            </v:shape>
          </w:pict>
        </mc:Fallback>
      </mc:AlternateContent>
    </w:r>
    <w:r>
      <w:rPr>
        <w:noProof/>
        <w:lang w:eastAsia="ru-RU"/>
      </w:rPr>
      <mc:AlternateContent>
        <mc:Choice Requires="wps">
          <w:drawing>
            <wp:anchor distT="0" distB="0" distL="114935" distR="114935" simplePos="0" relativeHeight="251666432" behindDoc="1" locked="0" layoutInCell="1" allowOverlap="1" wp14:anchorId="4CEB23F0" wp14:editId="73CE7F55">
              <wp:simplePos x="0" y="0"/>
              <wp:positionH relativeFrom="column">
                <wp:posOffset>5868035</wp:posOffset>
              </wp:positionH>
              <wp:positionV relativeFrom="paragraph">
                <wp:posOffset>30480</wp:posOffset>
              </wp:positionV>
              <wp:extent cx="363220" cy="361950"/>
              <wp:effectExtent l="0" t="0" r="17780" b="19050"/>
              <wp:wrapNone/>
              <wp:docPr id="1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 cy="361950"/>
                      </a:xfrm>
                      <a:prstGeom prst="rect">
                        <a:avLst/>
                      </a:prstGeom>
                      <a:solidFill>
                        <a:srgbClr val="FFFFFF"/>
                      </a:solidFill>
                      <a:ln w="6350">
                        <a:solidFill>
                          <a:srgbClr val="000000"/>
                        </a:solidFill>
                        <a:miter lim="800000"/>
                        <a:headEnd/>
                        <a:tailEnd/>
                      </a:ln>
                    </wps:spPr>
                    <wps:txbx>
                      <w:txbxContent>
                        <w:p w:rsidR="00B95458" w:rsidRPr="00E13A87" w:rsidRDefault="00B95458" w:rsidP="00E13A87">
                          <w:pPr>
                            <w:jc w:val="center"/>
                          </w:pPr>
                          <w:r>
                            <w:fldChar w:fldCharType="begin"/>
                          </w:r>
                          <w:r>
                            <w:instrText>PAGE   \* MERGEFORMAT</w:instrText>
                          </w:r>
                          <w:r>
                            <w:fldChar w:fldCharType="separate"/>
                          </w:r>
                          <w:r w:rsidR="000B580D">
                            <w:rPr>
                              <w:noProof/>
                            </w:rPr>
                            <w:t>7</w:t>
                          </w:r>
                          <w:r>
                            <w:rPr>
                              <w:noProof/>
                            </w:rPr>
                            <w:fldChar w:fldCharType="end"/>
                          </w:r>
                        </w:p>
                      </w:txbxContent>
                    </wps:txbx>
                    <wps:bodyPr rot="0" vert="horz" wrap="square" lIns="74930" tIns="93345" rIns="74930" bIns="3937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2" type="#_x0000_t202" style="position:absolute;margin-left:462.05pt;margin-top:2.4pt;width:28.6pt;height:28.5pt;z-index:-2516500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" strokeweight=".5pt">
              <v:textbox inset="5.9pt,7.35pt,5.9pt,3.1pt">
                <w:txbxContent>
                  <w:p w:rsidR="00B95458" w:rsidRPr="00E13A87" w:rsidRDefault="00B95458" w:rsidP="00E13A87">
                    <w:pPr>
                      <w:jc w:val="center"/>
                    </w:pPr>
                    <w:r>
                      <w:fldChar w:fldCharType="begin"/>
                    </w:r>
                    <w:r>
                      <w:instrText>PAGE   \* MERGEFORMAT</w:instrText>
                    </w:r>
                    <w:r>
                      <w:fldChar w:fldCharType="separate"/>
                    </w:r>
                    <w:r w:rsidR="000B580D">
                      <w:rPr>
                        <w:noProof/>
                      </w:rPr>
                      <w:t>7</w:t>
                    </w:r>
                    <w:r>
                      <w:rPr>
                        <w:noProof/>
                      </w:rPr>
                      <w:fldChar w:fldCharType="end"/>
                    </w:r>
                  </w:p>
                </w:txbxContent>
              </v:textbox>
            </v:shape>
          </w:pict>
        </mc:Fallback>
      </mc:AlternateContent>
    </w:r>
    <w:r>
      <w:rPr>
        <w:noProof/>
        <w:lang w:eastAsia="ru-RU"/>
      </w:rPr>
      <mc:AlternateContent>
        <mc:Choice Requires="wps">
          <w:drawing>
            <wp:anchor distT="0" distB="0" distL="114935" distR="114935" simplePos="0" relativeHeight="251665408" behindDoc="1" locked="0" layoutInCell="1" allowOverlap="1" wp14:anchorId="53F7D537" wp14:editId="65BB8A33">
              <wp:simplePos x="0" y="0"/>
              <wp:positionH relativeFrom="column">
                <wp:posOffset>902335</wp:posOffset>
              </wp:positionH>
              <wp:positionV relativeFrom="paragraph">
                <wp:posOffset>210820</wp:posOffset>
              </wp:positionV>
              <wp:extent cx="361950" cy="181610"/>
              <wp:effectExtent l="0" t="0" r="19050" b="27940"/>
              <wp:wrapNone/>
              <wp:docPr id="1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B95458" w:rsidRDefault="00B95458">
                          <w:pPr>
                            <w:jc w:val="center"/>
                          </w:pPr>
                          <w:r>
                            <w:rPr>
                              <w:rFonts w:ascii="Arial" w:hAnsi="Arial" w:cs="Arial"/>
                              <w:sz w:val="16"/>
                              <w:szCs w:val="16"/>
                            </w:rPr>
                            <w:t>№ док.</w:t>
                          </w:r>
                        </w:p>
                        <w:p w:rsidR="00B95458" w:rsidRDefault="00B95458"/>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3" type="#_x0000_t202" style="position:absolute;margin-left:71.05pt;margin-top:16.6pt;width:28.5pt;height:14.3pt;z-index:-2516510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" strokeweight=".5pt">
              <v:textbox inset=".25pt,3.1pt,.25pt,.25pt">
                <w:txbxContent>
                  <w:p w:rsidR="00B95458" w:rsidRDefault="00B95458">
                    <w:pPr>
                      <w:jc w:val="center"/>
                    </w:pPr>
                    <w:r>
                      <w:rPr>
                        <w:rFonts w:ascii="Arial" w:hAnsi="Arial" w:cs="Arial"/>
                        <w:sz w:val="16"/>
                        <w:szCs w:val="16"/>
                      </w:rPr>
                      <w:t>№ док.</w:t>
                    </w:r>
                  </w:p>
                  <w:p w:rsidR="00B95458" w:rsidRDefault="00B95458"/>
                </w:txbxContent>
              </v:textbox>
            </v:shape>
          </w:pict>
        </mc:Fallback>
      </mc:AlternateContent>
    </w:r>
    <w:r>
      <w:rPr>
        <w:noProof/>
        <w:lang w:eastAsia="ru-RU"/>
      </w:rPr>
      <mc:AlternateContent>
        <mc:Choice Requires="wps">
          <w:drawing>
            <wp:anchor distT="0" distB="0" distL="114935" distR="114935" simplePos="0" relativeHeight="251664384" behindDoc="1" locked="0" layoutInCell="1" allowOverlap="1" wp14:anchorId="66B1C3F5" wp14:editId="4CB76A64">
              <wp:simplePos x="0" y="0"/>
              <wp:positionH relativeFrom="column">
                <wp:posOffset>541655</wp:posOffset>
              </wp:positionH>
              <wp:positionV relativeFrom="paragraph">
                <wp:posOffset>210820</wp:posOffset>
              </wp:positionV>
              <wp:extent cx="361950" cy="181610"/>
              <wp:effectExtent l="0" t="0" r="19050" b="27940"/>
              <wp:wrapNone/>
              <wp:docPr id="1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B95458" w:rsidRDefault="00B95458">
                          <w:pPr>
                            <w:jc w:val="center"/>
                          </w:pPr>
                          <w:r>
                            <w:rPr>
                              <w:rFonts w:ascii="Arial" w:hAnsi="Arial" w:cs="Arial"/>
                              <w:sz w:val="16"/>
                              <w:szCs w:val="16"/>
                            </w:rPr>
                            <w:t>Лист</w:t>
                          </w:r>
                        </w:p>
                        <w:p w:rsidR="00B95458" w:rsidRDefault="00B95458"/>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4" type="#_x0000_t202" style="position:absolute;margin-left:42.65pt;margin-top:16.6pt;width:28.5pt;height:14.3pt;z-index:-2516520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" strokeweight=".5pt">
              <v:textbox inset=".25pt,3.1pt,.25pt,.25pt">
                <w:txbxContent>
                  <w:p w:rsidR="00B95458" w:rsidRDefault="00B95458">
                    <w:pPr>
                      <w:jc w:val="center"/>
                    </w:pPr>
                    <w:r>
                      <w:rPr>
                        <w:rFonts w:ascii="Arial" w:hAnsi="Arial" w:cs="Arial"/>
                        <w:sz w:val="16"/>
                        <w:szCs w:val="16"/>
                      </w:rPr>
                      <w:t>Лист</w:t>
                    </w:r>
                  </w:p>
                  <w:p w:rsidR="00B95458" w:rsidRDefault="00B95458"/>
                </w:txbxContent>
              </v:textbox>
            </v:shape>
          </w:pict>
        </mc:Fallback>
      </mc:AlternateContent>
    </w:r>
    <w:r>
      <w:rPr>
        <w:noProof/>
        <w:lang w:eastAsia="ru-RU"/>
      </w:rPr>
      <mc:AlternateContent>
        <mc:Choice Requires="wps">
          <w:drawing>
            <wp:anchor distT="0" distB="0" distL="114935" distR="114935" simplePos="0" relativeHeight="251663360" behindDoc="1" locked="0" layoutInCell="1" allowOverlap="1" wp14:anchorId="337956BF" wp14:editId="51019DC0">
              <wp:simplePos x="0" y="0"/>
              <wp:positionH relativeFrom="column">
                <wp:posOffset>180975</wp:posOffset>
              </wp:positionH>
              <wp:positionV relativeFrom="paragraph">
                <wp:posOffset>210820</wp:posOffset>
              </wp:positionV>
              <wp:extent cx="361950" cy="181610"/>
              <wp:effectExtent l="0" t="0" r="19050" b="27940"/>
              <wp:wrapNone/>
              <wp:docPr id="1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B95458" w:rsidRDefault="00B95458">
                          <w:pPr>
                            <w:jc w:val="center"/>
                          </w:pPr>
                          <w:proofErr w:type="spellStart"/>
                          <w:r>
                            <w:rPr>
                              <w:rFonts w:ascii="Arial" w:hAnsi="Arial" w:cs="Arial"/>
                              <w:sz w:val="16"/>
                              <w:szCs w:val="16"/>
                            </w:rPr>
                            <w:t>Кол</w:t>
                          </w:r>
                          <w:proofErr w:type="gramStart"/>
                          <w:r>
                            <w:rPr>
                              <w:rFonts w:ascii="Arial" w:hAnsi="Arial" w:cs="Arial"/>
                              <w:sz w:val="16"/>
                              <w:szCs w:val="16"/>
                            </w:rPr>
                            <w:t>.у</w:t>
                          </w:r>
                          <w:proofErr w:type="gramEnd"/>
                          <w:r>
                            <w:rPr>
                              <w:rFonts w:ascii="Arial" w:hAnsi="Arial" w:cs="Arial"/>
                              <w:sz w:val="16"/>
                              <w:szCs w:val="16"/>
                            </w:rPr>
                            <w:t>ч</w:t>
                          </w:r>
                          <w:proofErr w:type="spellEnd"/>
                          <w:r>
                            <w:rPr>
                              <w:rFonts w:ascii="Arial" w:hAnsi="Arial" w:cs="Arial"/>
                              <w:b/>
                              <w:i/>
                              <w:sz w:val="16"/>
                              <w:szCs w:val="16"/>
                            </w:rPr>
                            <w:t>.</w:t>
                          </w:r>
                        </w:p>
                        <w:p w:rsidR="00B95458" w:rsidRDefault="00B95458"/>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5" type="#_x0000_t202" style="position:absolute;margin-left:14.25pt;margin-top:16.6pt;width:28.5pt;height:14.3pt;z-index:-2516531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" strokeweight=".5pt">
              <v:textbox inset=".25pt,3.1pt,.25pt,.25pt">
                <w:txbxContent>
                  <w:p w:rsidR="00B95458" w:rsidRDefault="00B95458">
                    <w:pPr>
                      <w:jc w:val="center"/>
                    </w:pPr>
                    <w:proofErr w:type="spellStart"/>
                    <w:r>
                      <w:rPr>
                        <w:rFonts w:ascii="Arial" w:hAnsi="Arial" w:cs="Arial"/>
                        <w:sz w:val="16"/>
                        <w:szCs w:val="16"/>
                      </w:rPr>
                      <w:t>Кол</w:t>
                    </w:r>
                    <w:proofErr w:type="gramStart"/>
                    <w:r>
                      <w:rPr>
                        <w:rFonts w:ascii="Arial" w:hAnsi="Arial" w:cs="Arial"/>
                        <w:sz w:val="16"/>
                        <w:szCs w:val="16"/>
                      </w:rPr>
                      <w:t>.у</w:t>
                    </w:r>
                    <w:proofErr w:type="gramEnd"/>
                    <w:r>
                      <w:rPr>
                        <w:rFonts w:ascii="Arial" w:hAnsi="Arial" w:cs="Arial"/>
                        <w:sz w:val="16"/>
                        <w:szCs w:val="16"/>
                      </w:rPr>
                      <w:t>ч</w:t>
                    </w:r>
                    <w:proofErr w:type="spellEnd"/>
                    <w:r>
                      <w:rPr>
                        <w:rFonts w:ascii="Arial" w:hAnsi="Arial" w:cs="Arial"/>
                        <w:b/>
                        <w:i/>
                        <w:sz w:val="16"/>
                        <w:szCs w:val="16"/>
                      </w:rPr>
                      <w:t>.</w:t>
                    </w:r>
                  </w:p>
                  <w:p w:rsidR="00B95458" w:rsidRDefault="00B95458"/>
                </w:txbxContent>
              </v:textbox>
            </v:shape>
          </w:pict>
        </mc:Fallback>
      </mc:AlternateContent>
    </w:r>
    <w:r>
      <w:rPr>
        <w:noProof/>
        <w:lang w:eastAsia="ru-RU"/>
      </w:rPr>
      <mc:AlternateContent>
        <mc:Choice Requires="wps">
          <w:drawing>
            <wp:anchor distT="0" distB="0" distL="114935" distR="114935" simplePos="0" relativeHeight="251662336" behindDoc="1" locked="0" layoutInCell="1" allowOverlap="1" wp14:anchorId="460DA9B7" wp14:editId="15349897">
              <wp:simplePos x="0" y="0"/>
              <wp:positionH relativeFrom="column">
                <wp:posOffset>-177800</wp:posOffset>
              </wp:positionH>
              <wp:positionV relativeFrom="paragraph">
                <wp:posOffset>210820</wp:posOffset>
              </wp:positionV>
              <wp:extent cx="360045" cy="181610"/>
              <wp:effectExtent l="0" t="0" r="20955" b="27940"/>
              <wp:wrapNone/>
              <wp:docPr id="1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181610"/>
                      </a:xfrm>
                      <a:prstGeom prst="rect">
                        <a:avLst/>
                      </a:prstGeom>
                      <a:solidFill>
                        <a:srgbClr val="FFFFFF"/>
                      </a:solidFill>
                      <a:ln w="6350">
                        <a:solidFill>
                          <a:srgbClr val="000000"/>
                        </a:solidFill>
                        <a:miter lim="800000"/>
                        <a:headEnd/>
                        <a:tailEnd/>
                      </a:ln>
                    </wps:spPr>
                    <wps:txbx>
                      <w:txbxContent>
                        <w:p w:rsidR="00B95458" w:rsidRDefault="00B95458">
                          <w:pPr>
                            <w:jc w:val="center"/>
                          </w:pPr>
                          <w:r>
                            <w:rPr>
                              <w:rFonts w:ascii="Arial" w:hAnsi="Arial" w:cs="Arial"/>
                              <w:sz w:val="16"/>
                              <w:szCs w:val="16"/>
                            </w:rPr>
                            <w:t>Изм.</w:t>
                          </w:r>
                        </w:p>
                        <w:p w:rsidR="00B95458" w:rsidRDefault="00B95458"/>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6" type="#_x0000_t202" style="position:absolute;margin-left:-14pt;margin-top:16.6pt;width:28.35pt;height:14.3pt;z-index:-2516541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" strokeweight=".5pt">
              <v:textbox inset=".25pt,3.1pt,.25pt,.25pt">
                <w:txbxContent>
                  <w:p w:rsidR="00B95458" w:rsidRDefault="00B95458">
                    <w:pPr>
                      <w:jc w:val="center"/>
                    </w:pPr>
                    <w:r>
                      <w:rPr>
                        <w:rFonts w:ascii="Arial" w:hAnsi="Arial" w:cs="Arial"/>
                        <w:sz w:val="16"/>
                        <w:szCs w:val="16"/>
                      </w:rPr>
                      <w:t>Изм.</w:t>
                    </w:r>
                  </w:p>
                  <w:p w:rsidR="00B95458" w:rsidRDefault="00B95458"/>
                </w:txbxContent>
              </v:textbox>
            </v:shape>
          </w:pict>
        </mc:Fallback>
      </mc:AlternateContent>
    </w:r>
    <w:r>
      <w:rPr>
        <w:noProof/>
        <w:lang w:eastAsia="ru-RU"/>
      </w:rPr>
      <mc:AlternateContent>
        <mc:Choice Requires="wps">
          <w:drawing>
            <wp:anchor distT="0" distB="0" distL="114935" distR="114935" simplePos="0" relativeHeight="251661312" behindDoc="1" locked="0" layoutInCell="1" allowOverlap="1" wp14:anchorId="1DCE9ACB" wp14:editId="1A153198">
              <wp:simplePos x="0" y="0"/>
              <wp:positionH relativeFrom="column">
                <wp:posOffset>5868035</wp:posOffset>
              </wp:positionH>
              <wp:positionV relativeFrom="paragraph">
                <wp:posOffset>-149860</wp:posOffset>
              </wp:positionV>
              <wp:extent cx="363220" cy="181610"/>
              <wp:effectExtent l="0" t="0" r="17780" b="27940"/>
              <wp:wrapNone/>
              <wp:docPr id="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 cy="181610"/>
                      </a:xfrm>
                      <a:prstGeom prst="rect">
                        <a:avLst/>
                      </a:prstGeom>
                      <a:solidFill>
                        <a:srgbClr val="FFFFFF"/>
                      </a:solidFill>
                      <a:ln w="6350">
                        <a:solidFill>
                          <a:srgbClr val="000000"/>
                        </a:solidFill>
                        <a:miter lim="800000"/>
                        <a:headEnd/>
                        <a:tailEnd/>
                      </a:ln>
                    </wps:spPr>
                    <wps:txbx>
                      <w:txbxContent>
                        <w:p w:rsidR="00B95458" w:rsidRDefault="00B95458">
                          <w:pPr>
                            <w:jc w:val="center"/>
                          </w:pPr>
                          <w:r>
                            <w:rPr>
                              <w:rFonts w:ascii="Arial" w:hAnsi="Arial" w:cs="Arial"/>
                              <w:sz w:val="16"/>
                              <w:szCs w:val="16"/>
                            </w:rPr>
                            <w:t>Лист</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7" type="#_x0000_t202" style="position:absolute;margin-left:462.05pt;margin-top:-11.8pt;width:28.6pt;height:14.3pt;z-index:-2516551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" strokeweight=".5pt">
              <v:textbox inset=".25pt,3.1pt,.25pt,.25pt">
                <w:txbxContent>
                  <w:p w:rsidR="00B95458" w:rsidRDefault="00B95458">
                    <w:pPr>
                      <w:jc w:val="center"/>
                    </w:pPr>
                    <w:r>
                      <w:rPr>
                        <w:rFonts w:ascii="Arial" w:hAnsi="Arial" w:cs="Arial"/>
                        <w:sz w:val="16"/>
                        <w:szCs w:val="16"/>
                      </w:rPr>
                      <w:t>Лист</w:t>
                    </w:r>
                  </w:p>
                </w:txbxContent>
              </v:textbox>
            </v:shape>
          </w:pict>
        </mc:Fallback>
      </mc:AlternateContent>
    </w:r>
    <w:r>
      <w:rPr>
        <w:noProof/>
        <w:lang w:eastAsia="ru-RU"/>
      </w:rPr>
      <mc:AlternateContent>
        <mc:Choice Requires="wps">
          <w:drawing>
            <wp:anchor distT="4294967294" distB="4294967294" distL="114300" distR="114300" simplePos="0" relativeHeight="251652096" behindDoc="1" locked="0" layoutInCell="1" allowOverlap="1" wp14:anchorId="3A1C5183" wp14:editId="6B6FD864">
              <wp:simplePos x="0" y="0"/>
              <wp:positionH relativeFrom="column">
                <wp:posOffset>5869305</wp:posOffset>
              </wp:positionH>
              <wp:positionV relativeFrom="paragraph">
                <wp:posOffset>31749</wp:posOffset>
              </wp:positionV>
              <wp:extent cx="361950" cy="0"/>
              <wp:effectExtent l="19050" t="19050" r="38100" b="38100"/>
              <wp:wrapNone/>
              <wp:docPr id="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62.15pt,2.5pt" to="490.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" strokeweight=".53mm">
              <v:stroke joinstyle="miter" endcap="square"/>
            </v:line>
          </w:pict>
        </mc:Fallback>
      </mc:AlternateContent>
    </w:r>
    <w:r>
      <w:rPr>
        <w:noProof/>
        <w:lang w:eastAsia="ru-RU"/>
      </w:rPr>
      <mc:AlternateContent>
        <mc:Choice Requires="wps">
          <w:drawing>
            <wp:anchor distT="0" distB="0" distL="114298" distR="114298" simplePos="0" relativeHeight="251651072" behindDoc="1" locked="0" layoutInCell="1" allowOverlap="1" wp14:anchorId="3CCD714F" wp14:editId="3080BCA4">
              <wp:simplePos x="0" y="0"/>
              <wp:positionH relativeFrom="column">
                <wp:posOffset>5869304</wp:posOffset>
              </wp:positionH>
              <wp:positionV relativeFrom="paragraph">
                <wp:posOffset>-148590</wp:posOffset>
              </wp:positionV>
              <wp:extent cx="0" cy="541020"/>
              <wp:effectExtent l="19050" t="19050" r="38100" b="30480"/>
              <wp:wrapNone/>
              <wp:docPr id="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54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62.15pt,-11.7pt" to="462.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298" distR="114298" simplePos="0" relativeHeight="251650048" behindDoc="1" locked="0" layoutInCell="1" allowOverlap="1" wp14:anchorId="55D1AA5B" wp14:editId="67814989">
              <wp:simplePos x="0" y="0"/>
              <wp:positionH relativeFrom="column">
                <wp:posOffset>903604</wp:posOffset>
              </wp:positionH>
              <wp:positionV relativeFrom="paragraph">
                <wp:posOffset>-148590</wp:posOffset>
              </wp:positionV>
              <wp:extent cx="0" cy="541020"/>
              <wp:effectExtent l="19050" t="19050" r="38100" b="30480"/>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71.15pt,-11.7pt" to="71.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Kv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298" distR="114298" simplePos="0" relativeHeight="251649024" behindDoc="1" locked="0" layoutInCell="1" allowOverlap="1" wp14:anchorId="65EEFCDC" wp14:editId="1C6779F0">
              <wp:simplePos x="0" y="0"/>
              <wp:positionH relativeFrom="column">
                <wp:posOffset>1264284</wp:posOffset>
              </wp:positionH>
              <wp:positionV relativeFrom="paragraph">
                <wp:posOffset>-148590</wp:posOffset>
              </wp:positionV>
              <wp:extent cx="0" cy="541020"/>
              <wp:effectExtent l="19050" t="19050" r="38100" b="3048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74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99.55pt,-11.7pt" to="99.5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KDN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298" distR="114298" simplePos="0" relativeHeight="251648000" behindDoc="1" locked="0" layoutInCell="1" allowOverlap="1" wp14:anchorId="48BDA2E3" wp14:editId="2E1EA8DF">
              <wp:simplePos x="0" y="0"/>
              <wp:positionH relativeFrom="column">
                <wp:posOffset>542924</wp:posOffset>
              </wp:positionH>
              <wp:positionV relativeFrom="paragraph">
                <wp:posOffset>-148590</wp:posOffset>
              </wp:positionV>
              <wp:extent cx="0" cy="541020"/>
              <wp:effectExtent l="19050" t="19050" r="38100" b="3048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84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2.75pt,-11.7pt" to="42.7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Qhe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298" distR="114298" simplePos="0" relativeHeight="251646976" behindDoc="1" locked="0" layoutInCell="1" allowOverlap="1" wp14:anchorId="694134A6" wp14:editId="058DA2A5">
              <wp:simplePos x="0" y="0"/>
              <wp:positionH relativeFrom="column">
                <wp:posOffset>182244</wp:posOffset>
              </wp:positionH>
              <wp:positionV relativeFrom="paragraph">
                <wp:posOffset>-148590</wp:posOffset>
              </wp:positionV>
              <wp:extent cx="0" cy="541020"/>
              <wp:effectExtent l="19050" t="19050" r="38100" b="3048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95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35pt,-11.7pt" to="14.3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jdp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43904" behindDoc="1" locked="0" layoutInCell="1" allowOverlap="1" wp14:anchorId="25A53B5B" wp14:editId="4EE2DA5D">
              <wp:simplePos x="0" y="0"/>
              <wp:positionH relativeFrom="column">
                <wp:posOffset>-537210</wp:posOffset>
              </wp:positionH>
              <wp:positionV relativeFrom="paragraph">
                <wp:posOffset>392429</wp:posOffset>
              </wp:positionV>
              <wp:extent cx="6768465" cy="0"/>
              <wp:effectExtent l="19050" t="19050" r="32385" b="381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68465"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725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3pt,30.9pt" to="490.6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" strokeweight=".53mm">
              <v:stroke joinstyle="miter" endcap="squar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4B6" w:rsidRDefault="00B434B6">
      <w:r>
        <w:separator/>
      </w:r>
    </w:p>
  </w:footnote>
  <w:footnote w:type="continuationSeparator" w:id="0">
    <w:p w:rsidR="00B434B6" w:rsidRDefault="00B434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458" w:rsidRDefault="00B95458">
    <w:pPr>
      <w:pStyle w:val="ae"/>
      <w:jc w:val="right"/>
    </w:pPr>
    <w:r>
      <w:rPr>
        <w:noProof/>
        <w:lang w:eastAsia="ru-RU"/>
      </w:rPr>
      <mc:AlternateContent>
        <mc:Choice Requires="wps">
          <w:drawing>
            <wp:anchor distT="0" distB="0" distL="114298" distR="114298" simplePos="0" relativeHeight="251642880" behindDoc="1" locked="0" layoutInCell="1" allowOverlap="1" wp14:anchorId="48C5C38D" wp14:editId="65EBCF83">
              <wp:simplePos x="0" y="0"/>
              <wp:positionH relativeFrom="column">
                <wp:posOffset>6231254</wp:posOffset>
              </wp:positionH>
              <wp:positionV relativeFrom="paragraph">
                <wp:posOffset>-269240</wp:posOffset>
              </wp:positionV>
              <wp:extent cx="0" cy="10279380"/>
              <wp:effectExtent l="19050" t="19050" r="38100" b="26670"/>
              <wp:wrapNone/>
              <wp:docPr id="3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793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736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90.65pt,-21.2pt" to="490.65pt,7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44928" behindDoc="1" locked="0" layoutInCell="1" allowOverlap="1" wp14:anchorId="2284C5E2" wp14:editId="5AA83B27">
              <wp:simplePos x="0" y="0"/>
              <wp:positionH relativeFrom="column">
                <wp:posOffset>-178435</wp:posOffset>
              </wp:positionH>
              <wp:positionV relativeFrom="paragraph">
                <wp:posOffset>-269241</wp:posOffset>
              </wp:positionV>
              <wp:extent cx="6409690" cy="0"/>
              <wp:effectExtent l="19050" t="19050" r="29210" b="38100"/>
              <wp:wrapNone/>
              <wp:docPr id="3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0969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71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05pt,-21.2pt" to="490.6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" strokeweight=".53mm">
              <v:stroke joinstyle="miter" endcap="square"/>
            </v:line>
          </w:pict>
        </mc:Fallback>
      </mc:AlternateContent>
    </w:r>
    <w:r>
      <w:rPr>
        <w:noProof/>
        <w:lang w:eastAsia="ru-RU"/>
      </w:rPr>
      <mc:AlternateContent>
        <mc:Choice Requires="wps">
          <w:drawing>
            <wp:anchor distT="0" distB="0" distL="114298" distR="114298" simplePos="0" relativeHeight="251645952" behindDoc="1" locked="0" layoutInCell="1" allowOverlap="1" wp14:anchorId="02F22F06" wp14:editId="2002A337">
              <wp:simplePos x="0" y="0"/>
              <wp:positionH relativeFrom="column">
                <wp:posOffset>-178436</wp:posOffset>
              </wp:positionH>
              <wp:positionV relativeFrom="paragraph">
                <wp:posOffset>-269240</wp:posOffset>
              </wp:positionV>
              <wp:extent cx="0" cy="10279380"/>
              <wp:effectExtent l="19050" t="19050" r="38100" b="26670"/>
              <wp:wrapNone/>
              <wp:docPr id="2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793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705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05pt,-21.2pt" to="-14.05pt,7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53120" behindDoc="1" locked="0" layoutInCell="1" allowOverlap="1" wp14:anchorId="203C4B01" wp14:editId="44161D8F">
              <wp:simplePos x="0" y="0"/>
              <wp:positionH relativeFrom="column">
                <wp:posOffset>-537210</wp:posOffset>
              </wp:positionH>
              <wp:positionV relativeFrom="paragraph">
                <wp:posOffset>9101454</wp:posOffset>
              </wp:positionV>
              <wp:extent cx="360680" cy="0"/>
              <wp:effectExtent l="19050" t="19050" r="39370" b="38100"/>
              <wp:wrapNone/>
              <wp:docPr id="2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3pt,716.65pt" to="-13.9pt,7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54144" behindDoc="1" locked="0" layoutInCell="1" allowOverlap="1" wp14:anchorId="1F78D9A2" wp14:editId="7A41D7CA">
              <wp:simplePos x="0" y="0"/>
              <wp:positionH relativeFrom="column">
                <wp:posOffset>-537210</wp:posOffset>
              </wp:positionH>
              <wp:positionV relativeFrom="paragraph">
                <wp:posOffset>7839074</wp:posOffset>
              </wp:positionV>
              <wp:extent cx="360680" cy="0"/>
              <wp:effectExtent l="19050" t="19050" r="39370" b="38100"/>
              <wp:wrapNone/>
              <wp:docPr id="2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3pt,617.25pt" to="-13.9pt,6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1kwmgIAAHk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" strokeweight=".53mm">
              <v:stroke joinstyle="miter" endcap="square"/>
            </v:line>
          </w:pict>
        </mc:Fallback>
      </mc:AlternateContent>
    </w:r>
    <w:r>
      <w:rPr>
        <w:noProof/>
        <w:lang w:eastAsia="ru-RU"/>
      </w:rPr>
      <mc:AlternateContent>
        <mc:Choice Requires="wps">
          <w:drawing>
            <wp:anchor distT="0" distB="0" distL="114300" distR="114300" simplePos="0" relativeHeight="251655168" behindDoc="1" locked="0" layoutInCell="1" allowOverlap="1" wp14:anchorId="4B006C93" wp14:editId="6A52178B">
              <wp:simplePos x="0" y="0"/>
              <wp:positionH relativeFrom="column">
                <wp:posOffset>-897890</wp:posOffset>
              </wp:positionH>
              <wp:positionV relativeFrom="paragraph">
                <wp:posOffset>9462135</wp:posOffset>
              </wp:positionV>
              <wp:extent cx="902335" cy="180975"/>
              <wp:effectExtent l="0" t="1270" r="10795" b="10795"/>
              <wp:wrapNone/>
              <wp:docPr id="2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02335" cy="18097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95458" w:rsidRDefault="00B95458">
                          <w:pPr>
                            <w:jc w:val="center"/>
                            <w:rPr>
                              <w:rFonts w:ascii="Arial" w:hAnsi="Arial" w:cs="Arial"/>
                              <w:sz w:val="16"/>
                              <w:szCs w:val="16"/>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70.7pt;margin-top:745.05pt;width:71.05pt;height:14.2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" strokeweight=".26mm">
              <v:stroke endcap="square"/>
              <v:textbox inset="0,0,0,0">
                <w:txbxContent>
                  <w:p w:rsidR="00B95458" w:rsidRDefault="00B95458">
                    <w:pPr>
                      <w:jc w:val="center"/>
                      <w:rPr>
                        <w:rFonts w:ascii="Arial" w:hAnsi="Arial" w:cs="Arial"/>
                        <w:sz w:val="16"/>
                        <w:szCs w:val="16"/>
                      </w:rPr>
                    </w:pPr>
                  </w:p>
                </w:txbxContent>
              </v:textbox>
            </v:shape>
          </w:pict>
        </mc:Fallback>
      </mc:AlternateContent>
    </w:r>
    <w:r>
      <w:rPr>
        <w:noProof/>
        <w:lang w:eastAsia="ru-RU"/>
      </w:rPr>
      <mc:AlternateContent>
        <mc:Choice Requires="wps">
          <w:drawing>
            <wp:anchor distT="0" distB="0" distL="114300" distR="114300" simplePos="0" relativeHeight="251656192" behindDoc="1" locked="0" layoutInCell="1" allowOverlap="1" wp14:anchorId="6A5E2F06" wp14:editId="3A3ED8DD">
              <wp:simplePos x="0" y="0"/>
              <wp:positionH relativeFrom="column">
                <wp:posOffset>-1078230</wp:posOffset>
              </wp:positionH>
              <wp:positionV relativeFrom="paragraph">
                <wp:posOffset>8380095</wp:posOffset>
              </wp:positionV>
              <wp:extent cx="1263015" cy="180975"/>
              <wp:effectExtent l="7620" t="0" r="20955" b="20955"/>
              <wp:wrapNone/>
              <wp:docPr id="2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263015" cy="18097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95458" w:rsidRDefault="00B95458"/>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left:0;text-align:left;margin-left:-84.9pt;margin-top:659.85pt;width:99.45pt;height:14.2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" strokeweight=".26mm">
              <v:stroke endcap="square"/>
              <v:textbox inset="0,0,0,0">
                <w:txbxContent>
                  <w:p w:rsidR="00B95458" w:rsidRDefault="00B95458"/>
                </w:txbxContent>
              </v:textbox>
            </v:shape>
          </w:pict>
        </mc:Fallback>
      </mc:AlternateContent>
    </w:r>
    <w:r>
      <w:rPr>
        <w:noProof/>
        <w:lang w:eastAsia="ru-RU"/>
      </w:rPr>
      <mc:AlternateContent>
        <mc:Choice Requires="wps">
          <w:drawing>
            <wp:anchor distT="0" distB="0" distL="114300" distR="114300" simplePos="0" relativeHeight="251657216" behindDoc="1" locked="0" layoutInCell="1" allowOverlap="1" wp14:anchorId="18126E67" wp14:editId="16223046">
              <wp:simplePos x="0" y="0"/>
              <wp:positionH relativeFrom="column">
                <wp:posOffset>-897890</wp:posOffset>
              </wp:positionH>
              <wp:positionV relativeFrom="paragraph">
                <wp:posOffset>7298055</wp:posOffset>
              </wp:positionV>
              <wp:extent cx="902335" cy="180975"/>
              <wp:effectExtent l="0" t="1270" r="10795" b="10795"/>
              <wp:wrapNone/>
              <wp:docPr id="2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02335" cy="18097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95458" w:rsidRDefault="00B95458"/>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left:0;text-align:left;margin-left:-70.7pt;margin-top:574.65pt;width:71.05pt;height:14.2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" strokeweight=".26mm">
              <v:stroke endcap="square"/>
              <v:textbox inset="0,0,0,0">
                <w:txbxContent>
                  <w:p w:rsidR="00B95458" w:rsidRDefault="00B95458"/>
                </w:txbxContent>
              </v:textbox>
            </v:shape>
          </w:pict>
        </mc:Fallback>
      </mc:AlternateContent>
    </w:r>
    <w:r>
      <w:rPr>
        <w:noProof/>
        <w:lang w:eastAsia="ru-RU"/>
      </w:rPr>
      <mc:AlternateContent>
        <mc:Choice Requires="wps">
          <w:drawing>
            <wp:anchor distT="0" distB="0" distL="114298" distR="114298" simplePos="0" relativeHeight="251658240" behindDoc="1" locked="0" layoutInCell="1" allowOverlap="1" wp14:anchorId="38A2B284" wp14:editId="54A73790">
              <wp:simplePos x="0" y="0"/>
              <wp:positionH relativeFrom="column">
                <wp:posOffset>-537211</wp:posOffset>
              </wp:positionH>
              <wp:positionV relativeFrom="paragraph">
                <wp:posOffset>6937375</wp:posOffset>
              </wp:positionV>
              <wp:extent cx="0" cy="3065780"/>
              <wp:effectExtent l="19050" t="19050" r="38100" b="39370"/>
              <wp:wrapNone/>
              <wp:docPr id="2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657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flip:y;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2.3pt,546.25pt" to="-42.3pt,7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59264" behindDoc="1" locked="0" layoutInCell="1" allowOverlap="1" wp14:anchorId="2E0B5F56" wp14:editId="05553FC9">
              <wp:simplePos x="0" y="0"/>
              <wp:positionH relativeFrom="column">
                <wp:posOffset>-537210</wp:posOffset>
              </wp:positionH>
              <wp:positionV relativeFrom="paragraph">
                <wp:posOffset>6937374</wp:posOffset>
              </wp:positionV>
              <wp:extent cx="360680" cy="0"/>
              <wp:effectExtent l="19050" t="19050" r="39370" b="38100"/>
              <wp:wrapNone/>
              <wp:docPr id="2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3pt,546.25pt" to="-13.9pt,5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yqWmgIAAHk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" strokeweight=".53mm">
              <v:stroke joinstyle="miter" endcap="square"/>
            </v:line>
          </w:pict>
        </mc:Fallback>
      </mc:AlternateContent>
    </w:r>
    <w:r>
      <w:rPr>
        <w:noProof/>
        <w:lang w:eastAsia="ru-RU"/>
      </w:rPr>
      <mc:AlternateContent>
        <mc:Choice Requires="wps">
          <w:drawing>
            <wp:anchor distT="0" distB="0" distL="114298" distR="114298" simplePos="0" relativeHeight="251660288" behindDoc="1" locked="0" layoutInCell="1" allowOverlap="1" wp14:anchorId="327CB7D2" wp14:editId="75A4B6CC">
              <wp:simplePos x="0" y="0"/>
              <wp:positionH relativeFrom="column">
                <wp:posOffset>-356871</wp:posOffset>
              </wp:positionH>
              <wp:positionV relativeFrom="paragraph">
                <wp:posOffset>6937375</wp:posOffset>
              </wp:positionV>
              <wp:extent cx="0" cy="3065780"/>
              <wp:effectExtent l="19050" t="19050" r="38100" b="39370"/>
              <wp:wrapNone/>
              <wp:docPr id="2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657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flip:y;z-index:-2516561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8.1pt,546.25pt" to="-28.1pt,7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" strokeweight=".53mm">
              <v:stroke joinstyle="miter" endcap="squar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E2AC941C"/>
    <w:lvl w:ilvl="0">
      <w:start w:val="1"/>
      <w:numFmt w:val="bullet"/>
      <w:pStyle w:val="3"/>
      <w:lvlText w:val=""/>
      <w:lvlJc w:val="left"/>
      <w:pPr>
        <w:tabs>
          <w:tab w:val="num" w:pos="1080"/>
        </w:tabs>
        <w:ind w:left="1080" w:hanging="360"/>
      </w:pPr>
      <w:rPr>
        <w:rFonts w:ascii="Symbol" w:hAnsi="Symbol" w:hint="default"/>
      </w:rPr>
    </w:lvl>
  </w:abstractNum>
  <w:abstractNum w:abstractNumId="1">
    <w:nsid w:val="FFFFFF88"/>
    <w:multiLevelType w:val="singleLevel"/>
    <w:tmpl w:val="C0D41DBA"/>
    <w:lvl w:ilvl="0">
      <w:start w:val="1"/>
      <w:numFmt w:val="decimal"/>
      <w:pStyle w:val="a"/>
      <w:lvlText w:val="%1."/>
      <w:lvlJc w:val="left"/>
      <w:pPr>
        <w:tabs>
          <w:tab w:val="num" w:pos="360"/>
        </w:tabs>
        <w:ind w:left="360" w:hanging="360"/>
      </w:pPr>
    </w:lvl>
  </w:abstractNum>
  <w:abstractNum w:abstractNumId="2">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0"/>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5">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6">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7">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8">
    <w:nsid w:val="00000007"/>
    <w:multiLevelType w:val="multilevel"/>
    <w:tmpl w:val="00000007"/>
    <w:name w:val="WW8Num7"/>
    <w:lvl w:ilvl="0">
      <w:start w:val="1"/>
      <w:numFmt w:val="decimal"/>
      <w:pStyle w:val="10"/>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9">
    <w:nsid w:val="00000008"/>
    <w:multiLevelType w:val="singleLevel"/>
    <w:tmpl w:val="00000008"/>
    <w:name w:val="WW8Num8"/>
    <w:lvl w:ilvl="0">
      <w:start w:val="1"/>
      <w:numFmt w:val="decimal"/>
      <w:lvlText w:val="%1."/>
      <w:lvlJc w:val="left"/>
      <w:pPr>
        <w:tabs>
          <w:tab w:val="num" w:pos="0"/>
        </w:tabs>
        <w:ind w:left="1080" w:hanging="360"/>
      </w:pPr>
    </w:lvl>
  </w:abstractNum>
  <w:abstractNum w:abstractNumId="10">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1">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2">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13">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14">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15">
    <w:nsid w:val="0000000E"/>
    <w:multiLevelType w:val="multilevel"/>
    <w:tmpl w:val="0000000E"/>
    <w:name w:val="WW8Num14"/>
    <w:lvl w:ilvl="0">
      <w:start w:val="1"/>
      <w:numFmt w:val="none"/>
      <w:pStyle w:val="nieni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7">
    <w:nsid w:val="06C614BB"/>
    <w:multiLevelType w:val="hybridMultilevel"/>
    <w:tmpl w:val="064C0214"/>
    <w:lvl w:ilvl="0" w:tplc="9FC4A7A4">
      <w:start w:val="1"/>
      <w:numFmt w:val="bullet"/>
      <w:lvlRestart w:val="0"/>
      <w:pStyle w:val="a0"/>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1096098E"/>
    <w:multiLevelType w:val="hybridMultilevel"/>
    <w:tmpl w:val="59B62D56"/>
    <w:lvl w:ilvl="0" w:tplc="C436E63E">
      <w:start w:val="1"/>
      <w:numFmt w:val="decimal"/>
      <w:pStyle w:val="31"/>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nsid w:val="13491529"/>
    <w:multiLevelType w:val="multilevel"/>
    <w:tmpl w:val="F4BC7BD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1C410FAC"/>
    <w:multiLevelType w:val="multilevel"/>
    <w:tmpl w:val="7332C8DE"/>
    <w:lvl w:ilvl="0">
      <w:start w:val="1"/>
      <w:numFmt w:val="bullet"/>
      <w:lvlText w:val=""/>
      <w:lvlJc w:val="left"/>
      <w:pPr>
        <w:ind w:left="0" w:firstLine="720"/>
      </w:pPr>
      <w:rPr>
        <w:rFonts w:ascii="Symbol" w:hAnsi="Symbol" w:hint="default"/>
      </w:rPr>
    </w:lvl>
    <w:lvl w:ilvl="1">
      <w:start w:val="1"/>
      <w:numFmt w:val="decimal"/>
      <w:suff w:val="space"/>
      <w:lvlText w:val="%1.%2"/>
      <w:lvlJc w:val="left"/>
      <w:pPr>
        <w:ind w:left="0" w:firstLine="720"/>
      </w:pPr>
    </w:lvl>
    <w:lvl w:ilvl="2">
      <w:start w:val="1"/>
      <w:numFmt w:val="decimal"/>
      <w:suff w:val="space"/>
      <w:lvlText w:val="%1.%2.%3"/>
      <w:lvlJc w:val="left"/>
      <w:pPr>
        <w:ind w:left="0" w:firstLine="720"/>
      </w:pPr>
    </w:lvl>
    <w:lvl w:ilvl="3">
      <w:start w:val="1"/>
      <w:numFmt w:val="decimal"/>
      <w:suff w:val="space"/>
      <w:lvlText w:val="%1.%2.%3.%4"/>
      <w:lvlJc w:val="left"/>
      <w:pPr>
        <w:ind w:left="0" w:firstLine="720"/>
      </w:pPr>
    </w:lvl>
    <w:lvl w:ilvl="4">
      <w:start w:val="1"/>
      <w:numFmt w:val="decimal"/>
      <w:suff w:val="space"/>
      <w:lvlText w:val="%1.%2.%3.%4.%5"/>
      <w:lvlJc w:val="left"/>
      <w:pPr>
        <w:ind w:left="0" w:firstLine="720"/>
      </w:pPr>
    </w:lvl>
    <w:lvl w:ilvl="5">
      <w:start w:val="1"/>
      <w:numFmt w:val="decimal"/>
      <w:suff w:val="space"/>
      <w:lvlText w:val="%1.%2.%3.%4.%5.%6"/>
      <w:lvlJc w:val="left"/>
      <w:pPr>
        <w:ind w:left="0" w:firstLine="720"/>
      </w:pPr>
    </w:lvl>
    <w:lvl w:ilvl="6">
      <w:start w:val="1"/>
      <w:numFmt w:val="decimal"/>
      <w:suff w:val="space"/>
      <w:lvlText w:val="%1.%2.%3.%4.%5.%6.%7"/>
      <w:lvlJc w:val="left"/>
      <w:pPr>
        <w:ind w:left="0" w:firstLine="720"/>
      </w:pPr>
    </w:lvl>
    <w:lvl w:ilvl="7">
      <w:start w:val="1"/>
      <w:numFmt w:val="decimal"/>
      <w:suff w:val="space"/>
      <w:lvlText w:val="%1.%2.%3.%4.%5.%6.%7.%8"/>
      <w:lvlJc w:val="left"/>
      <w:pPr>
        <w:ind w:left="0" w:firstLine="720"/>
      </w:pPr>
    </w:lvl>
    <w:lvl w:ilvl="8">
      <w:start w:val="1"/>
      <w:numFmt w:val="decimal"/>
      <w:suff w:val="space"/>
      <w:lvlText w:val="%1.%2.%3.%4.%5.%6.%7.%8.%9"/>
      <w:lvlJc w:val="left"/>
      <w:pPr>
        <w:ind w:left="0" w:firstLine="720"/>
      </w:pPr>
    </w:lvl>
  </w:abstractNum>
  <w:abstractNum w:abstractNumId="21">
    <w:nsid w:val="22D32E5F"/>
    <w:multiLevelType w:val="multilevel"/>
    <w:tmpl w:val="7332C8DE"/>
    <w:lvl w:ilvl="0">
      <w:start w:val="1"/>
      <w:numFmt w:val="bullet"/>
      <w:lvlText w:val=""/>
      <w:lvlJc w:val="left"/>
      <w:pPr>
        <w:ind w:left="0" w:firstLine="720"/>
      </w:pPr>
      <w:rPr>
        <w:rFonts w:ascii="Symbol" w:hAnsi="Symbol"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suff w:val="space"/>
      <w:lvlText w:val="%1.%2.%3.%4.%5.%6"/>
      <w:lvlJc w:val="left"/>
      <w:pPr>
        <w:ind w:left="0" w:firstLine="720"/>
      </w:pPr>
      <w:rPr>
        <w:rFonts w:hint="default"/>
      </w:rPr>
    </w:lvl>
    <w:lvl w:ilvl="6">
      <w:start w:val="1"/>
      <w:numFmt w:val="decimal"/>
      <w:suff w:val="space"/>
      <w:lvlText w:val="%1.%2.%3.%4.%5.%6.%7"/>
      <w:lvlJc w:val="left"/>
      <w:pPr>
        <w:ind w:left="0" w:firstLine="720"/>
      </w:pPr>
      <w:rPr>
        <w:rFonts w:hint="default"/>
      </w:rPr>
    </w:lvl>
    <w:lvl w:ilvl="7">
      <w:start w:val="1"/>
      <w:numFmt w:val="decimal"/>
      <w:suff w:val="space"/>
      <w:lvlText w:val="%1.%2.%3.%4.%5.%6.%7.%8"/>
      <w:lvlJc w:val="left"/>
      <w:pPr>
        <w:ind w:left="0" w:firstLine="720"/>
      </w:pPr>
      <w:rPr>
        <w:rFonts w:hint="default"/>
      </w:rPr>
    </w:lvl>
    <w:lvl w:ilvl="8">
      <w:start w:val="1"/>
      <w:numFmt w:val="decimal"/>
      <w:suff w:val="space"/>
      <w:lvlText w:val="%1.%2.%3.%4.%5.%6.%7.%8.%9"/>
      <w:lvlJc w:val="left"/>
      <w:pPr>
        <w:ind w:left="0" w:firstLine="720"/>
      </w:pPr>
      <w:rPr>
        <w:rFonts w:hint="default"/>
      </w:rPr>
    </w:lvl>
  </w:abstractNum>
  <w:abstractNum w:abstractNumId="22">
    <w:nsid w:val="2533535A"/>
    <w:multiLevelType w:val="hybridMultilevel"/>
    <w:tmpl w:val="62B4E9DE"/>
    <w:lvl w:ilvl="0" w:tplc="9DC4F4DE">
      <w:start w:val="1"/>
      <w:numFmt w:val="decimal"/>
      <w:pStyle w:val="a1"/>
      <w:lvlText w:val="%1"/>
      <w:lvlJc w:val="center"/>
      <w:pPr>
        <w:tabs>
          <w:tab w:val="num" w:pos="786"/>
        </w:tabs>
        <w:ind w:left="426" w:firstLine="0"/>
      </w:pPr>
      <w:rPr>
        <w:rFonts w:hint="default"/>
        <w:color w:val="auto"/>
      </w:rPr>
    </w:lvl>
    <w:lvl w:ilvl="1" w:tplc="04190019">
      <w:start w:val="1"/>
      <w:numFmt w:val="lowerLetter"/>
      <w:lvlText w:val="%2."/>
      <w:lvlJc w:val="left"/>
      <w:pPr>
        <w:tabs>
          <w:tab w:val="num" w:pos="2302"/>
        </w:tabs>
        <w:ind w:left="2302" w:hanging="360"/>
      </w:pPr>
    </w:lvl>
    <w:lvl w:ilvl="2" w:tplc="0419001B" w:tentative="1">
      <w:start w:val="1"/>
      <w:numFmt w:val="lowerRoman"/>
      <w:lvlText w:val="%3."/>
      <w:lvlJc w:val="right"/>
      <w:pPr>
        <w:tabs>
          <w:tab w:val="num" w:pos="3022"/>
        </w:tabs>
        <w:ind w:left="3022" w:hanging="180"/>
      </w:pPr>
    </w:lvl>
    <w:lvl w:ilvl="3" w:tplc="0419000F" w:tentative="1">
      <w:start w:val="1"/>
      <w:numFmt w:val="decimal"/>
      <w:lvlText w:val="%4."/>
      <w:lvlJc w:val="left"/>
      <w:pPr>
        <w:tabs>
          <w:tab w:val="num" w:pos="3742"/>
        </w:tabs>
        <w:ind w:left="3742" w:hanging="360"/>
      </w:pPr>
    </w:lvl>
    <w:lvl w:ilvl="4" w:tplc="04190019" w:tentative="1">
      <w:start w:val="1"/>
      <w:numFmt w:val="lowerLetter"/>
      <w:lvlText w:val="%5."/>
      <w:lvlJc w:val="left"/>
      <w:pPr>
        <w:tabs>
          <w:tab w:val="num" w:pos="4462"/>
        </w:tabs>
        <w:ind w:left="4462" w:hanging="360"/>
      </w:pPr>
    </w:lvl>
    <w:lvl w:ilvl="5" w:tplc="0419001B" w:tentative="1">
      <w:start w:val="1"/>
      <w:numFmt w:val="lowerRoman"/>
      <w:lvlText w:val="%6."/>
      <w:lvlJc w:val="right"/>
      <w:pPr>
        <w:tabs>
          <w:tab w:val="num" w:pos="5182"/>
        </w:tabs>
        <w:ind w:left="5182" w:hanging="180"/>
      </w:pPr>
    </w:lvl>
    <w:lvl w:ilvl="6" w:tplc="0419000F" w:tentative="1">
      <w:start w:val="1"/>
      <w:numFmt w:val="decimal"/>
      <w:lvlText w:val="%7."/>
      <w:lvlJc w:val="left"/>
      <w:pPr>
        <w:tabs>
          <w:tab w:val="num" w:pos="5902"/>
        </w:tabs>
        <w:ind w:left="5902" w:hanging="360"/>
      </w:pPr>
    </w:lvl>
    <w:lvl w:ilvl="7" w:tplc="04190019" w:tentative="1">
      <w:start w:val="1"/>
      <w:numFmt w:val="lowerLetter"/>
      <w:lvlText w:val="%8."/>
      <w:lvlJc w:val="left"/>
      <w:pPr>
        <w:tabs>
          <w:tab w:val="num" w:pos="6622"/>
        </w:tabs>
        <w:ind w:left="6622" w:hanging="360"/>
      </w:pPr>
    </w:lvl>
    <w:lvl w:ilvl="8" w:tplc="0419001B" w:tentative="1">
      <w:start w:val="1"/>
      <w:numFmt w:val="lowerRoman"/>
      <w:lvlText w:val="%9."/>
      <w:lvlJc w:val="right"/>
      <w:pPr>
        <w:tabs>
          <w:tab w:val="num" w:pos="7342"/>
        </w:tabs>
        <w:ind w:left="7342" w:hanging="180"/>
      </w:pPr>
    </w:lvl>
  </w:abstractNum>
  <w:abstractNum w:abstractNumId="23">
    <w:nsid w:val="2AE55C98"/>
    <w:multiLevelType w:val="hybridMultilevel"/>
    <w:tmpl w:val="D8689106"/>
    <w:lvl w:ilvl="0" w:tplc="FFFFFFFF">
      <w:start w:val="1"/>
      <w:numFmt w:val="bullet"/>
      <w:lvlRestart w:val="0"/>
      <w:lvlText w:val=""/>
      <w:lvlJc w:val="left"/>
      <w:pPr>
        <w:tabs>
          <w:tab w:val="num" w:pos="1072"/>
        </w:tabs>
        <w:ind w:left="0" w:firstLine="720"/>
      </w:pPr>
      <w:rPr>
        <w:rFonts w:ascii="Symbol" w:hAnsi="Symbol" w:hint="default"/>
      </w:rPr>
    </w:lvl>
    <w:lvl w:ilvl="1" w:tplc="5D40C0F4">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4">
    <w:nsid w:val="2C963A42"/>
    <w:multiLevelType w:val="hybridMultilevel"/>
    <w:tmpl w:val="D51893D4"/>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6BB5A95"/>
    <w:multiLevelType w:val="hybridMultilevel"/>
    <w:tmpl w:val="80187A54"/>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6">
    <w:nsid w:val="39DC7DA0"/>
    <w:multiLevelType w:val="singleLevel"/>
    <w:tmpl w:val="2DF445D4"/>
    <w:lvl w:ilvl="0">
      <w:start w:val="1"/>
      <w:numFmt w:val="bullet"/>
      <w:lvlRestart w:val="0"/>
      <w:pStyle w:val="a2"/>
      <w:lvlText w:val=""/>
      <w:lvlJc w:val="left"/>
      <w:pPr>
        <w:tabs>
          <w:tab w:val="num" w:pos="1440"/>
        </w:tabs>
        <w:ind w:left="0" w:firstLine="720"/>
      </w:pPr>
      <w:rPr>
        <w:rFonts w:ascii="Symbol" w:hAnsi="Symbol" w:hint="default"/>
      </w:rPr>
    </w:lvl>
  </w:abstractNum>
  <w:abstractNum w:abstractNumId="27">
    <w:nsid w:val="488A20F2"/>
    <w:multiLevelType w:val="hybridMultilevel"/>
    <w:tmpl w:val="5EF42714"/>
    <w:lvl w:ilvl="0" w:tplc="D4348B7A">
      <w:start w:val="1"/>
      <w:numFmt w:val="decimal"/>
      <w:lvlText w:val="%1"/>
      <w:lvlJc w:val="left"/>
      <w:pPr>
        <w:ind w:left="150" w:hanging="490"/>
      </w:pPr>
      <w:rPr>
        <w:sz w:val="18"/>
        <w:szCs w:val="18"/>
      </w:rPr>
    </w:lvl>
    <w:lvl w:ilvl="1" w:tplc="04190019">
      <w:start w:val="1"/>
      <w:numFmt w:val="lowerLetter"/>
      <w:lvlText w:val="%2."/>
      <w:lvlJc w:val="left"/>
      <w:pPr>
        <w:ind w:left="1117" w:hanging="360"/>
      </w:pPr>
    </w:lvl>
    <w:lvl w:ilvl="2" w:tplc="0419001B">
      <w:start w:val="1"/>
      <w:numFmt w:val="lowerRoman"/>
      <w:lvlText w:val="%3."/>
      <w:lvlJc w:val="right"/>
      <w:pPr>
        <w:ind w:left="1837" w:hanging="180"/>
      </w:pPr>
    </w:lvl>
    <w:lvl w:ilvl="3" w:tplc="0419000F">
      <w:start w:val="1"/>
      <w:numFmt w:val="decimal"/>
      <w:lvlText w:val="%4."/>
      <w:lvlJc w:val="left"/>
      <w:pPr>
        <w:ind w:left="2557" w:hanging="360"/>
      </w:pPr>
    </w:lvl>
    <w:lvl w:ilvl="4" w:tplc="04190019">
      <w:start w:val="1"/>
      <w:numFmt w:val="lowerLetter"/>
      <w:lvlText w:val="%5."/>
      <w:lvlJc w:val="left"/>
      <w:pPr>
        <w:ind w:left="3277" w:hanging="360"/>
      </w:pPr>
    </w:lvl>
    <w:lvl w:ilvl="5" w:tplc="0419001B">
      <w:start w:val="1"/>
      <w:numFmt w:val="lowerRoman"/>
      <w:lvlText w:val="%6."/>
      <w:lvlJc w:val="right"/>
      <w:pPr>
        <w:ind w:left="3997" w:hanging="180"/>
      </w:pPr>
    </w:lvl>
    <w:lvl w:ilvl="6" w:tplc="0419000F">
      <w:start w:val="1"/>
      <w:numFmt w:val="decimal"/>
      <w:lvlText w:val="%7."/>
      <w:lvlJc w:val="left"/>
      <w:pPr>
        <w:ind w:left="4717" w:hanging="360"/>
      </w:pPr>
    </w:lvl>
    <w:lvl w:ilvl="7" w:tplc="04190019">
      <w:start w:val="1"/>
      <w:numFmt w:val="lowerLetter"/>
      <w:lvlText w:val="%8."/>
      <w:lvlJc w:val="left"/>
      <w:pPr>
        <w:ind w:left="5437" w:hanging="360"/>
      </w:pPr>
    </w:lvl>
    <w:lvl w:ilvl="8" w:tplc="0419001B">
      <w:start w:val="1"/>
      <w:numFmt w:val="lowerRoman"/>
      <w:lvlText w:val="%9."/>
      <w:lvlJc w:val="right"/>
      <w:pPr>
        <w:ind w:left="6157" w:hanging="180"/>
      </w:pPr>
    </w:lvl>
  </w:abstractNum>
  <w:abstractNum w:abstractNumId="28">
    <w:nsid w:val="4C190F1A"/>
    <w:multiLevelType w:val="hybridMultilevel"/>
    <w:tmpl w:val="D51893D4"/>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8533A16"/>
    <w:multiLevelType w:val="multilevel"/>
    <w:tmpl w:val="5F2EF2D4"/>
    <w:lvl w:ilvl="0">
      <w:start w:val="1"/>
      <w:numFmt w:val="decimal"/>
      <w:suff w:val="space"/>
      <w:lvlText w:val="%1"/>
      <w:lvlJc w:val="left"/>
      <w:pPr>
        <w:ind w:left="0" w:firstLine="720"/>
      </w:pPr>
    </w:lvl>
    <w:lvl w:ilvl="1">
      <w:start w:val="1"/>
      <w:numFmt w:val="decimal"/>
      <w:suff w:val="space"/>
      <w:lvlText w:val="%1.%2"/>
      <w:lvlJc w:val="left"/>
      <w:pPr>
        <w:ind w:left="0" w:firstLine="720"/>
      </w:pPr>
    </w:lvl>
    <w:lvl w:ilvl="2">
      <w:start w:val="1"/>
      <w:numFmt w:val="decimal"/>
      <w:suff w:val="space"/>
      <w:lvlText w:val="%1.%2.%3"/>
      <w:lvlJc w:val="left"/>
      <w:pPr>
        <w:ind w:left="0" w:firstLine="720"/>
      </w:pPr>
    </w:lvl>
    <w:lvl w:ilvl="3">
      <w:start w:val="1"/>
      <w:numFmt w:val="decimal"/>
      <w:suff w:val="space"/>
      <w:lvlText w:val="%1.%2.%3.%4"/>
      <w:lvlJc w:val="left"/>
      <w:pPr>
        <w:ind w:left="0" w:firstLine="720"/>
      </w:pPr>
    </w:lvl>
    <w:lvl w:ilvl="4">
      <w:start w:val="1"/>
      <w:numFmt w:val="decimal"/>
      <w:suff w:val="space"/>
      <w:lvlText w:val="%1.%2.%3.%4.%5"/>
      <w:lvlJc w:val="left"/>
      <w:pPr>
        <w:ind w:left="0" w:firstLine="720"/>
      </w:pPr>
    </w:lvl>
    <w:lvl w:ilvl="5">
      <w:start w:val="1"/>
      <w:numFmt w:val="decimal"/>
      <w:suff w:val="space"/>
      <w:lvlText w:val="%1.%2.%3.%4.%5.%6"/>
      <w:lvlJc w:val="left"/>
      <w:pPr>
        <w:ind w:left="0" w:firstLine="720"/>
      </w:pPr>
    </w:lvl>
    <w:lvl w:ilvl="6">
      <w:start w:val="1"/>
      <w:numFmt w:val="decimal"/>
      <w:suff w:val="space"/>
      <w:lvlText w:val="%1.%2.%3.%4.%5.%6.%7"/>
      <w:lvlJc w:val="left"/>
      <w:pPr>
        <w:ind w:left="0" w:firstLine="720"/>
      </w:pPr>
    </w:lvl>
    <w:lvl w:ilvl="7">
      <w:start w:val="1"/>
      <w:numFmt w:val="decimal"/>
      <w:suff w:val="space"/>
      <w:lvlText w:val="%1.%2.%3.%4.%5.%6.%7.%8"/>
      <w:lvlJc w:val="left"/>
      <w:pPr>
        <w:ind w:left="0" w:firstLine="720"/>
      </w:pPr>
    </w:lvl>
    <w:lvl w:ilvl="8">
      <w:start w:val="1"/>
      <w:numFmt w:val="decimal"/>
      <w:suff w:val="space"/>
      <w:lvlText w:val="%1.%2.%3.%4.%5.%6.%7.%8.%9"/>
      <w:lvlJc w:val="left"/>
      <w:pPr>
        <w:ind w:left="0" w:firstLine="720"/>
      </w:pPr>
    </w:lvl>
  </w:abstractNum>
  <w:abstractNum w:abstractNumId="30">
    <w:nsid w:val="5B39612A"/>
    <w:multiLevelType w:val="hybridMultilevel"/>
    <w:tmpl w:val="B9126E10"/>
    <w:lvl w:ilvl="0" w:tplc="EF5C36D2">
      <w:start w:val="1"/>
      <w:numFmt w:val="bullet"/>
      <w:lvlText w:val=""/>
      <w:lvlJc w:val="left"/>
      <w:pPr>
        <w:ind w:left="720" w:hanging="360"/>
      </w:pPr>
      <w:rPr>
        <w:rFonts w:ascii="Symbol" w:hAnsi="Symbol" w:hint="default"/>
      </w:rPr>
    </w:lvl>
    <w:lvl w:ilvl="1" w:tplc="900233CE" w:tentative="1">
      <w:start w:val="1"/>
      <w:numFmt w:val="bullet"/>
      <w:lvlText w:val="o"/>
      <w:lvlJc w:val="left"/>
      <w:pPr>
        <w:ind w:left="1440" w:hanging="360"/>
      </w:pPr>
      <w:rPr>
        <w:rFonts w:ascii="Courier New" w:hAnsi="Courier New" w:cs="Courier New" w:hint="default"/>
      </w:rPr>
    </w:lvl>
    <w:lvl w:ilvl="2" w:tplc="E42E7B6A" w:tentative="1">
      <w:start w:val="1"/>
      <w:numFmt w:val="bullet"/>
      <w:lvlText w:val=""/>
      <w:lvlJc w:val="left"/>
      <w:pPr>
        <w:ind w:left="2160" w:hanging="360"/>
      </w:pPr>
      <w:rPr>
        <w:rFonts w:ascii="Wingdings" w:hAnsi="Wingdings" w:hint="default"/>
      </w:rPr>
    </w:lvl>
    <w:lvl w:ilvl="3" w:tplc="0E4848EA" w:tentative="1">
      <w:start w:val="1"/>
      <w:numFmt w:val="bullet"/>
      <w:lvlText w:val=""/>
      <w:lvlJc w:val="left"/>
      <w:pPr>
        <w:ind w:left="2880" w:hanging="360"/>
      </w:pPr>
      <w:rPr>
        <w:rFonts w:ascii="Symbol" w:hAnsi="Symbol" w:hint="default"/>
      </w:rPr>
    </w:lvl>
    <w:lvl w:ilvl="4" w:tplc="9EA4948E" w:tentative="1">
      <w:start w:val="1"/>
      <w:numFmt w:val="bullet"/>
      <w:lvlText w:val="o"/>
      <w:lvlJc w:val="left"/>
      <w:pPr>
        <w:ind w:left="3600" w:hanging="360"/>
      </w:pPr>
      <w:rPr>
        <w:rFonts w:ascii="Courier New" w:hAnsi="Courier New" w:cs="Courier New" w:hint="default"/>
      </w:rPr>
    </w:lvl>
    <w:lvl w:ilvl="5" w:tplc="72A24D62" w:tentative="1">
      <w:start w:val="1"/>
      <w:numFmt w:val="bullet"/>
      <w:lvlText w:val=""/>
      <w:lvlJc w:val="left"/>
      <w:pPr>
        <w:ind w:left="4320" w:hanging="360"/>
      </w:pPr>
      <w:rPr>
        <w:rFonts w:ascii="Wingdings" w:hAnsi="Wingdings" w:hint="default"/>
      </w:rPr>
    </w:lvl>
    <w:lvl w:ilvl="6" w:tplc="276CE2FC" w:tentative="1">
      <w:start w:val="1"/>
      <w:numFmt w:val="bullet"/>
      <w:lvlText w:val=""/>
      <w:lvlJc w:val="left"/>
      <w:pPr>
        <w:ind w:left="5040" w:hanging="360"/>
      </w:pPr>
      <w:rPr>
        <w:rFonts w:ascii="Symbol" w:hAnsi="Symbol" w:hint="default"/>
      </w:rPr>
    </w:lvl>
    <w:lvl w:ilvl="7" w:tplc="5BB24348" w:tentative="1">
      <w:start w:val="1"/>
      <w:numFmt w:val="bullet"/>
      <w:lvlText w:val="o"/>
      <w:lvlJc w:val="left"/>
      <w:pPr>
        <w:ind w:left="5760" w:hanging="360"/>
      </w:pPr>
      <w:rPr>
        <w:rFonts w:ascii="Courier New" w:hAnsi="Courier New" w:cs="Courier New" w:hint="default"/>
      </w:rPr>
    </w:lvl>
    <w:lvl w:ilvl="8" w:tplc="AF840B34" w:tentative="1">
      <w:start w:val="1"/>
      <w:numFmt w:val="bullet"/>
      <w:lvlText w:val=""/>
      <w:lvlJc w:val="left"/>
      <w:pPr>
        <w:ind w:left="6480" w:hanging="360"/>
      </w:pPr>
      <w:rPr>
        <w:rFonts w:ascii="Wingdings" w:hAnsi="Wingdings" w:hint="default"/>
      </w:rPr>
    </w:lvl>
  </w:abstractNum>
  <w:abstractNum w:abstractNumId="31">
    <w:nsid w:val="65704900"/>
    <w:multiLevelType w:val="hybridMultilevel"/>
    <w:tmpl w:val="A75273BC"/>
    <w:lvl w:ilvl="0" w:tplc="0EA2DEB8">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32">
    <w:nsid w:val="79325801"/>
    <w:multiLevelType w:val="hybridMultilevel"/>
    <w:tmpl w:val="CF58F7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5"/>
  </w:num>
  <w:num w:numId="4">
    <w:abstractNumId w:val="17"/>
  </w:num>
  <w:num w:numId="5">
    <w:abstractNumId w:val="26"/>
  </w:num>
  <w:num w:numId="6">
    <w:abstractNumId w:val="18"/>
  </w:num>
  <w:num w:numId="7">
    <w:abstractNumId w:val="30"/>
  </w:num>
  <w:num w:numId="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num>
  <w:num w:numId="11">
    <w:abstractNumId w:val="23"/>
  </w:num>
  <w:num w:numId="12">
    <w:abstractNumId w:val="1"/>
  </w:num>
  <w:num w:numId="13">
    <w:abstractNumId w:val="0"/>
  </w:num>
  <w:num w:numId="14">
    <w:abstractNumId w:val="17"/>
  </w:num>
  <w:num w:numId="1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19"/>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17"/>
  </w:num>
  <w:num w:numId="24">
    <w:abstractNumId w:val="31"/>
  </w:num>
  <w:num w:numId="25">
    <w:abstractNumId w:val="2"/>
  </w:num>
  <w:num w:numId="26">
    <w:abstractNumId w:val="2"/>
  </w:num>
  <w:num w:numId="27">
    <w:abstractNumId w:val="2"/>
  </w:num>
  <w:num w:numId="28">
    <w:abstractNumId w:val="2"/>
  </w:num>
  <w:num w:numId="29">
    <w:abstractNumId w:val="24"/>
  </w:num>
  <w:num w:numId="30">
    <w:abstractNumId w:val="29"/>
  </w:num>
  <w:num w:numId="31">
    <w:abstractNumId w:val="26"/>
  </w:num>
  <w:num w:numId="32">
    <w:abstractNumId w:val="17"/>
  </w:num>
  <w:num w:numId="33">
    <w:abstractNumId w:val="32"/>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 w:numId="36">
    <w:abstractNumId w:val="2"/>
  </w:num>
  <w:num w:numId="37">
    <w:abstractNumId w:val="2"/>
  </w:num>
  <w:num w:numId="38">
    <w:abstractNumId w:val="17"/>
    <w:lvlOverride w:ilvl="0"/>
    <w:lvlOverride w:ilvl="1"/>
    <w:lvlOverride w:ilvl="2"/>
    <w:lvlOverride w:ilvl="3"/>
    <w:lvlOverride w:ilvl="4"/>
    <w:lvlOverride w:ilvl="5"/>
    <w:lvlOverride w:ilvl="6"/>
    <w:lvlOverride w:ilvl="7"/>
    <w:lvlOverride w:ilv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3"/>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A87"/>
    <w:rsid w:val="000010FA"/>
    <w:rsid w:val="0000169E"/>
    <w:rsid w:val="00004DBF"/>
    <w:rsid w:val="00006ED9"/>
    <w:rsid w:val="00012798"/>
    <w:rsid w:val="00014CA0"/>
    <w:rsid w:val="00015E9E"/>
    <w:rsid w:val="000256E8"/>
    <w:rsid w:val="000308A3"/>
    <w:rsid w:val="00032ED8"/>
    <w:rsid w:val="0003462F"/>
    <w:rsid w:val="00040299"/>
    <w:rsid w:val="0004104B"/>
    <w:rsid w:val="00044C99"/>
    <w:rsid w:val="00044EA8"/>
    <w:rsid w:val="0004622C"/>
    <w:rsid w:val="0005023C"/>
    <w:rsid w:val="00051B77"/>
    <w:rsid w:val="00054094"/>
    <w:rsid w:val="00054131"/>
    <w:rsid w:val="00055BF2"/>
    <w:rsid w:val="00056E14"/>
    <w:rsid w:val="00057A2D"/>
    <w:rsid w:val="00062DCE"/>
    <w:rsid w:val="000646CD"/>
    <w:rsid w:val="00064A78"/>
    <w:rsid w:val="00071B8A"/>
    <w:rsid w:val="00074450"/>
    <w:rsid w:val="00074A87"/>
    <w:rsid w:val="00074E4A"/>
    <w:rsid w:val="00080041"/>
    <w:rsid w:val="0008643E"/>
    <w:rsid w:val="00094FCF"/>
    <w:rsid w:val="0009553A"/>
    <w:rsid w:val="00097EAC"/>
    <w:rsid w:val="000A011F"/>
    <w:rsid w:val="000A06FF"/>
    <w:rsid w:val="000A3F3F"/>
    <w:rsid w:val="000A4B53"/>
    <w:rsid w:val="000A5A6F"/>
    <w:rsid w:val="000A6476"/>
    <w:rsid w:val="000A7DE9"/>
    <w:rsid w:val="000B2DA4"/>
    <w:rsid w:val="000B41AB"/>
    <w:rsid w:val="000B4B03"/>
    <w:rsid w:val="000B5771"/>
    <w:rsid w:val="000B580D"/>
    <w:rsid w:val="000B78F4"/>
    <w:rsid w:val="000C0175"/>
    <w:rsid w:val="000C65BC"/>
    <w:rsid w:val="000D4566"/>
    <w:rsid w:val="000E0E90"/>
    <w:rsid w:val="000E58E5"/>
    <w:rsid w:val="000F0235"/>
    <w:rsid w:val="00103037"/>
    <w:rsid w:val="00106AD2"/>
    <w:rsid w:val="00107FD7"/>
    <w:rsid w:val="00111983"/>
    <w:rsid w:val="00112578"/>
    <w:rsid w:val="001132AA"/>
    <w:rsid w:val="00114322"/>
    <w:rsid w:val="00116CDA"/>
    <w:rsid w:val="001173C2"/>
    <w:rsid w:val="00130089"/>
    <w:rsid w:val="001306A0"/>
    <w:rsid w:val="00134540"/>
    <w:rsid w:val="00144DBB"/>
    <w:rsid w:val="001515A2"/>
    <w:rsid w:val="00152E78"/>
    <w:rsid w:val="00155AC2"/>
    <w:rsid w:val="0015657C"/>
    <w:rsid w:val="00161118"/>
    <w:rsid w:val="00161722"/>
    <w:rsid w:val="00164DE8"/>
    <w:rsid w:val="00177976"/>
    <w:rsid w:val="00181BB9"/>
    <w:rsid w:val="001869B0"/>
    <w:rsid w:val="00195B72"/>
    <w:rsid w:val="00195B9B"/>
    <w:rsid w:val="001A59FC"/>
    <w:rsid w:val="001B26AE"/>
    <w:rsid w:val="001B446A"/>
    <w:rsid w:val="001B5BE6"/>
    <w:rsid w:val="001B66EF"/>
    <w:rsid w:val="001B6B85"/>
    <w:rsid w:val="001C20D4"/>
    <w:rsid w:val="001C2EA4"/>
    <w:rsid w:val="001C36D7"/>
    <w:rsid w:val="001C5F76"/>
    <w:rsid w:val="001C6272"/>
    <w:rsid w:val="001C66D7"/>
    <w:rsid w:val="001D05AC"/>
    <w:rsid w:val="001D1143"/>
    <w:rsid w:val="001D1523"/>
    <w:rsid w:val="001D3E70"/>
    <w:rsid w:val="001D4FD9"/>
    <w:rsid w:val="001D5B32"/>
    <w:rsid w:val="001D6D4B"/>
    <w:rsid w:val="001E1F36"/>
    <w:rsid w:val="001E2A7E"/>
    <w:rsid w:val="001E31FE"/>
    <w:rsid w:val="001E3B19"/>
    <w:rsid w:val="001F16EC"/>
    <w:rsid w:val="001F2DB2"/>
    <w:rsid w:val="001F2FC1"/>
    <w:rsid w:val="0020235A"/>
    <w:rsid w:val="00203578"/>
    <w:rsid w:val="002128F5"/>
    <w:rsid w:val="00220628"/>
    <w:rsid w:val="00223F92"/>
    <w:rsid w:val="00226DDB"/>
    <w:rsid w:val="0022787D"/>
    <w:rsid w:val="00230335"/>
    <w:rsid w:val="002312A6"/>
    <w:rsid w:val="00231C9B"/>
    <w:rsid w:val="00231F01"/>
    <w:rsid w:val="002328CE"/>
    <w:rsid w:val="00234675"/>
    <w:rsid w:val="0023633E"/>
    <w:rsid w:val="00241D1A"/>
    <w:rsid w:val="00250A9A"/>
    <w:rsid w:val="00250D5F"/>
    <w:rsid w:val="0025397B"/>
    <w:rsid w:val="0026087A"/>
    <w:rsid w:val="00260AE3"/>
    <w:rsid w:val="002622FC"/>
    <w:rsid w:val="00262B3B"/>
    <w:rsid w:val="00263BAE"/>
    <w:rsid w:val="002640DF"/>
    <w:rsid w:val="002651D9"/>
    <w:rsid w:val="0026722B"/>
    <w:rsid w:val="00267B6C"/>
    <w:rsid w:val="00270A36"/>
    <w:rsid w:val="002711BD"/>
    <w:rsid w:val="00271D6E"/>
    <w:rsid w:val="0027702E"/>
    <w:rsid w:val="00277337"/>
    <w:rsid w:val="002805D4"/>
    <w:rsid w:val="0028111A"/>
    <w:rsid w:val="002867AE"/>
    <w:rsid w:val="0028692E"/>
    <w:rsid w:val="002924A6"/>
    <w:rsid w:val="002926D2"/>
    <w:rsid w:val="00293696"/>
    <w:rsid w:val="0029513B"/>
    <w:rsid w:val="00295A36"/>
    <w:rsid w:val="00297BAD"/>
    <w:rsid w:val="002A15C6"/>
    <w:rsid w:val="002A7149"/>
    <w:rsid w:val="002A7197"/>
    <w:rsid w:val="002B129B"/>
    <w:rsid w:val="002B2692"/>
    <w:rsid w:val="002B3D18"/>
    <w:rsid w:val="002B7376"/>
    <w:rsid w:val="002B7977"/>
    <w:rsid w:val="002C2CEF"/>
    <w:rsid w:val="002D345A"/>
    <w:rsid w:val="002D444B"/>
    <w:rsid w:val="002D494E"/>
    <w:rsid w:val="002E0389"/>
    <w:rsid w:val="002E03FB"/>
    <w:rsid w:val="002E35BF"/>
    <w:rsid w:val="002E6FA1"/>
    <w:rsid w:val="002F0AC3"/>
    <w:rsid w:val="002F1724"/>
    <w:rsid w:val="002F4796"/>
    <w:rsid w:val="003050E3"/>
    <w:rsid w:val="00310D47"/>
    <w:rsid w:val="00312B52"/>
    <w:rsid w:val="00315740"/>
    <w:rsid w:val="0032067D"/>
    <w:rsid w:val="00331603"/>
    <w:rsid w:val="00333C57"/>
    <w:rsid w:val="00334643"/>
    <w:rsid w:val="00335261"/>
    <w:rsid w:val="00336C15"/>
    <w:rsid w:val="00343E24"/>
    <w:rsid w:val="00344041"/>
    <w:rsid w:val="00344FC5"/>
    <w:rsid w:val="0034611E"/>
    <w:rsid w:val="00346513"/>
    <w:rsid w:val="003514BA"/>
    <w:rsid w:val="003519EE"/>
    <w:rsid w:val="003617CD"/>
    <w:rsid w:val="0037194B"/>
    <w:rsid w:val="00373647"/>
    <w:rsid w:val="0037582D"/>
    <w:rsid w:val="003778DF"/>
    <w:rsid w:val="00383BD9"/>
    <w:rsid w:val="003870ED"/>
    <w:rsid w:val="0038746B"/>
    <w:rsid w:val="00391F66"/>
    <w:rsid w:val="003963E5"/>
    <w:rsid w:val="00396EBB"/>
    <w:rsid w:val="003A2E49"/>
    <w:rsid w:val="003A39D0"/>
    <w:rsid w:val="003A4B32"/>
    <w:rsid w:val="003A5010"/>
    <w:rsid w:val="003B2EE2"/>
    <w:rsid w:val="003B4271"/>
    <w:rsid w:val="003B4293"/>
    <w:rsid w:val="003B598E"/>
    <w:rsid w:val="003B6306"/>
    <w:rsid w:val="003C7A9D"/>
    <w:rsid w:val="003D1D27"/>
    <w:rsid w:val="003D2722"/>
    <w:rsid w:val="003D3978"/>
    <w:rsid w:val="003D3F3A"/>
    <w:rsid w:val="003D5A2E"/>
    <w:rsid w:val="003D7602"/>
    <w:rsid w:val="003D7A96"/>
    <w:rsid w:val="003E2F36"/>
    <w:rsid w:val="003E53D5"/>
    <w:rsid w:val="003E6C35"/>
    <w:rsid w:val="003F1F49"/>
    <w:rsid w:val="003F4991"/>
    <w:rsid w:val="003F78A7"/>
    <w:rsid w:val="00403667"/>
    <w:rsid w:val="00406C46"/>
    <w:rsid w:val="00410258"/>
    <w:rsid w:val="00410295"/>
    <w:rsid w:val="00413944"/>
    <w:rsid w:val="00420BA6"/>
    <w:rsid w:val="00424B86"/>
    <w:rsid w:val="00437BBA"/>
    <w:rsid w:val="00440F77"/>
    <w:rsid w:val="00441080"/>
    <w:rsid w:val="004446E6"/>
    <w:rsid w:val="004463FD"/>
    <w:rsid w:val="00446917"/>
    <w:rsid w:val="00447A56"/>
    <w:rsid w:val="0045107B"/>
    <w:rsid w:val="00452F57"/>
    <w:rsid w:val="00453399"/>
    <w:rsid w:val="00457668"/>
    <w:rsid w:val="00457862"/>
    <w:rsid w:val="00461868"/>
    <w:rsid w:val="00462971"/>
    <w:rsid w:val="00465290"/>
    <w:rsid w:val="004665AA"/>
    <w:rsid w:val="00466B50"/>
    <w:rsid w:val="004710F2"/>
    <w:rsid w:val="00472C85"/>
    <w:rsid w:val="00473142"/>
    <w:rsid w:val="00473C0B"/>
    <w:rsid w:val="00473F74"/>
    <w:rsid w:val="00481980"/>
    <w:rsid w:val="00492FC7"/>
    <w:rsid w:val="00494AE3"/>
    <w:rsid w:val="00495F80"/>
    <w:rsid w:val="0049611F"/>
    <w:rsid w:val="00497D9A"/>
    <w:rsid w:val="004A2A87"/>
    <w:rsid w:val="004A4EA2"/>
    <w:rsid w:val="004A5A9A"/>
    <w:rsid w:val="004A6CF6"/>
    <w:rsid w:val="004B04C5"/>
    <w:rsid w:val="004B2AC7"/>
    <w:rsid w:val="004B7E77"/>
    <w:rsid w:val="004C3467"/>
    <w:rsid w:val="004C6501"/>
    <w:rsid w:val="004C6BE9"/>
    <w:rsid w:val="004C7DBF"/>
    <w:rsid w:val="004D0597"/>
    <w:rsid w:val="004D06B0"/>
    <w:rsid w:val="004D4165"/>
    <w:rsid w:val="004D4542"/>
    <w:rsid w:val="004D61C0"/>
    <w:rsid w:val="004D7429"/>
    <w:rsid w:val="004D7E54"/>
    <w:rsid w:val="004E1AD1"/>
    <w:rsid w:val="004E35B3"/>
    <w:rsid w:val="004E3C79"/>
    <w:rsid w:val="004E56A7"/>
    <w:rsid w:val="004E6A37"/>
    <w:rsid w:val="004E7592"/>
    <w:rsid w:val="004F7D93"/>
    <w:rsid w:val="004F7FA0"/>
    <w:rsid w:val="0050359D"/>
    <w:rsid w:val="00505FD9"/>
    <w:rsid w:val="00506279"/>
    <w:rsid w:val="0051028A"/>
    <w:rsid w:val="00512DA6"/>
    <w:rsid w:val="00517176"/>
    <w:rsid w:val="0051780A"/>
    <w:rsid w:val="00520004"/>
    <w:rsid w:val="0052376D"/>
    <w:rsid w:val="0052464A"/>
    <w:rsid w:val="0052590F"/>
    <w:rsid w:val="00527E2A"/>
    <w:rsid w:val="00533A04"/>
    <w:rsid w:val="00533EB1"/>
    <w:rsid w:val="005342B6"/>
    <w:rsid w:val="00534E9E"/>
    <w:rsid w:val="00537266"/>
    <w:rsid w:val="00540C40"/>
    <w:rsid w:val="00541C08"/>
    <w:rsid w:val="005420A5"/>
    <w:rsid w:val="005424B0"/>
    <w:rsid w:val="00543B6B"/>
    <w:rsid w:val="00544F2A"/>
    <w:rsid w:val="005464F1"/>
    <w:rsid w:val="00547A54"/>
    <w:rsid w:val="00551DF4"/>
    <w:rsid w:val="00553845"/>
    <w:rsid w:val="00555CD8"/>
    <w:rsid w:val="00556876"/>
    <w:rsid w:val="00560FA4"/>
    <w:rsid w:val="00561D3A"/>
    <w:rsid w:val="0056314B"/>
    <w:rsid w:val="005653EC"/>
    <w:rsid w:val="00565C63"/>
    <w:rsid w:val="00565CF4"/>
    <w:rsid w:val="00567464"/>
    <w:rsid w:val="005675A9"/>
    <w:rsid w:val="00574AF2"/>
    <w:rsid w:val="00574F98"/>
    <w:rsid w:val="00581A05"/>
    <w:rsid w:val="00581AD0"/>
    <w:rsid w:val="00587E2F"/>
    <w:rsid w:val="00590DD5"/>
    <w:rsid w:val="005910D3"/>
    <w:rsid w:val="00592083"/>
    <w:rsid w:val="00593F84"/>
    <w:rsid w:val="00595B1C"/>
    <w:rsid w:val="005A1261"/>
    <w:rsid w:val="005A2C41"/>
    <w:rsid w:val="005A3492"/>
    <w:rsid w:val="005A3A74"/>
    <w:rsid w:val="005A4996"/>
    <w:rsid w:val="005A6BE9"/>
    <w:rsid w:val="005A7896"/>
    <w:rsid w:val="005B3A4B"/>
    <w:rsid w:val="005B6AE8"/>
    <w:rsid w:val="005B6DED"/>
    <w:rsid w:val="005C241D"/>
    <w:rsid w:val="005C4315"/>
    <w:rsid w:val="005C7250"/>
    <w:rsid w:val="005D0A28"/>
    <w:rsid w:val="005D2065"/>
    <w:rsid w:val="005D5886"/>
    <w:rsid w:val="005D7BC8"/>
    <w:rsid w:val="005E00C5"/>
    <w:rsid w:val="005E021E"/>
    <w:rsid w:val="005E1513"/>
    <w:rsid w:val="005E360F"/>
    <w:rsid w:val="005E5823"/>
    <w:rsid w:val="005F1E21"/>
    <w:rsid w:val="005F3020"/>
    <w:rsid w:val="005F4135"/>
    <w:rsid w:val="00603A5B"/>
    <w:rsid w:val="006043EF"/>
    <w:rsid w:val="00604B00"/>
    <w:rsid w:val="006156D7"/>
    <w:rsid w:val="00615845"/>
    <w:rsid w:val="006166B3"/>
    <w:rsid w:val="00616B08"/>
    <w:rsid w:val="00623A3C"/>
    <w:rsid w:val="00624C2C"/>
    <w:rsid w:val="006258B5"/>
    <w:rsid w:val="00626AF1"/>
    <w:rsid w:val="006306B4"/>
    <w:rsid w:val="00631884"/>
    <w:rsid w:val="00634E0D"/>
    <w:rsid w:val="00635CD8"/>
    <w:rsid w:val="00637B32"/>
    <w:rsid w:val="00643F43"/>
    <w:rsid w:val="00651C69"/>
    <w:rsid w:val="00656552"/>
    <w:rsid w:val="006575C1"/>
    <w:rsid w:val="00660361"/>
    <w:rsid w:val="00662C19"/>
    <w:rsid w:val="00673C9E"/>
    <w:rsid w:val="00675639"/>
    <w:rsid w:val="00677F46"/>
    <w:rsid w:val="006808DE"/>
    <w:rsid w:val="00682E97"/>
    <w:rsid w:val="006849F0"/>
    <w:rsid w:val="00691147"/>
    <w:rsid w:val="006925F1"/>
    <w:rsid w:val="00694D9B"/>
    <w:rsid w:val="00697301"/>
    <w:rsid w:val="0069797D"/>
    <w:rsid w:val="006B03EA"/>
    <w:rsid w:val="006B0CB2"/>
    <w:rsid w:val="006B0F4C"/>
    <w:rsid w:val="006B7862"/>
    <w:rsid w:val="006C32DF"/>
    <w:rsid w:val="006C6718"/>
    <w:rsid w:val="006D0A96"/>
    <w:rsid w:val="006D135B"/>
    <w:rsid w:val="006D1FE1"/>
    <w:rsid w:val="006D419E"/>
    <w:rsid w:val="006D6B26"/>
    <w:rsid w:val="006E1EA0"/>
    <w:rsid w:val="006E719F"/>
    <w:rsid w:val="006F13F0"/>
    <w:rsid w:val="006F2CD6"/>
    <w:rsid w:val="006F737C"/>
    <w:rsid w:val="0070255F"/>
    <w:rsid w:val="00706D50"/>
    <w:rsid w:val="00707A33"/>
    <w:rsid w:val="00711099"/>
    <w:rsid w:val="00712BD5"/>
    <w:rsid w:val="007166C6"/>
    <w:rsid w:val="00716D0E"/>
    <w:rsid w:val="00717134"/>
    <w:rsid w:val="00730090"/>
    <w:rsid w:val="0073232C"/>
    <w:rsid w:val="007360B2"/>
    <w:rsid w:val="00737A80"/>
    <w:rsid w:val="0074247D"/>
    <w:rsid w:val="007446A9"/>
    <w:rsid w:val="007467AB"/>
    <w:rsid w:val="0076562B"/>
    <w:rsid w:val="0076585D"/>
    <w:rsid w:val="007675BA"/>
    <w:rsid w:val="00772639"/>
    <w:rsid w:val="00775887"/>
    <w:rsid w:val="00776EE4"/>
    <w:rsid w:val="00783387"/>
    <w:rsid w:val="007863A5"/>
    <w:rsid w:val="00786E43"/>
    <w:rsid w:val="007870E6"/>
    <w:rsid w:val="0079748B"/>
    <w:rsid w:val="007A4F29"/>
    <w:rsid w:val="007B29AD"/>
    <w:rsid w:val="007B4756"/>
    <w:rsid w:val="007B49F4"/>
    <w:rsid w:val="007B6D6E"/>
    <w:rsid w:val="007C02BE"/>
    <w:rsid w:val="007C0350"/>
    <w:rsid w:val="007C405C"/>
    <w:rsid w:val="007C614A"/>
    <w:rsid w:val="007D6CB5"/>
    <w:rsid w:val="007E07C4"/>
    <w:rsid w:val="007E1064"/>
    <w:rsid w:val="007E129C"/>
    <w:rsid w:val="007E43B9"/>
    <w:rsid w:val="007E4D1B"/>
    <w:rsid w:val="007F4225"/>
    <w:rsid w:val="007F75D2"/>
    <w:rsid w:val="008057F5"/>
    <w:rsid w:val="00805B2A"/>
    <w:rsid w:val="00806223"/>
    <w:rsid w:val="00807144"/>
    <w:rsid w:val="0081282C"/>
    <w:rsid w:val="00814C1A"/>
    <w:rsid w:val="0082193E"/>
    <w:rsid w:val="00822382"/>
    <w:rsid w:val="008249CE"/>
    <w:rsid w:val="0082787C"/>
    <w:rsid w:val="00827D24"/>
    <w:rsid w:val="00830096"/>
    <w:rsid w:val="00833EC4"/>
    <w:rsid w:val="008340FE"/>
    <w:rsid w:val="0084078E"/>
    <w:rsid w:val="00851567"/>
    <w:rsid w:val="008526AA"/>
    <w:rsid w:val="00853938"/>
    <w:rsid w:val="00853B55"/>
    <w:rsid w:val="00854C0C"/>
    <w:rsid w:val="00856EAF"/>
    <w:rsid w:val="00862651"/>
    <w:rsid w:val="00863C23"/>
    <w:rsid w:val="008675A9"/>
    <w:rsid w:val="008702DD"/>
    <w:rsid w:val="00870CFD"/>
    <w:rsid w:val="00873175"/>
    <w:rsid w:val="008733C4"/>
    <w:rsid w:val="008770AF"/>
    <w:rsid w:val="00877821"/>
    <w:rsid w:val="008825CF"/>
    <w:rsid w:val="00883281"/>
    <w:rsid w:val="008841E6"/>
    <w:rsid w:val="00884673"/>
    <w:rsid w:val="00892AF4"/>
    <w:rsid w:val="00896982"/>
    <w:rsid w:val="0089785D"/>
    <w:rsid w:val="008A05AE"/>
    <w:rsid w:val="008A06A5"/>
    <w:rsid w:val="008A15E0"/>
    <w:rsid w:val="008A40EE"/>
    <w:rsid w:val="008A78ED"/>
    <w:rsid w:val="008B0E02"/>
    <w:rsid w:val="008B495B"/>
    <w:rsid w:val="008B5FFE"/>
    <w:rsid w:val="008B796E"/>
    <w:rsid w:val="008C32AD"/>
    <w:rsid w:val="008C365E"/>
    <w:rsid w:val="008C5838"/>
    <w:rsid w:val="008C6DDE"/>
    <w:rsid w:val="008D1F15"/>
    <w:rsid w:val="008D3801"/>
    <w:rsid w:val="008D513C"/>
    <w:rsid w:val="008E3145"/>
    <w:rsid w:val="008F00E7"/>
    <w:rsid w:val="008F1169"/>
    <w:rsid w:val="009010E4"/>
    <w:rsid w:val="00902539"/>
    <w:rsid w:val="00911594"/>
    <w:rsid w:val="009131A8"/>
    <w:rsid w:val="00913DFA"/>
    <w:rsid w:val="0091429C"/>
    <w:rsid w:val="00914FD3"/>
    <w:rsid w:val="0091594F"/>
    <w:rsid w:val="00917D40"/>
    <w:rsid w:val="00923721"/>
    <w:rsid w:val="0092455E"/>
    <w:rsid w:val="0092753E"/>
    <w:rsid w:val="00935AFF"/>
    <w:rsid w:val="00942D59"/>
    <w:rsid w:val="0094762A"/>
    <w:rsid w:val="00950311"/>
    <w:rsid w:val="00951461"/>
    <w:rsid w:val="00952B17"/>
    <w:rsid w:val="00953328"/>
    <w:rsid w:val="009557BF"/>
    <w:rsid w:val="00956785"/>
    <w:rsid w:val="00962D74"/>
    <w:rsid w:val="00965043"/>
    <w:rsid w:val="00972B28"/>
    <w:rsid w:val="00972C7F"/>
    <w:rsid w:val="00973F0D"/>
    <w:rsid w:val="00975990"/>
    <w:rsid w:val="009820BA"/>
    <w:rsid w:val="009841FA"/>
    <w:rsid w:val="009859CA"/>
    <w:rsid w:val="009872F4"/>
    <w:rsid w:val="009919C0"/>
    <w:rsid w:val="00991F45"/>
    <w:rsid w:val="0099663D"/>
    <w:rsid w:val="0099680C"/>
    <w:rsid w:val="009A00E2"/>
    <w:rsid w:val="009A24A2"/>
    <w:rsid w:val="009B20F4"/>
    <w:rsid w:val="009B279F"/>
    <w:rsid w:val="009B718D"/>
    <w:rsid w:val="009C3CBF"/>
    <w:rsid w:val="009C465D"/>
    <w:rsid w:val="009C4A30"/>
    <w:rsid w:val="009D207B"/>
    <w:rsid w:val="009D2E60"/>
    <w:rsid w:val="009D3067"/>
    <w:rsid w:val="009D51D5"/>
    <w:rsid w:val="009D68B6"/>
    <w:rsid w:val="009D6948"/>
    <w:rsid w:val="009E00D1"/>
    <w:rsid w:val="009E0558"/>
    <w:rsid w:val="009E189D"/>
    <w:rsid w:val="009E33FF"/>
    <w:rsid w:val="009E558D"/>
    <w:rsid w:val="009E61B3"/>
    <w:rsid w:val="009F0809"/>
    <w:rsid w:val="009F10F7"/>
    <w:rsid w:val="009F5230"/>
    <w:rsid w:val="00A053B9"/>
    <w:rsid w:val="00A054A7"/>
    <w:rsid w:val="00A06D28"/>
    <w:rsid w:val="00A10005"/>
    <w:rsid w:val="00A10144"/>
    <w:rsid w:val="00A133CD"/>
    <w:rsid w:val="00A13D63"/>
    <w:rsid w:val="00A17029"/>
    <w:rsid w:val="00A17A08"/>
    <w:rsid w:val="00A227F5"/>
    <w:rsid w:val="00A23049"/>
    <w:rsid w:val="00A253B2"/>
    <w:rsid w:val="00A258CB"/>
    <w:rsid w:val="00A26DCE"/>
    <w:rsid w:val="00A27365"/>
    <w:rsid w:val="00A277FE"/>
    <w:rsid w:val="00A30B34"/>
    <w:rsid w:val="00A40A6C"/>
    <w:rsid w:val="00A40B25"/>
    <w:rsid w:val="00A42735"/>
    <w:rsid w:val="00A42A86"/>
    <w:rsid w:val="00A43A32"/>
    <w:rsid w:val="00A5776E"/>
    <w:rsid w:val="00A64362"/>
    <w:rsid w:val="00A64A0A"/>
    <w:rsid w:val="00A659FB"/>
    <w:rsid w:val="00A73AC8"/>
    <w:rsid w:val="00A75EAE"/>
    <w:rsid w:val="00A774AE"/>
    <w:rsid w:val="00A84410"/>
    <w:rsid w:val="00A867AE"/>
    <w:rsid w:val="00A879E1"/>
    <w:rsid w:val="00A928C1"/>
    <w:rsid w:val="00A93003"/>
    <w:rsid w:val="00AA0399"/>
    <w:rsid w:val="00AA3592"/>
    <w:rsid w:val="00AA504C"/>
    <w:rsid w:val="00AA5FA4"/>
    <w:rsid w:val="00AB0E22"/>
    <w:rsid w:val="00AC25CD"/>
    <w:rsid w:val="00AC2D33"/>
    <w:rsid w:val="00AD09B2"/>
    <w:rsid w:val="00AD23FC"/>
    <w:rsid w:val="00AD382A"/>
    <w:rsid w:val="00AD5151"/>
    <w:rsid w:val="00AE0B5B"/>
    <w:rsid w:val="00AE1456"/>
    <w:rsid w:val="00AE2976"/>
    <w:rsid w:val="00AE7E5D"/>
    <w:rsid w:val="00AF2B6E"/>
    <w:rsid w:val="00AF2DC5"/>
    <w:rsid w:val="00AF42E6"/>
    <w:rsid w:val="00AF643D"/>
    <w:rsid w:val="00B02438"/>
    <w:rsid w:val="00B02F0A"/>
    <w:rsid w:val="00B030BF"/>
    <w:rsid w:val="00B03CA1"/>
    <w:rsid w:val="00B1150F"/>
    <w:rsid w:val="00B16AB1"/>
    <w:rsid w:val="00B17586"/>
    <w:rsid w:val="00B203F4"/>
    <w:rsid w:val="00B23235"/>
    <w:rsid w:val="00B23998"/>
    <w:rsid w:val="00B361E9"/>
    <w:rsid w:val="00B36CDD"/>
    <w:rsid w:val="00B37131"/>
    <w:rsid w:val="00B40C33"/>
    <w:rsid w:val="00B42F11"/>
    <w:rsid w:val="00B434B6"/>
    <w:rsid w:val="00B461A4"/>
    <w:rsid w:val="00B476BE"/>
    <w:rsid w:val="00B53585"/>
    <w:rsid w:val="00B629F9"/>
    <w:rsid w:val="00B70802"/>
    <w:rsid w:val="00B7157D"/>
    <w:rsid w:val="00B734D1"/>
    <w:rsid w:val="00B73F38"/>
    <w:rsid w:val="00B87C6A"/>
    <w:rsid w:val="00B87F00"/>
    <w:rsid w:val="00B9223D"/>
    <w:rsid w:val="00B92F5C"/>
    <w:rsid w:val="00B94F33"/>
    <w:rsid w:val="00B95458"/>
    <w:rsid w:val="00BA1977"/>
    <w:rsid w:val="00BA3E71"/>
    <w:rsid w:val="00BA4EC6"/>
    <w:rsid w:val="00BB05AE"/>
    <w:rsid w:val="00BB0BB2"/>
    <w:rsid w:val="00BB0E48"/>
    <w:rsid w:val="00BB1278"/>
    <w:rsid w:val="00BB29BD"/>
    <w:rsid w:val="00BB3D18"/>
    <w:rsid w:val="00BB4977"/>
    <w:rsid w:val="00BB6478"/>
    <w:rsid w:val="00BC06D6"/>
    <w:rsid w:val="00BD1611"/>
    <w:rsid w:val="00BD3A72"/>
    <w:rsid w:val="00BD47ED"/>
    <w:rsid w:val="00BD4E90"/>
    <w:rsid w:val="00BD5DDC"/>
    <w:rsid w:val="00BD6DA8"/>
    <w:rsid w:val="00BE009E"/>
    <w:rsid w:val="00BE078D"/>
    <w:rsid w:val="00BE19E4"/>
    <w:rsid w:val="00BE1FD1"/>
    <w:rsid w:val="00BE3939"/>
    <w:rsid w:val="00BE79E2"/>
    <w:rsid w:val="00BF3430"/>
    <w:rsid w:val="00BF3F34"/>
    <w:rsid w:val="00BF6D18"/>
    <w:rsid w:val="00C05984"/>
    <w:rsid w:val="00C06D7F"/>
    <w:rsid w:val="00C115EB"/>
    <w:rsid w:val="00C11B4A"/>
    <w:rsid w:val="00C1491D"/>
    <w:rsid w:val="00C149EA"/>
    <w:rsid w:val="00C1779F"/>
    <w:rsid w:val="00C2118A"/>
    <w:rsid w:val="00C22CB4"/>
    <w:rsid w:val="00C33745"/>
    <w:rsid w:val="00C355C8"/>
    <w:rsid w:val="00C358A8"/>
    <w:rsid w:val="00C35F7D"/>
    <w:rsid w:val="00C36611"/>
    <w:rsid w:val="00C42707"/>
    <w:rsid w:val="00C43F17"/>
    <w:rsid w:val="00C472DF"/>
    <w:rsid w:val="00C5066C"/>
    <w:rsid w:val="00C5468A"/>
    <w:rsid w:val="00C60DBA"/>
    <w:rsid w:val="00C650DF"/>
    <w:rsid w:val="00C6552D"/>
    <w:rsid w:val="00C6671E"/>
    <w:rsid w:val="00C8118F"/>
    <w:rsid w:val="00C878D0"/>
    <w:rsid w:val="00C92F2D"/>
    <w:rsid w:val="00C93294"/>
    <w:rsid w:val="00C964ED"/>
    <w:rsid w:val="00CA50F2"/>
    <w:rsid w:val="00CA56FD"/>
    <w:rsid w:val="00CA5741"/>
    <w:rsid w:val="00CA5AFC"/>
    <w:rsid w:val="00CA6642"/>
    <w:rsid w:val="00CB1EF2"/>
    <w:rsid w:val="00CB367B"/>
    <w:rsid w:val="00CB4324"/>
    <w:rsid w:val="00CC0196"/>
    <w:rsid w:val="00CC053B"/>
    <w:rsid w:val="00CC17AD"/>
    <w:rsid w:val="00CC4748"/>
    <w:rsid w:val="00CD55BA"/>
    <w:rsid w:val="00CD7A4D"/>
    <w:rsid w:val="00CE0A40"/>
    <w:rsid w:val="00CE0B09"/>
    <w:rsid w:val="00CE1CF2"/>
    <w:rsid w:val="00CE3807"/>
    <w:rsid w:val="00CE38F4"/>
    <w:rsid w:val="00CE4DD4"/>
    <w:rsid w:val="00CF106A"/>
    <w:rsid w:val="00D032F8"/>
    <w:rsid w:val="00D06073"/>
    <w:rsid w:val="00D06482"/>
    <w:rsid w:val="00D17B5D"/>
    <w:rsid w:val="00D257BD"/>
    <w:rsid w:val="00D273B3"/>
    <w:rsid w:val="00D33F8A"/>
    <w:rsid w:val="00D36318"/>
    <w:rsid w:val="00D41910"/>
    <w:rsid w:val="00D41D27"/>
    <w:rsid w:val="00D42403"/>
    <w:rsid w:val="00D42A3A"/>
    <w:rsid w:val="00D43D05"/>
    <w:rsid w:val="00D45759"/>
    <w:rsid w:val="00D4612F"/>
    <w:rsid w:val="00D47CF5"/>
    <w:rsid w:val="00D55899"/>
    <w:rsid w:val="00D607CE"/>
    <w:rsid w:val="00D62FDF"/>
    <w:rsid w:val="00D64078"/>
    <w:rsid w:val="00D6435C"/>
    <w:rsid w:val="00D72E33"/>
    <w:rsid w:val="00D74EF7"/>
    <w:rsid w:val="00D766BE"/>
    <w:rsid w:val="00D8781F"/>
    <w:rsid w:val="00D9225A"/>
    <w:rsid w:val="00D96F93"/>
    <w:rsid w:val="00D97F88"/>
    <w:rsid w:val="00DA4C3A"/>
    <w:rsid w:val="00DB17A4"/>
    <w:rsid w:val="00DB2B4B"/>
    <w:rsid w:val="00DB6F2C"/>
    <w:rsid w:val="00DC11EA"/>
    <w:rsid w:val="00DC16EE"/>
    <w:rsid w:val="00DC48A8"/>
    <w:rsid w:val="00DC56F6"/>
    <w:rsid w:val="00DD105C"/>
    <w:rsid w:val="00DD1E14"/>
    <w:rsid w:val="00DD3EE7"/>
    <w:rsid w:val="00DD4795"/>
    <w:rsid w:val="00DD509E"/>
    <w:rsid w:val="00DE0D92"/>
    <w:rsid w:val="00DE2F98"/>
    <w:rsid w:val="00DE60CD"/>
    <w:rsid w:val="00DF0442"/>
    <w:rsid w:val="00DF061D"/>
    <w:rsid w:val="00DF0908"/>
    <w:rsid w:val="00DF1A89"/>
    <w:rsid w:val="00DF5A56"/>
    <w:rsid w:val="00DF6AF0"/>
    <w:rsid w:val="00E03D18"/>
    <w:rsid w:val="00E04F63"/>
    <w:rsid w:val="00E0752A"/>
    <w:rsid w:val="00E10371"/>
    <w:rsid w:val="00E1214A"/>
    <w:rsid w:val="00E12BCD"/>
    <w:rsid w:val="00E13A87"/>
    <w:rsid w:val="00E14DCA"/>
    <w:rsid w:val="00E15A54"/>
    <w:rsid w:val="00E266B7"/>
    <w:rsid w:val="00E274FD"/>
    <w:rsid w:val="00E31179"/>
    <w:rsid w:val="00E3727C"/>
    <w:rsid w:val="00E40259"/>
    <w:rsid w:val="00E45225"/>
    <w:rsid w:val="00E45626"/>
    <w:rsid w:val="00E4758A"/>
    <w:rsid w:val="00E55A06"/>
    <w:rsid w:val="00E5700F"/>
    <w:rsid w:val="00E60091"/>
    <w:rsid w:val="00E64494"/>
    <w:rsid w:val="00E65EA0"/>
    <w:rsid w:val="00E67B87"/>
    <w:rsid w:val="00E701C0"/>
    <w:rsid w:val="00E80154"/>
    <w:rsid w:val="00E82420"/>
    <w:rsid w:val="00E85C67"/>
    <w:rsid w:val="00E908DF"/>
    <w:rsid w:val="00E90BC3"/>
    <w:rsid w:val="00E90F4F"/>
    <w:rsid w:val="00E935AF"/>
    <w:rsid w:val="00E93F5D"/>
    <w:rsid w:val="00E94412"/>
    <w:rsid w:val="00EA01D8"/>
    <w:rsid w:val="00EA02B4"/>
    <w:rsid w:val="00EA0554"/>
    <w:rsid w:val="00EA119F"/>
    <w:rsid w:val="00EB1DE0"/>
    <w:rsid w:val="00EB6AED"/>
    <w:rsid w:val="00EC4E2C"/>
    <w:rsid w:val="00EC6C58"/>
    <w:rsid w:val="00ED093F"/>
    <w:rsid w:val="00ED1023"/>
    <w:rsid w:val="00ED1EC7"/>
    <w:rsid w:val="00ED5780"/>
    <w:rsid w:val="00ED6DBF"/>
    <w:rsid w:val="00ED7575"/>
    <w:rsid w:val="00EE0CDE"/>
    <w:rsid w:val="00EE278E"/>
    <w:rsid w:val="00EE2CD9"/>
    <w:rsid w:val="00EF01FA"/>
    <w:rsid w:val="00EF0B55"/>
    <w:rsid w:val="00EF4224"/>
    <w:rsid w:val="00EF537E"/>
    <w:rsid w:val="00EF68F6"/>
    <w:rsid w:val="00EF6D47"/>
    <w:rsid w:val="00EF6EF9"/>
    <w:rsid w:val="00EF74DF"/>
    <w:rsid w:val="00EF7AC6"/>
    <w:rsid w:val="00F01019"/>
    <w:rsid w:val="00F02BD7"/>
    <w:rsid w:val="00F12373"/>
    <w:rsid w:val="00F21D94"/>
    <w:rsid w:val="00F245C0"/>
    <w:rsid w:val="00F250B8"/>
    <w:rsid w:val="00F2553C"/>
    <w:rsid w:val="00F27E1B"/>
    <w:rsid w:val="00F27E29"/>
    <w:rsid w:val="00F32C40"/>
    <w:rsid w:val="00F339ED"/>
    <w:rsid w:val="00F406BC"/>
    <w:rsid w:val="00F4104F"/>
    <w:rsid w:val="00F46D4F"/>
    <w:rsid w:val="00F47958"/>
    <w:rsid w:val="00F50ACA"/>
    <w:rsid w:val="00F518D9"/>
    <w:rsid w:val="00F532A9"/>
    <w:rsid w:val="00F535E9"/>
    <w:rsid w:val="00F538A3"/>
    <w:rsid w:val="00F56E94"/>
    <w:rsid w:val="00F5729E"/>
    <w:rsid w:val="00F6076C"/>
    <w:rsid w:val="00F66002"/>
    <w:rsid w:val="00F66C6A"/>
    <w:rsid w:val="00F768D5"/>
    <w:rsid w:val="00F82009"/>
    <w:rsid w:val="00F8360A"/>
    <w:rsid w:val="00F841F7"/>
    <w:rsid w:val="00F869ED"/>
    <w:rsid w:val="00F873F1"/>
    <w:rsid w:val="00F879C7"/>
    <w:rsid w:val="00F9001A"/>
    <w:rsid w:val="00F90E05"/>
    <w:rsid w:val="00F92446"/>
    <w:rsid w:val="00F947E2"/>
    <w:rsid w:val="00F9489F"/>
    <w:rsid w:val="00F951BB"/>
    <w:rsid w:val="00F95CBF"/>
    <w:rsid w:val="00FA06EC"/>
    <w:rsid w:val="00FA45F3"/>
    <w:rsid w:val="00FA72ED"/>
    <w:rsid w:val="00FB3430"/>
    <w:rsid w:val="00FB52C5"/>
    <w:rsid w:val="00FB554B"/>
    <w:rsid w:val="00FC238E"/>
    <w:rsid w:val="00FD5546"/>
    <w:rsid w:val="00FD5735"/>
    <w:rsid w:val="00FD6797"/>
    <w:rsid w:val="00FD69F0"/>
    <w:rsid w:val="00FD79C5"/>
    <w:rsid w:val="00FE07DB"/>
    <w:rsid w:val="00FF2A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902539"/>
    <w:pPr>
      <w:suppressAutoHyphens/>
    </w:pPr>
    <w:rPr>
      <w:sz w:val="24"/>
      <w:szCs w:val="24"/>
      <w:lang w:eastAsia="ar-SA"/>
    </w:rPr>
  </w:style>
  <w:style w:type="paragraph" w:styleId="1">
    <w:name w:val="heading 1"/>
    <w:basedOn w:val="a3"/>
    <w:next w:val="a3"/>
    <w:link w:val="11"/>
    <w:qFormat/>
    <w:pPr>
      <w:keepNext/>
      <w:numPr>
        <w:numId w:val="1"/>
      </w:numPr>
      <w:jc w:val="center"/>
      <w:outlineLvl w:val="0"/>
    </w:pPr>
    <w:rPr>
      <w:b/>
      <w:bCs/>
    </w:rPr>
  </w:style>
  <w:style w:type="paragraph" w:styleId="2">
    <w:name w:val="heading 2"/>
    <w:basedOn w:val="a3"/>
    <w:next w:val="a3"/>
    <w:link w:val="20"/>
    <w:qFormat/>
    <w:pPr>
      <w:keepNext/>
      <w:numPr>
        <w:ilvl w:val="1"/>
        <w:numId w:val="1"/>
      </w:numPr>
      <w:autoSpaceDE w:val="0"/>
      <w:outlineLvl w:val="1"/>
    </w:pPr>
    <w:rPr>
      <w:rFonts w:ascii="Arial" w:hAnsi="Arial" w:cs="Arial"/>
      <w:u w:val="single"/>
    </w:rPr>
  </w:style>
  <w:style w:type="paragraph" w:styleId="30">
    <w:name w:val="heading 3"/>
    <w:basedOn w:val="a3"/>
    <w:next w:val="a3"/>
    <w:link w:val="32"/>
    <w:qFormat/>
    <w:pPr>
      <w:keepNext/>
      <w:numPr>
        <w:ilvl w:val="2"/>
        <w:numId w:val="1"/>
      </w:numPr>
      <w:autoSpaceDE w:val="0"/>
      <w:outlineLvl w:val="2"/>
    </w:pPr>
    <w:rPr>
      <w:rFonts w:ascii="Arial" w:hAnsi="Arial" w:cs="Arial"/>
      <w:b/>
      <w:bCs/>
      <w:sz w:val="22"/>
      <w:u w:val="single"/>
    </w:rPr>
  </w:style>
  <w:style w:type="paragraph" w:styleId="4">
    <w:name w:val="heading 4"/>
    <w:basedOn w:val="a3"/>
    <w:next w:val="a3"/>
    <w:link w:val="40"/>
    <w:qFormat/>
    <w:pPr>
      <w:keepNext/>
      <w:numPr>
        <w:ilvl w:val="3"/>
        <w:numId w:val="1"/>
      </w:numPr>
      <w:autoSpaceDE w:val="0"/>
      <w:outlineLvl w:val="3"/>
    </w:pPr>
    <w:rPr>
      <w:rFonts w:ascii="Arial" w:hAnsi="Arial" w:cs="Arial"/>
      <w:b/>
      <w:bCs/>
      <w:sz w:val="22"/>
    </w:rPr>
  </w:style>
  <w:style w:type="paragraph" w:styleId="5">
    <w:name w:val="heading 5"/>
    <w:aliases w:val="наимен. табл,Bold, òàáëèöà,Block Label,Underline,Block Label1,Block Label2,Block Label3,Block Label11,Block Label21,Block Label4,Block Label12,Block Label22,Block Label5,Block Label13,Block Label23,Block Label6,Block Label7,Block Label8,H5"/>
    <w:basedOn w:val="a3"/>
    <w:next w:val="a3"/>
    <w:link w:val="50"/>
    <w:qFormat/>
    <w:pPr>
      <w:keepNext/>
      <w:numPr>
        <w:ilvl w:val="4"/>
        <w:numId w:val="1"/>
      </w:numPr>
      <w:ind w:left="426" w:firstLine="0"/>
      <w:jc w:val="center"/>
      <w:outlineLvl w:val="4"/>
    </w:pPr>
    <w:rPr>
      <w:sz w:val="28"/>
      <w:szCs w:val="28"/>
    </w:rPr>
  </w:style>
  <w:style w:type="paragraph" w:styleId="6">
    <w:name w:val="heading 6"/>
    <w:aliases w:val="наимен. рис,Italic,OG Distribution,Heading 6 NOT IN USE,Heading 6 Char,Bold heading,Заголовок 6_старый,ПФ-ПРИЛ,Текст подраздела,NOT FOR USE (6),Приложения А-Я,Знак6"/>
    <w:basedOn w:val="a3"/>
    <w:next w:val="a3"/>
    <w:link w:val="60"/>
    <w:qFormat/>
    <w:pPr>
      <w:keepNext/>
      <w:numPr>
        <w:ilvl w:val="5"/>
        <w:numId w:val="1"/>
      </w:numPr>
      <w:tabs>
        <w:tab w:val="left" w:pos="8640"/>
      </w:tabs>
      <w:ind w:left="426" w:firstLine="0"/>
      <w:outlineLvl w:val="5"/>
    </w:pPr>
    <w:rPr>
      <w:sz w:val="28"/>
      <w:szCs w:val="28"/>
    </w:rPr>
  </w:style>
  <w:style w:type="paragraph" w:styleId="7">
    <w:name w:val="heading 7"/>
    <w:aliases w:val="Наимен. рис,Not in Use,Heading 7 NOT IN USE, Heading 7 NOT IN USE,(содержание док),Itallics,Italics,Приложения 1-30,Знак5"/>
    <w:basedOn w:val="a3"/>
    <w:next w:val="a3"/>
    <w:link w:val="70"/>
    <w:qFormat/>
    <w:rsid w:val="005E021E"/>
    <w:pPr>
      <w:suppressAutoHyphens w:val="0"/>
      <w:spacing w:before="240" w:after="60"/>
      <w:ind w:firstLine="720"/>
      <w:outlineLvl w:val="6"/>
    </w:pPr>
    <w:rPr>
      <w:lang w:eastAsia="ru-RU"/>
    </w:rPr>
  </w:style>
  <w:style w:type="paragraph" w:styleId="8">
    <w:name w:val="heading 8"/>
    <w:aliases w:val="not In use,Heading 8 NOT IN USE, Heading 8 NOT IN USE,GFDSN H, Знак8,Знак8,1) список с цифрами,Текст подпункта после пункта,Знак4"/>
    <w:basedOn w:val="a3"/>
    <w:next w:val="a3"/>
    <w:link w:val="80"/>
    <w:qFormat/>
    <w:rsid w:val="005E021E"/>
    <w:pPr>
      <w:suppressAutoHyphens w:val="0"/>
      <w:spacing w:before="240" w:after="60"/>
      <w:ind w:firstLine="720"/>
      <w:outlineLvl w:val="7"/>
    </w:pPr>
    <w:rPr>
      <w:i/>
      <w:iCs/>
      <w:lang w:eastAsia="ru-RU"/>
    </w:rPr>
  </w:style>
  <w:style w:type="paragraph" w:styleId="9">
    <w:name w:val="heading 9"/>
    <w:aliases w:val="Not in use,Heading 9 NOT IN USE, Heading 9 NOT IN USE,примечание,Заголовок 90,Title,Знак3"/>
    <w:basedOn w:val="a3"/>
    <w:next w:val="a3"/>
    <w:link w:val="90"/>
    <w:qFormat/>
    <w:rsid w:val="005E021E"/>
    <w:pPr>
      <w:suppressAutoHyphens w:val="0"/>
      <w:spacing w:before="240" w:after="60"/>
      <w:ind w:firstLine="720"/>
      <w:outlineLvl w:val="8"/>
    </w:pPr>
    <w:rPr>
      <w:rFonts w:ascii="Arial" w:hAnsi="Arial" w:cs="Arial"/>
      <w:sz w:val="22"/>
      <w:szCs w:val="22"/>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link w:val="1"/>
    <w:rsid w:val="005E021E"/>
    <w:rPr>
      <w:b/>
      <w:bCs/>
      <w:sz w:val="24"/>
      <w:szCs w:val="24"/>
      <w:lang w:eastAsia="ar-SA"/>
    </w:rPr>
  </w:style>
  <w:style w:type="character" w:customStyle="1" w:styleId="20">
    <w:name w:val="Заголовок 2 Знак"/>
    <w:link w:val="2"/>
    <w:rsid w:val="005E021E"/>
    <w:rPr>
      <w:rFonts w:ascii="Arial" w:hAnsi="Arial" w:cs="Arial"/>
      <w:sz w:val="24"/>
      <w:szCs w:val="24"/>
      <w:u w:val="single"/>
      <w:lang w:eastAsia="ar-SA"/>
    </w:rPr>
  </w:style>
  <w:style w:type="character" w:customStyle="1" w:styleId="32">
    <w:name w:val="Заголовок 3 Знак"/>
    <w:link w:val="30"/>
    <w:rsid w:val="005E021E"/>
    <w:rPr>
      <w:rFonts w:ascii="Arial" w:hAnsi="Arial" w:cs="Arial"/>
      <w:b/>
      <w:bCs/>
      <w:sz w:val="22"/>
      <w:szCs w:val="24"/>
      <w:u w:val="single"/>
      <w:lang w:eastAsia="ar-SA"/>
    </w:rPr>
  </w:style>
  <w:style w:type="character" w:customStyle="1" w:styleId="40">
    <w:name w:val="Заголовок 4 Знак"/>
    <w:link w:val="4"/>
    <w:rsid w:val="005E021E"/>
    <w:rPr>
      <w:rFonts w:ascii="Arial" w:hAnsi="Arial" w:cs="Arial"/>
      <w:b/>
      <w:bCs/>
      <w:sz w:val="22"/>
      <w:szCs w:val="24"/>
      <w:lang w:eastAsia="ar-SA"/>
    </w:rPr>
  </w:style>
  <w:style w:type="character" w:customStyle="1" w:styleId="50">
    <w:name w:val="Заголовок 5 Знак"/>
    <w:aliases w:val="наимен. табл Знак,Bold Знак, òàáëèöà Знак,Block Label Знак,Underline Знак,Block Label1 Знак,Block Label2 Знак,Block Label3 Знак,Block Label11 Знак,Block Label21 Знак,Block Label4 Знак,Block Label12 Знак,Block Label22 Знак,H5 Знак"/>
    <w:link w:val="5"/>
    <w:rsid w:val="005E021E"/>
    <w:rPr>
      <w:sz w:val="28"/>
      <w:szCs w:val="28"/>
      <w:lang w:eastAsia="ar-SA"/>
    </w:rPr>
  </w:style>
  <w:style w:type="character" w:customStyle="1" w:styleId="60">
    <w:name w:val="Заголовок 6 Знак"/>
    <w:aliases w:val="наимен. рис Знак,Italic Знак,OG Distribution Знак,Heading 6 NOT IN USE Знак,Heading 6 Char Знак,Bold heading Знак,Заголовок 6_старый Знак,ПФ-ПРИЛ Знак,Текст подраздела Знак,NOT FOR USE (6) Знак,Приложения А-Я Знак,Знак6 Знак"/>
    <w:link w:val="6"/>
    <w:rsid w:val="005E021E"/>
    <w:rPr>
      <w:sz w:val="28"/>
      <w:szCs w:val="28"/>
      <w:lang w:eastAsia="ar-SA"/>
    </w:rPr>
  </w:style>
  <w:style w:type="character" w:customStyle="1" w:styleId="70">
    <w:name w:val="Заголовок 7 Знак"/>
    <w:aliases w:val="Наимен. рис Знак,Not in Use Знак,Heading 7 NOT IN USE Знак, Heading 7 NOT IN USE Знак,(содержание док) Знак,Itallics Знак,Italics Знак,Приложения 1-30 Знак,Знак5 Знак"/>
    <w:link w:val="7"/>
    <w:rsid w:val="005E021E"/>
    <w:rPr>
      <w:sz w:val="24"/>
      <w:szCs w:val="24"/>
    </w:rPr>
  </w:style>
  <w:style w:type="character" w:customStyle="1" w:styleId="80">
    <w:name w:val="Заголовок 8 Знак"/>
    <w:aliases w:val="not In use Знак,Heading 8 NOT IN USE Знак, Heading 8 NOT IN USE Знак,GFDSN H Знак, Знак8 Знак,Знак8 Знак,1) список с цифрами Знак,Текст подпункта после пункта Знак,Знак4 Знак"/>
    <w:link w:val="8"/>
    <w:rsid w:val="005E021E"/>
    <w:rPr>
      <w:i/>
      <w:iCs/>
      <w:sz w:val="24"/>
      <w:szCs w:val="24"/>
    </w:rPr>
  </w:style>
  <w:style w:type="character" w:customStyle="1" w:styleId="90">
    <w:name w:val="Заголовок 9 Знак"/>
    <w:aliases w:val="Not in use Знак,Heading 9 NOT IN USE Знак, Heading 9 NOT IN USE Знак,примечание Знак,Заголовок 90 Знак,Title Знак,Знак3 Знак"/>
    <w:link w:val="9"/>
    <w:rsid w:val="005E021E"/>
    <w:rPr>
      <w:rFonts w:ascii="Arial" w:hAnsi="Arial" w:cs="Arial"/>
      <w:sz w:val="22"/>
      <w:szCs w:val="22"/>
    </w:rPr>
  </w:style>
  <w:style w:type="character" w:customStyle="1" w:styleId="WW8Num3z0">
    <w:name w:val="WW8Num3z0"/>
    <w:rPr>
      <w:rFonts w:ascii="Courier New" w:hAnsi="Courier New" w:cs="Courier New"/>
    </w:rPr>
  </w:style>
  <w:style w:type="character" w:customStyle="1" w:styleId="WW8Num4z0">
    <w:name w:val="WW8Num4z0"/>
    <w:rPr>
      <w:color w:val="auto"/>
    </w:rPr>
  </w:style>
  <w:style w:type="character" w:customStyle="1" w:styleId="WW8Num5z0">
    <w:name w:val="WW8Num5z0"/>
    <w:rPr>
      <w:rFonts w:ascii="Courier New" w:hAnsi="Courier New" w:cs="Times New Roman"/>
    </w:rPr>
  </w:style>
  <w:style w:type="character" w:customStyle="1" w:styleId="WW8Num7z0">
    <w:name w:val="WW8Num7z0"/>
    <w:rPr>
      <w:b/>
    </w:rPr>
  </w:style>
  <w:style w:type="character" w:customStyle="1" w:styleId="WW8Num9z0">
    <w:name w:val="WW8Num9z0"/>
    <w:rPr>
      <w:rFonts w:ascii="Courier New" w:hAnsi="Courier New" w:cs="Courier New"/>
    </w:rPr>
  </w:style>
  <w:style w:type="character" w:customStyle="1" w:styleId="WW8Num10z0">
    <w:name w:val="WW8Num10z0"/>
    <w:rPr>
      <w:rFonts w:ascii="Symbol" w:hAnsi="Symbol" w:cs="Symbol"/>
    </w:rPr>
  </w:style>
  <w:style w:type="character" w:customStyle="1" w:styleId="WW8Num11z0">
    <w:name w:val="WW8Num11z0"/>
    <w:rPr>
      <w:b/>
    </w:rPr>
  </w:style>
  <w:style w:type="character" w:customStyle="1" w:styleId="WW8Num12z0">
    <w:name w:val="WW8Num12z0"/>
    <w:rPr>
      <w:rFonts w:ascii="Symbol" w:hAnsi="Symbol" w:cs="Symbol"/>
    </w:rPr>
  </w:style>
  <w:style w:type="character" w:customStyle="1" w:styleId="WW8Num13z0">
    <w:name w:val="WW8Num13z0"/>
    <w:rPr>
      <w:color w:val="auto"/>
    </w:rPr>
  </w:style>
  <w:style w:type="character" w:customStyle="1" w:styleId="WW8Num13z2">
    <w:name w:val="WW8Num13z2"/>
    <w:rPr>
      <w:rFonts w:ascii="Marlett" w:hAnsi="Marlett" w:cs="Marlett"/>
    </w:rPr>
  </w:style>
  <w:style w:type="character" w:customStyle="1" w:styleId="WW8Num13z4">
    <w:name w:val="WW8Num13z4"/>
    <w:rPr>
      <w:rFonts w:ascii="Monospac821 BT" w:hAnsi="Monospac821 BT" w:cs="Monospac821 BT"/>
    </w:rPr>
  </w:style>
  <w:style w:type="character" w:customStyle="1" w:styleId="WW8Num15z0">
    <w:name w:val="WW8Num15z0"/>
    <w:rPr>
      <w:rFonts w:ascii="Symbol" w:hAnsi="Symbol" w:cs="Symbol"/>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1">
    <w:name w:val="WW8Num10z1"/>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Symbol" w:hAnsi="Symbol" w:cs="Symbol"/>
    </w:rPr>
  </w:style>
  <w:style w:type="character" w:customStyle="1" w:styleId="WW8Num18z2">
    <w:name w:val="WW8Num18z2"/>
    <w:rPr>
      <w:rFonts w:ascii="Wingdings" w:hAnsi="Wingdings" w:cs="Wingdings"/>
    </w:rPr>
  </w:style>
  <w:style w:type="character" w:customStyle="1" w:styleId="WW8Num18z4">
    <w:name w:val="WW8Num18z4"/>
    <w:rPr>
      <w:rFonts w:ascii="Courier New" w:hAnsi="Courier New" w:cs="Courier New"/>
    </w:rPr>
  </w:style>
  <w:style w:type="character" w:customStyle="1" w:styleId="WW8Num19z0">
    <w:name w:val="WW8Num19z0"/>
    <w:rPr>
      <w:b/>
    </w:rPr>
  </w:style>
  <w:style w:type="character" w:customStyle="1" w:styleId="WW8Num20z0">
    <w:name w:val="WW8Num20z0"/>
    <w:rPr>
      <w:rFonts w:ascii="Symbol" w:hAnsi="Symbol" w:cs="Symbol"/>
    </w:rPr>
  </w:style>
  <w:style w:type="character" w:customStyle="1" w:styleId="WW8Num20z2">
    <w:name w:val="WW8Num20z2"/>
    <w:rPr>
      <w:rFonts w:ascii="Marlett" w:hAnsi="Marlett" w:cs="Marlett"/>
    </w:rPr>
  </w:style>
  <w:style w:type="character" w:customStyle="1" w:styleId="WW8Num20z4">
    <w:name w:val="WW8Num20z4"/>
    <w:rPr>
      <w:rFonts w:ascii="Monospac821 BT" w:hAnsi="Monospac821 BT" w:cs="Monospac821 BT"/>
    </w:rPr>
  </w:style>
  <w:style w:type="character" w:customStyle="1" w:styleId="WW8Num21z0">
    <w:name w:val="WW8Num21z0"/>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12">
    <w:name w:val="Основной шрифт абзаца1"/>
  </w:style>
  <w:style w:type="character" w:styleId="a7">
    <w:name w:val="page number"/>
    <w:basedOn w:val="12"/>
  </w:style>
  <w:style w:type="character" w:customStyle="1" w:styleId="120">
    <w:name w:val="Основной текст с отступом Знак1 Знак2 Знак"/>
    <w:rPr>
      <w:sz w:val="24"/>
      <w:szCs w:val="24"/>
      <w:lang w:val="ru-RU" w:eastAsia="ar-SA" w:bidi="ar-SA"/>
    </w:rPr>
  </w:style>
  <w:style w:type="character" w:styleId="a8">
    <w:name w:val="Emphasis"/>
    <w:qFormat/>
    <w:rPr>
      <w:i/>
      <w:iCs/>
    </w:rPr>
  </w:style>
  <w:style w:type="character" w:customStyle="1" w:styleId="a9">
    <w:name w:val="Маркеры списка"/>
    <w:rPr>
      <w:rFonts w:ascii="OpenSymbol" w:eastAsia="OpenSymbol" w:hAnsi="OpenSymbol" w:cs="OpenSymbol"/>
    </w:rPr>
  </w:style>
  <w:style w:type="paragraph" w:customStyle="1" w:styleId="aa">
    <w:name w:val="Заголовок"/>
    <w:basedOn w:val="a3"/>
    <w:next w:val="ab"/>
    <w:pPr>
      <w:keepNext/>
      <w:spacing w:before="240" w:after="120"/>
    </w:pPr>
    <w:rPr>
      <w:rFonts w:ascii="Arial" w:eastAsia="Microsoft YaHei" w:hAnsi="Arial" w:cs="Mangal"/>
      <w:sz w:val="28"/>
      <w:szCs w:val="28"/>
    </w:rPr>
  </w:style>
  <w:style w:type="paragraph" w:styleId="ab">
    <w:name w:val="Body Text"/>
    <w:aliases w:val="Абзац"/>
    <w:basedOn w:val="a3"/>
    <w:link w:val="ac"/>
    <w:pPr>
      <w:jc w:val="both"/>
    </w:pPr>
  </w:style>
  <w:style w:type="character" w:customStyle="1" w:styleId="ac">
    <w:name w:val="Основной текст Знак"/>
    <w:aliases w:val="Абзац Знак1"/>
    <w:link w:val="ab"/>
    <w:rsid w:val="005E021E"/>
    <w:rPr>
      <w:sz w:val="24"/>
      <w:szCs w:val="24"/>
      <w:lang w:eastAsia="ar-SA"/>
    </w:rPr>
  </w:style>
  <w:style w:type="paragraph" w:styleId="ad">
    <w:name w:val="List"/>
    <w:basedOn w:val="ab"/>
    <w:rPr>
      <w:rFonts w:cs="Mangal"/>
    </w:rPr>
  </w:style>
  <w:style w:type="paragraph" w:customStyle="1" w:styleId="13">
    <w:name w:val="Название1"/>
    <w:basedOn w:val="a3"/>
    <w:pPr>
      <w:suppressLineNumbers/>
      <w:spacing w:before="120" w:after="120"/>
    </w:pPr>
    <w:rPr>
      <w:rFonts w:cs="Mangal"/>
      <w:i/>
      <w:iCs/>
    </w:rPr>
  </w:style>
  <w:style w:type="paragraph" w:customStyle="1" w:styleId="14">
    <w:name w:val="Указатель1"/>
    <w:basedOn w:val="a3"/>
    <w:pPr>
      <w:suppressLineNumbers/>
    </w:pPr>
    <w:rPr>
      <w:rFonts w:cs="Mangal"/>
    </w:rPr>
  </w:style>
  <w:style w:type="paragraph" w:styleId="ae">
    <w:name w:val="header"/>
    <w:basedOn w:val="a3"/>
    <w:link w:val="af"/>
    <w:uiPriority w:val="99"/>
    <w:pPr>
      <w:tabs>
        <w:tab w:val="center" w:pos="4677"/>
        <w:tab w:val="right" w:pos="9355"/>
      </w:tabs>
    </w:pPr>
  </w:style>
  <w:style w:type="paragraph" w:styleId="af0">
    <w:name w:val="footer"/>
    <w:basedOn w:val="a3"/>
    <w:link w:val="af1"/>
    <w:uiPriority w:val="99"/>
    <w:pPr>
      <w:tabs>
        <w:tab w:val="center" w:pos="4677"/>
        <w:tab w:val="right" w:pos="9355"/>
      </w:tabs>
    </w:pPr>
  </w:style>
  <w:style w:type="paragraph" w:styleId="af2">
    <w:name w:val="Body Text Indent"/>
    <w:basedOn w:val="a3"/>
    <w:pPr>
      <w:ind w:left="426"/>
    </w:pPr>
  </w:style>
  <w:style w:type="paragraph" w:customStyle="1" w:styleId="21">
    <w:name w:val="Основной текст с отступом 21"/>
    <w:basedOn w:val="a3"/>
    <w:pPr>
      <w:ind w:left="426"/>
      <w:jc w:val="both"/>
    </w:pPr>
  </w:style>
  <w:style w:type="paragraph" w:customStyle="1" w:styleId="15">
    <w:name w:val="Цитата1"/>
    <w:basedOn w:val="a3"/>
    <w:pPr>
      <w:ind w:left="360" w:right="-185" w:firstLine="360"/>
      <w:jc w:val="both"/>
    </w:pPr>
    <w:rPr>
      <w:sz w:val="28"/>
    </w:rPr>
  </w:style>
  <w:style w:type="paragraph" w:customStyle="1" w:styleId="310">
    <w:name w:val="Основной текст 31"/>
    <w:basedOn w:val="a3"/>
    <w:pPr>
      <w:spacing w:after="120"/>
    </w:pPr>
    <w:rPr>
      <w:sz w:val="16"/>
      <w:szCs w:val="16"/>
    </w:rPr>
  </w:style>
  <w:style w:type="paragraph" w:customStyle="1" w:styleId="16">
    <w:name w:val="Схема документа1"/>
    <w:basedOn w:val="a3"/>
    <w:pPr>
      <w:shd w:val="clear" w:color="auto" w:fill="000080"/>
    </w:pPr>
    <w:rPr>
      <w:rFonts w:ascii="Tahoma" w:hAnsi="Tahoma" w:cs="Tahoma"/>
      <w:sz w:val="20"/>
      <w:szCs w:val="20"/>
    </w:rPr>
  </w:style>
  <w:style w:type="paragraph" w:customStyle="1" w:styleId="nienie">
    <w:name w:val="nienie"/>
    <w:basedOn w:val="a3"/>
    <w:pPr>
      <w:keepLines/>
      <w:widowControl w:val="0"/>
      <w:numPr>
        <w:numId w:val="3"/>
      </w:numPr>
      <w:ind w:left="709" w:hanging="284"/>
      <w:jc w:val="both"/>
    </w:pPr>
    <w:rPr>
      <w:rFonts w:ascii="Peterburg" w:hAnsi="Peterburg" w:cs="Peterburg"/>
      <w:szCs w:val="20"/>
    </w:rPr>
  </w:style>
  <w:style w:type="paragraph" w:styleId="af3">
    <w:name w:val="List Paragraph"/>
    <w:basedOn w:val="a3"/>
    <w:uiPriority w:val="34"/>
    <w:qFormat/>
    <w:pPr>
      <w:spacing w:after="200" w:line="276" w:lineRule="auto"/>
      <w:ind w:left="720"/>
    </w:pPr>
    <w:rPr>
      <w:rFonts w:ascii="Calibri" w:eastAsia="Calibri" w:hAnsi="Calibri" w:cs="Calibri"/>
      <w:sz w:val="22"/>
      <w:szCs w:val="22"/>
    </w:rPr>
  </w:style>
  <w:style w:type="paragraph" w:customStyle="1" w:styleId="af4">
    <w:name w:val="Содержимое врезки"/>
    <w:basedOn w:val="ab"/>
  </w:style>
  <w:style w:type="paragraph" w:customStyle="1" w:styleId="af5">
    <w:name w:val="Содержимое таблицы"/>
    <w:basedOn w:val="a3"/>
    <w:pPr>
      <w:suppressLineNumbers/>
    </w:pPr>
  </w:style>
  <w:style w:type="paragraph" w:customStyle="1" w:styleId="af6">
    <w:name w:val="Заголовок таблицы"/>
    <w:basedOn w:val="af5"/>
    <w:pPr>
      <w:jc w:val="center"/>
    </w:pPr>
    <w:rPr>
      <w:b/>
      <w:bCs/>
    </w:rPr>
  </w:style>
  <w:style w:type="paragraph" w:customStyle="1" w:styleId="af7">
    <w:name w:val="Основной текст СамНИПИ"/>
    <w:link w:val="af8"/>
    <w:qFormat/>
    <w:rsid w:val="00950311"/>
    <w:pPr>
      <w:suppressAutoHyphens/>
      <w:spacing w:before="120"/>
      <w:ind w:firstLine="720"/>
      <w:jc w:val="both"/>
    </w:pPr>
    <w:rPr>
      <w:rFonts w:ascii="Arial" w:hAnsi="Arial"/>
      <w:bCs/>
    </w:rPr>
  </w:style>
  <w:style w:type="character" w:customStyle="1" w:styleId="af8">
    <w:name w:val="Основной текст СамНИПИ Знак"/>
    <w:link w:val="af7"/>
    <w:rsid w:val="00950311"/>
    <w:rPr>
      <w:rFonts w:ascii="Arial" w:hAnsi="Arial"/>
      <w:bCs/>
    </w:rPr>
  </w:style>
  <w:style w:type="paragraph" w:customStyle="1" w:styleId="a0">
    <w:name w:val="Маркированный список СамНИПИ"/>
    <w:link w:val="17"/>
    <w:rsid w:val="00950311"/>
    <w:pPr>
      <w:numPr>
        <w:numId w:val="4"/>
      </w:numPr>
      <w:tabs>
        <w:tab w:val="left" w:pos="1038"/>
      </w:tabs>
      <w:jc w:val="both"/>
    </w:pPr>
    <w:rPr>
      <w:rFonts w:ascii="Arial" w:hAnsi="Arial"/>
      <w:lang w:eastAsia="ja-JP"/>
    </w:rPr>
  </w:style>
  <w:style w:type="character" w:customStyle="1" w:styleId="17">
    <w:name w:val="Маркированный список СамНИПИ Знак1"/>
    <w:link w:val="a0"/>
    <w:rsid w:val="00950311"/>
    <w:rPr>
      <w:rFonts w:ascii="Arial" w:hAnsi="Arial"/>
      <w:lang w:eastAsia="ja-JP"/>
    </w:rPr>
  </w:style>
  <w:style w:type="paragraph" w:customStyle="1" w:styleId="af9">
    <w:name w:val="Титульный СамНИПИ"/>
    <w:next w:val="af7"/>
    <w:link w:val="afa"/>
    <w:rsid w:val="00950311"/>
    <w:pPr>
      <w:jc w:val="center"/>
    </w:pPr>
    <w:rPr>
      <w:rFonts w:ascii="Arial" w:hAnsi="Arial"/>
      <w:b/>
      <w:bCs/>
      <w:sz w:val="32"/>
    </w:rPr>
  </w:style>
  <w:style w:type="character" w:customStyle="1" w:styleId="afa">
    <w:name w:val="Титульный СамНИПИ Знак"/>
    <w:link w:val="af9"/>
    <w:rsid w:val="004D0597"/>
    <w:rPr>
      <w:rFonts w:ascii="Arial" w:hAnsi="Arial"/>
      <w:b/>
      <w:bCs/>
      <w:sz w:val="32"/>
    </w:rPr>
  </w:style>
  <w:style w:type="character" w:customStyle="1" w:styleId="33">
    <w:name w:val="Заголовок №3_"/>
    <w:link w:val="34"/>
    <w:rsid w:val="00950311"/>
    <w:rPr>
      <w:rFonts w:ascii="Arial" w:eastAsia="Arial" w:hAnsi="Arial" w:cs="Arial"/>
      <w:b/>
      <w:bCs/>
      <w:sz w:val="30"/>
      <w:szCs w:val="30"/>
      <w:shd w:val="clear" w:color="auto" w:fill="FFFFFF"/>
    </w:rPr>
  </w:style>
  <w:style w:type="paragraph" w:customStyle="1" w:styleId="34">
    <w:name w:val="Заголовок №3"/>
    <w:basedOn w:val="a3"/>
    <w:link w:val="33"/>
    <w:rsid w:val="00950311"/>
    <w:pPr>
      <w:widowControl w:val="0"/>
      <w:shd w:val="clear" w:color="auto" w:fill="FFFFFF"/>
      <w:suppressAutoHyphens w:val="0"/>
      <w:spacing w:before="5700" w:line="0" w:lineRule="atLeast"/>
      <w:jc w:val="center"/>
      <w:outlineLvl w:val="2"/>
    </w:pPr>
    <w:rPr>
      <w:rFonts w:ascii="Arial" w:eastAsia="Arial" w:hAnsi="Arial" w:cs="Arial"/>
      <w:b/>
      <w:bCs/>
      <w:sz w:val="30"/>
      <w:szCs w:val="30"/>
      <w:lang w:eastAsia="ru-RU"/>
    </w:rPr>
  </w:style>
  <w:style w:type="character" w:customStyle="1" w:styleId="afb">
    <w:name w:val="Основной текст_"/>
    <w:link w:val="41"/>
    <w:rsid w:val="00950311"/>
    <w:rPr>
      <w:rFonts w:ascii="Arial" w:eastAsia="Arial" w:hAnsi="Arial" w:cs="Arial"/>
      <w:sz w:val="18"/>
      <w:szCs w:val="18"/>
      <w:shd w:val="clear" w:color="auto" w:fill="FFFFFF"/>
    </w:rPr>
  </w:style>
  <w:style w:type="paragraph" w:customStyle="1" w:styleId="41">
    <w:name w:val="Основной текст4"/>
    <w:basedOn w:val="a3"/>
    <w:link w:val="afb"/>
    <w:rsid w:val="00950311"/>
    <w:pPr>
      <w:widowControl w:val="0"/>
      <w:shd w:val="clear" w:color="auto" w:fill="FFFFFF"/>
      <w:suppressAutoHyphens w:val="0"/>
      <w:spacing w:before="60" w:line="110" w:lineRule="exact"/>
      <w:ind w:hanging="700"/>
    </w:pPr>
    <w:rPr>
      <w:rFonts w:ascii="Arial" w:eastAsia="Arial" w:hAnsi="Arial" w:cs="Arial"/>
      <w:sz w:val="18"/>
      <w:szCs w:val="18"/>
      <w:lang w:eastAsia="ru-RU"/>
    </w:rPr>
  </w:style>
  <w:style w:type="paragraph" w:customStyle="1" w:styleId="10">
    <w:name w:val="Маркированный список1"/>
    <w:basedOn w:val="a3"/>
    <w:rsid w:val="00950311"/>
    <w:pPr>
      <w:numPr>
        <w:numId w:val="2"/>
      </w:numPr>
      <w:suppressAutoHyphens w:val="0"/>
      <w:jc w:val="both"/>
    </w:pPr>
    <w:rPr>
      <w:rFonts w:ascii="Arial" w:hAnsi="Arial"/>
      <w:sz w:val="20"/>
      <w:szCs w:val="20"/>
      <w:lang w:eastAsia="ru-RU"/>
    </w:rPr>
  </w:style>
  <w:style w:type="paragraph" w:styleId="a2">
    <w:name w:val="List Bullet"/>
    <w:basedOn w:val="a3"/>
    <w:link w:val="afc"/>
    <w:rsid w:val="00950311"/>
    <w:pPr>
      <w:numPr>
        <w:numId w:val="5"/>
      </w:numPr>
      <w:suppressAutoHyphens w:val="0"/>
      <w:jc w:val="both"/>
    </w:pPr>
    <w:rPr>
      <w:rFonts w:ascii="Arial" w:hAnsi="Arial"/>
      <w:sz w:val="20"/>
      <w:szCs w:val="20"/>
      <w:lang w:eastAsia="ru-RU"/>
    </w:rPr>
  </w:style>
  <w:style w:type="character" w:customStyle="1" w:styleId="afc">
    <w:name w:val="Маркированный список Знак"/>
    <w:link w:val="a2"/>
    <w:rsid w:val="00950311"/>
    <w:rPr>
      <w:rFonts w:ascii="Arial" w:hAnsi="Arial"/>
    </w:rPr>
  </w:style>
  <w:style w:type="character" w:customStyle="1" w:styleId="WW8Num4z2">
    <w:name w:val="WW8Num4z2"/>
    <w:rsid w:val="005E021E"/>
    <w:rPr>
      <w:rFonts w:ascii="Wingdings" w:hAnsi="Wingdings" w:cs="Wingdings"/>
    </w:rPr>
  </w:style>
  <w:style w:type="character" w:customStyle="1" w:styleId="WW8Num4z3">
    <w:name w:val="WW8Num4z3"/>
    <w:rsid w:val="005E021E"/>
    <w:rPr>
      <w:rFonts w:ascii="Symbol" w:hAnsi="Symbol" w:cs="Symbol"/>
    </w:rPr>
  </w:style>
  <w:style w:type="character" w:customStyle="1" w:styleId="WW8Num7z1">
    <w:name w:val="WW8Num7z1"/>
    <w:rsid w:val="005E021E"/>
    <w:rPr>
      <w:rFonts w:ascii="Courier New" w:hAnsi="Courier New" w:cs="Courier New"/>
    </w:rPr>
  </w:style>
  <w:style w:type="character" w:customStyle="1" w:styleId="WW8Num7z2">
    <w:name w:val="WW8Num7z2"/>
    <w:rsid w:val="005E021E"/>
    <w:rPr>
      <w:rFonts w:ascii="Wingdings" w:hAnsi="Wingdings" w:cs="Wingdings"/>
    </w:rPr>
  </w:style>
  <w:style w:type="character" w:customStyle="1" w:styleId="WW8Num20z1">
    <w:name w:val="WW8Num20z1"/>
    <w:rsid w:val="005E021E"/>
    <w:rPr>
      <w:rFonts w:ascii="Monospac821 BT" w:hAnsi="Monospac821 BT" w:cs="Monospac821 BT"/>
    </w:rPr>
  </w:style>
  <w:style w:type="character" w:customStyle="1" w:styleId="WW8Num22z0">
    <w:name w:val="WW8Num22z0"/>
    <w:rsid w:val="005E021E"/>
    <w:rPr>
      <w:rFonts w:ascii="Symbol" w:hAnsi="Symbol" w:cs="Symbol"/>
    </w:rPr>
  </w:style>
  <w:style w:type="character" w:customStyle="1" w:styleId="WW8Num22z1">
    <w:name w:val="WW8Num22z1"/>
    <w:rsid w:val="005E021E"/>
    <w:rPr>
      <w:rFonts w:ascii="Courier New" w:hAnsi="Courier New" w:cs="Courier New"/>
    </w:rPr>
  </w:style>
  <w:style w:type="character" w:customStyle="1" w:styleId="WW8Num22z2">
    <w:name w:val="WW8Num22z2"/>
    <w:rsid w:val="005E021E"/>
    <w:rPr>
      <w:rFonts w:ascii="Wingdings" w:hAnsi="Wingdings" w:cs="Wingdings"/>
    </w:rPr>
  </w:style>
  <w:style w:type="paragraph" w:styleId="afd">
    <w:name w:val="Balloon Text"/>
    <w:basedOn w:val="a3"/>
    <w:link w:val="afe"/>
    <w:unhideWhenUsed/>
    <w:rsid w:val="005E021E"/>
    <w:pPr>
      <w:suppressAutoHyphens w:val="0"/>
    </w:pPr>
    <w:rPr>
      <w:rFonts w:ascii="Tahoma" w:hAnsi="Tahoma" w:cs="Tahoma"/>
      <w:sz w:val="16"/>
      <w:szCs w:val="16"/>
      <w:lang w:eastAsia="ru-RU"/>
    </w:rPr>
  </w:style>
  <w:style w:type="character" w:customStyle="1" w:styleId="afe">
    <w:name w:val="Текст выноски Знак"/>
    <w:link w:val="afd"/>
    <w:rsid w:val="005E021E"/>
    <w:rPr>
      <w:rFonts w:ascii="Tahoma" w:hAnsi="Tahoma" w:cs="Tahoma"/>
      <w:sz w:val="16"/>
      <w:szCs w:val="16"/>
    </w:rPr>
  </w:style>
  <w:style w:type="character" w:customStyle="1" w:styleId="aff">
    <w:name w:val="Маркированный список СамНИПИ Знак"/>
    <w:rsid w:val="00EB6AED"/>
    <w:rPr>
      <w:rFonts w:ascii="Arial" w:hAnsi="Arial"/>
      <w:lang w:eastAsia="ja-JP"/>
    </w:rPr>
  </w:style>
  <w:style w:type="paragraph" w:customStyle="1" w:styleId="aff0">
    <w:name w:val="Таблица_Строка_СамНИПИ"/>
    <w:link w:val="aff1"/>
    <w:rsid w:val="005A1261"/>
    <w:pPr>
      <w:spacing w:before="120"/>
    </w:pPr>
    <w:rPr>
      <w:rFonts w:ascii="Arial" w:hAnsi="Arial"/>
      <w:snapToGrid w:val="0"/>
    </w:rPr>
  </w:style>
  <w:style w:type="character" w:customStyle="1" w:styleId="aff1">
    <w:name w:val="Таблица_Строка_СамНИПИ Знак"/>
    <w:link w:val="aff0"/>
    <w:rsid w:val="005A1261"/>
    <w:rPr>
      <w:rFonts w:ascii="Arial" w:hAnsi="Arial"/>
      <w:snapToGrid w:val="0"/>
    </w:rPr>
  </w:style>
  <w:style w:type="paragraph" w:customStyle="1" w:styleId="aff2">
    <w:name w:val="Таблица_Шапка_СамНИПИ"/>
    <w:link w:val="aff3"/>
    <w:rsid w:val="005A1261"/>
    <w:pPr>
      <w:jc w:val="center"/>
    </w:pPr>
    <w:rPr>
      <w:rFonts w:ascii="Arial" w:hAnsi="Arial"/>
      <w:b/>
      <w:snapToGrid w:val="0"/>
    </w:rPr>
  </w:style>
  <w:style w:type="character" w:customStyle="1" w:styleId="aff3">
    <w:name w:val="Таблица_Шапка_СамНИПИ Знак"/>
    <w:link w:val="aff2"/>
    <w:rsid w:val="005A1261"/>
    <w:rPr>
      <w:rFonts w:ascii="Arial" w:hAnsi="Arial"/>
      <w:b/>
      <w:snapToGrid w:val="0"/>
    </w:rPr>
  </w:style>
  <w:style w:type="paragraph" w:customStyle="1" w:styleId="aff4">
    <w:name w:val="Рис_Номер_СамНИПИ"/>
    <w:next w:val="af7"/>
    <w:rsid w:val="005A1261"/>
    <w:pPr>
      <w:keepLines/>
      <w:spacing w:before="120" w:after="120"/>
      <w:jc w:val="center"/>
    </w:pPr>
    <w:rPr>
      <w:rFonts w:ascii="Arial" w:hAnsi="Arial"/>
      <w:b/>
    </w:rPr>
  </w:style>
  <w:style w:type="paragraph" w:customStyle="1" w:styleId="aff5">
    <w:name w:val="Таблица_Номер_СамНИПИ"/>
    <w:next w:val="af7"/>
    <w:link w:val="aff6"/>
    <w:rsid w:val="005A1261"/>
    <w:pPr>
      <w:keepLines/>
      <w:spacing w:before="120" w:after="120"/>
    </w:pPr>
    <w:rPr>
      <w:rFonts w:ascii="Arial" w:hAnsi="Arial"/>
      <w:b/>
    </w:rPr>
  </w:style>
  <w:style w:type="character" w:customStyle="1" w:styleId="aff6">
    <w:name w:val="Таблица_Номер_СамНИПИ Знак"/>
    <w:link w:val="aff5"/>
    <w:rsid w:val="005A1261"/>
    <w:rPr>
      <w:rFonts w:ascii="Arial" w:hAnsi="Arial"/>
      <w:b/>
    </w:rPr>
  </w:style>
  <w:style w:type="paragraph" w:customStyle="1" w:styleId="aff7">
    <w:name w:val="НазваниеРис"/>
    <w:basedOn w:val="ab"/>
    <w:next w:val="ab"/>
    <w:rsid w:val="005A1261"/>
    <w:pPr>
      <w:keepLines/>
      <w:suppressAutoHyphens w:val="0"/>
      <w:spacing w:before="120" w:after="120"/>
      <w:ind w:firstLine="720"/>
      <w:jc w:val="center"/>
    </w:pPr>
    <w:rPr>
      <w:rFonts w:ascii="Arial" w:hAnsi="Arial"/>
      <w:b/>
      <w:sz w:val="20"/>
      <w:szCs w:val="20"/>
    </w:rPr>
  </w:style>
  <w:style w:type="paragraph" w:customStyle="1" w:styleId="aff8">
    <w:name w:val="Знак Знак Знак Знак"/>
    <w:basedOn w:val="a3"/>
    <w:rsid w:val="00BD47ED"/>
    <w:pPr>
      <w:suppressAutoHyphens w:val="0"/>
      <w:spacing w:after="160" w:line="240" w:lineRule="exact"/>
    </w:pPr>
    <w:rPr>
      <w:rFonts w:ascii="Verdana" w:hAnsi="Verdana"/>
      <w:sz w:val="20"/>
      <w:szCs w:val="20"/>
      <w:lang w:val="en-US" w:eastAsia="en-US"/>
    </w:rPr>
  </w:style>
  <w:style w:type="paragraph" w:styleId="22">
    <w:name w:val="Body Text 2"/>
    <w:basedOn w:val="a3"/>
    <w:link w:val="23"/>
    <w:rsid w:val="00BD47ED"/>
    <w:pPr>
      <w:spacing w:after="120" w:line="480" w:lineRule="auto"/>
    </w:pPr>
  </w:style>
  <w:style w:type="character" w:customStyle="1" w:styleId="23">
    <w:name w:val="Основной текст 2 Знак"/>
    <w:basedOn w:val="a4"/>
    <w:link w:val="22"/>
    <w:rsid w:val="00BD47ED"/>
    <w:rPr>
      <w:sz w:val="24"/>
      <w:szCs w:val="24"/>
      <w:lang w:eastAsia="ar-SA"/>
    </w:rPr>
  </w:style>
  <w:style w:type="paragraph" w:customStyle="1" w:styleId="aff9">
    <w:name w:val="Таблица_Строка"/>
    <w:basedOn w:val="a3"/>
    <w:link w:val="affa"/>
    <w:rsid w:val="00B94F33"/>
    <w:pPr>
      <w:suppressAutoHyphens w:val="0"/>
      <w:spacing w:before="120"/>
    </w:pPr>
    <w:rPr>
      <w:rFonts w:ascii="Arial" w:hAnsi="Arial"/>
      <w:snapToGrid w:val="0"/>
      <w:sz w:val="20"/>
      <w:szCs w:val="20"/>
      <w:lang w:eastAsia="ru-RU"/>
    </w:rPr>
  </w:style>
  <w:style w:type="character" w:customStyle="1" w:styleId="affa">
    <w:name w:val="Таблица_Строка Знак"/>
    <w:link w:val="aff9"/>
    <w:rsid w:val="008526AA"/>
    <w:rPr>
      <w:rFonts w:ascii="Arial" w:hAnsi="Arial"/>
      <w:snapToGrid w:val="0"/>
    </w:rPr>
  </w:style>
  <w:style w:type="paragraph" w:customStyle="1" w:styleId="affb">
    <w:name w:val="Таблица_Шапка"/>
    <w:basedOn w:val="a3"/>
    <w:link w:val="affc"/>
    <w:qFormat/>
    <w:rsid w:val="00B94F33"/>
    <w:pPr>
      <w:suppressAutoHyphens w:val="0"/>
      <w:jc w:val="center"/>
    </w:pPr>
    <w:rPr>
      <w:rFonts w:ascii="Arial" w:hAnsi="Arial"/>
      <w:b/>
      <w:snapToGrid w:val="0"/>
      <w:sz w:val="20"/>
      <w:szCs w:val="20"/>
      <w:lang w:eastAsia="ru-RU"/>
    </w:rPr>
  </w:style>
  <w:style w:type="character" w:customStyle="1" w:styleId="affc">
    <w:name w:val="Таблица_Шапка Знак"/>
    <w:link w:val="affb"/>
    <w:rsid w:val="00B94F33"/>
    <w:rPr>
      <w:rFonts w:ascii="Arial" w:hAnsi="Arial"/>
      <w:b/>
      <w:snapToGrid w:val="0"/>
    </w:rPr>
  </w:style>
  <w:style w:type="paragraph" w:customStyle="1" w:styleId="affd">
    <w:name w:val="Основной текст.Абзац"/>
    <w:basedOn w:val="a3"/>
    <w:link w:val="affe"/>
    <w:rsid w:val="00F12373"/>
    <w:pPr>
      <w:spacing w:before="120"/>
      <w:ind w:firstLine="680"/>
      <w:jc w:val="both"/>
    </w:pPr>
    <w:rPr>
      <w:rFonts w:ascii="Arial" w:hAnsi="Arial"/>
      <w:sz w:val="20"/>
      <w:szCs w:val="20"/>
      <w:lang w:eastAsia="ru-RU"/>
    </w:rPr>
  </w:style>
  <w:style w:type="character" w:customStyle="1" w:styleId="affe">
    <w:name w:val="Основной текст.Абзац Знак"/>
    <w:link w:val="affd"/>
    <w:rsid w:val="00F12373"/>
    <w:rPr>
      <w:rFonts w:ascii="Arial" w:hAnsi="Arial"/>
    </w:rPr>
  </w:style>
  <w:style w:type="character" w:styleId="afff">
    <w:name w:val="Hyperlink"/>
    <w:basedOn w:val="a4"/>
    <w:uiPriority w:val="99"/>
    <w:rsid w:val="00410295"/>
    <w:rPr>
      <w:color w:val="0000FF" w:themeColor="hyperlink"/>
      <w:u w:val="single"/>
    </w:rPr>
  </w:style>
  <w:style w:type="paragraph" w:styleId="afff0">
    <w:name w:val="Document Map"/>
    <w:basedOn w:val="a3"/>
    <w:link w:val="afff1"/>
    <w:rsid w:val="00A053B9"/>
    <w:pPr>
      <w:shd w:val="clear" w:color="auto" w:fill="000080"/>
      <w:suppressAutoHyphens w:val="0"/>
    </w:pPr>
    <w:rPr>
      <w:rFonts w:ascii="Tahoma" w:hAnsi="Tahoma" w:cs="Tahoma"/>
      <w:sz w:val="20"/>
      <w:szCs w:val="20"/>
      <w:lang w:eastAsia="ru-RU"/>
    </w:rPr>
  </w:style>
  <w:style w:type="character" w:customStyle="1" w:styleId="afff1">
    <w:name w:val="Схема документа Знак"/>
    <w:basedOn w:val="a4"/>
    <w:link w:val="afff0"/>
    <w:rsid w:val="00A053B9"/>
    <w:rPr>
      <w:rFonts w:ascii="Tahoma" w:hAnsi="Tahoma" w:cs="Tahoma"/>
      <w:shd w:val="clear" w:color="auto" w:fill="000080"/>
    </w:rPr>
  </w:style>
  <w:style w:type="paragraph" w:styleId="afff2">
    <w:name w:val="TOC Heading"/>
    <w:basedOn w:val="1"/>
    <w:next w:val="a3"/>
    <w:uiPriority w:val="39"/>
    <w:unhideWhenUsed/>
    <w:qFormat/>
    <w:rsid w:val="00595B1C"/>
    <w:pPr>
      <w:keepLines/>
      <w:numPr>
        <w:numId w:val="0"/>
      </w:numPr>
      <w:suppressAutoHyphens w:val="0"/>
      <w:spacing w:before="480" w:line="276" w:lineRule="auto"/>
      <w:jc w:val="left"/>
      <w:outlineLvl w:val="9"/>
    </w:pPr>
    <w:rPr>
      <w:rFonts w:asciiTheme="majorHAnsi" w:eastAsiaTheme="majorEastAsia" w:hAnsiTheme="majorHAnsi" w:cstheme="majorBidi"/>
      <w:color w:val="365F91" w:themeColor="accent1" w:themeShade="BF"/>
      <w:sz w:val="28"/>
      <w:szCs w:val="28"/>
      <w:lang w:eastAsia="ru-RU"/>
    </w:rPr>
  </w:style>
  <w:style w:type="paragraph" w:styleId="24">
    <w:name w:val="toc 2"/>
    <w:basedOn w:val="a3"/>
    <w:next w:val="a3"/>
    <w:autoRedefine/>
    <w:unhideWhenUsed/>
    <w:rsid w:val="00EA119F"/>
    <w:pPr>
      <w:tabs>
        <w:tab w:val="left" w:pos="880"/>
        <w:tab w:val="right" w:leader="dot" w:pos="9214"/>
      </w:tabs>
      <w:suppressAutoHyphens w:val="0"/>
      <w:spacing w:line="360" w:lineRule="auto"/>
      <w:ind w:left="567"/>
      <w:jc w:val="both"/>
    </w:pPr>
    <w:rPr>
      <w:rFonts w:asciiTheme="minorHAnsi" w:eastAsiaTheme="minorHAnsi" w:hAnsiTheme="minorHAnsi" w:cstheme="minorBidi"/>
      <w:sz w:val="22"/>
      <w:szCs w:val="22"/>
      <w:lang w:eastAsia="en-US"/>
    </w:rPr>
  </w:style>
  <w:style w:type="paragraph" w:styleId="31">
    <w:name w:val="toc 3"/>
    <w:basedOn w:val="a3"/>
    <w:next w:val="a3"/>
    <w:autoRedefine/>
    <w:unhideWhenUsed/>
    <w:rsid w:val="00EA119F"/>
    <w:pPr>
      <w:numPr>
        <w:numId w:val="6"/>
      </w:numPr>
      <w:suppressAutoHyphens w:val="0"/>
      <w:spacing w:line="360" w:lineRule="auto"/>
      <w:ind w:left="426" w:right="140" w:firstLine="141"/>
      <w:jc w:val="both"/>
    </w:pPr>
    <w:rPr>
      <w:rFonts w:asciiTheme="minorHAnsi" w:eastAsiaTheme="minorHAnsi" w:hAnsiTheme="minorHAnsi" w:cstheme="minorBidi"/>
      <w:sz w:val="22"/>
      <w:szCs w:val="22"/>
      <w:lang w:eastAsia="en-US"/>
    </w:rPr>
  </w:style>
  <w:style w:type="paragraph" w:styleId="18">
    <w:name w:val="toc 1"/>
    <w:basedOn w:val="a3"/>
    <w:next w:val="a3"/>
    <w:autoRedefine/>
    <w:rsid w:val="00EA119F"/>
    <w:pPr>
      <w:tabs>
        <w:tab w:val="right" w:pos="9214"/>
      </w:tabs>
      <w:spacing w:after="100"/>
      <w:ind w:left="567"/>
    </w:pPr>
  </w:style>
  <w:style w:type="character" w:customStyle="1" w:styleId="afff3">
    <w:name w:val="Абзац Знак"/>
    <w:aliases w:val="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бзац10 Знак,Абзац12 Знак"/>
    <w:rsid w:val="006E719F"/>
    <w:rPr>
      <w:rFonts w:ascii="Arial" w:hAnsi="Arial"/>
      <w:lang w:val="ru-RU" w:eastAsia="ru-RU" w:bidi="ar-SA"/>
    </w:rPr>
  </w:style>
  <w:style w:type="paragraph" w:styleId="afff4">
    <w:name w:val="caption"/>
    <w:aliases w:val="Название объекта Знак,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3"/>
    <w:next w:val="a3"/>
    <w:link w:val="19"/>
    <w:qFormat/>
    <w:rsid w:val="008526AA"/>
    <w:pPr>
      <w:suppressAutoHyphens w:val="0"/>
      <w:spacing w:before="120" w:after="120"/>
    </w:pPr>
    <w:rPr>
      <w:rFonts w:ascii="Arial" w:hAnsi="Arial"/>
      <w:b/>
      <w:sz w:val="20"/>
      <w:szCs w:val="20"/>
      <w:lang w:eastAsia="ru-RU"/>
    </w:rPr>
  </w:style>
  <w:style w:type="character" w:customStyle="1" w:styleId="19">
    <w:name w:val="Название объекта Знак1"/>
    <w:aliases w:val="Название объекта Знак Знак1,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fff4"/>
    <w:rsid w:val="008526AA"/>
    <w:rPr>
      <w:rFonts w:ascii="Arial" w:hAnsi="Arial"/>
      <w:b/>
    </w:rPr>
  </w:style>
  <w:style w:type="character" w:customStyle="1" w:styleId="1a">
    <w:name w:val="Маркированный список Знак1"/>
    <w:aliases w:val="Маркированный список Знак Знак,Маркированный список Знак Знак Знак Знак Знак"/>
    <w:rsid w:val="00F5729E"/>
    <w:rPr>
      <w:rFonts w:ascii="Arial" w:hAnsi="Arial"/>
      <w:lang w:val="ru-RU" w:eastAsia="ru-RU" w:bidi="ar-SA"/>
    </w:rPr>
  </w:style>
  <w:style w:type="table" w:styleId="afff5">
    <w:name w:val="Table Grid"/>
    <w:basedOn w:val="a5"/>
    <w:uiPriority w:val="59"/>
    <w:rsid w:val="00A22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6">
    <w:name w:val="FollowedHyperlink"/>
    <w:basedOn w:val="a4"/>
    <w:uiPriority w:val="99"/>
    <w:rsid w:val="00CD55BA"/>
    <w:rPr>
      <w:color w:val="800080" w:themeColor="followedHyperlink"/>
      <w:u w:val="single"/>
    </w:rPr>
  </w:style>
  <w:style w:type="paragraph" w:styleId="afff7">
    <w:name w:val="Title"/>
    <w:basedOn w:val="a3"/>
    <w:link w:val="afff8"/>
    <w:qFormat/>
    <w:rsid w:val="001173C2"/>
    <w:pPr>
      <w:suppressAutoHyphens w:val="0"/>
      <w:jc w:val="center"/>
    </w:pPr>
    <w:rPr>
      <w:sz w:val="32"/>
      <w:lang w:eastAsia="en-US"/>
    </w:rPr>
  </w:style>
  <w:style w:type="character" w:customStyle="1" w:styleId="afff8">
    <w:name w:val="Название Знак"/>
    <w:basedOn w:val="a4"/>
    <w:link w:val="afff7"/>
    <w:rsid w:val="001173C2"/>
    <w:rPr>
      <w:sz w:val="32"/>
      <w:szCs w:val="24"/>
      <w:lang w:eastAsia="en-US"/>
    </w:rPr>
  </w:style>
  <w:style w:type="paragraph" w:customStyle="1" w:styleId="afff9">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3"/>
    <w:rsid w:val="00A5776E"/>
    <w:pPr>
      <w:spacing w:before="120"/>
      <w:ind w:firstLine="680"/>
      <w:jc w:val="both"/>
    </w:pPr>
    <w:rPr>
      <w:rFonts w:ascii="Arial" w:hAnsi="Arial"/>
      <w:sz w:val="20"/>
      <w:szCs w:val="20"/>
      <w:lang w:eastAsia="ru-RU"/>
    </w:rPr>
  </w:style>
  <w:style w:type="character" w:customStyle="1" w:styleId="visited">
    <w:name w:val="visited"/>
    <w:rsid w:val="001B26AE"/>
  </w:style>
  <w:style w:type="character" w:customStyle="1" w:styleId="afffa">
    <w:name w:val="Абзац Знак Знак"/>
    <w:aliases w:val="Основной текст Знак Знак Знак,Основной текст Знак1 Знак Знак Знак Знак Знак Знак,Основной текст Знак Знак2,Основной текст Знак1 Знак1,Основной текст1 Знак,Основной текст Знак Знак1 Знак,Основной текст Знак2 Знак Знак Знак"/>
    <w:rsid w:val="00D42A3A"/>
    <w:rPr>
      <w:rFonts w:ascii="Arial" w:hAnsi="Arial"/>
      <w:lang w:val="ru-RU" w:eastAsia="ru-RU" w:bidi="ar-SA"/>
    </w:rPr>
  </w:style>
  <w:style w:type="character" w:customStyle="1" w:styleId="410">
    <w:name w:val="Заголовок 4 Знак1"/>
    <w:rsid w:val="00581AD0"/>
    <w:rPr>
      <w:rFonts w:ascii="Arial" w:hAnsi="Arial"/>
      <w:b/>
      <w:sz w:val="24"/>
    </w:rPr>
  </w:style>
  <w:style w:type="paragraph" w:customStyle="1" w:styleId="1b">
    <w:name w:val="Стиль1"/>
    <w:basedOn w:val="af7"/>
    <w:link w:val="1c"/>
    <w:uiPriority w:val="99"/>
    <w:qFormat/>
    <w:rsid w:val="009D207B"/>
  </w:style>
  <w:style w:type="character" w:customStyle="1" w:styleId="1c">
    <w:name w:val="Стиль1 Знак"/>
    <w:link w:val="1b"/>
    <w:uiPriority w:val="99"/>
    <w:rsid w:val="009D207B"/>
    <w:rPr>
      <w:rFonts w:ascii="Arial" w:hAnsi="Arial"/>
      <w:bCs/>
    </w:rPr>
  </w:style>
  <w:style w:type="paragraph" w:customStyle="1" w:styleId="1d">
    <w:name w:val="Обычный1"/>
    <w:rsid w:val="00D96F93"/>
    <w:pPr>
      <w:jc w:val="both"/>
    </w:pPr>
  </w:style>
  <w:style w:type="paragraph" w:customStyle="1" w:styleId="25">
    <w:name w:val="Обычный2"/>
    <w:rsid w:val="008A78ED"/>
    <w:pPr>
      <w:jc w:val="both"/>
    </w:pPr>
  </w:style>
  <w:style w:type="paragraph" w:styleId="afffb">
    <w:name w:val="No Spacing"/>
    <w:basedOn w:val="a3"/>
    <w:uiPriority w:val="1"/>
    <w:qFormat/>
    <w:rsid w:val="007E43B9"/>
    <w:pPr>
      <w:suppressAutoHyphens w:val="0"/>
    </w:pPr>
    <w:rPr>
      <w:rFonts w:ascii="Calibri" w:eastAsia="Calibri" w:hAnsi="Calibri"/>
      <w:sz w:val="22"/>
      <w:szCs w:val="22"/>
      <w:lang w:eastAsia="en-US"/>
    </w:rPr>
  </w:style>
  <w:style w:type="paragraph" w:customStyle="1" w:styleId="afffc">
    <w:name w:val="Приложение СамНИПИ"/>
    <w:next w:val="af7"/>
    <w:link w:val="afffd"/>
    <w:rsid w:val="00DC16EE"/>
    <w:pPr>
      <w:keepLines/>
      <w:jc w:val="center"/>
      <w:outlineLvl w:val="1"/>
    </w:pPr>
    <w:rPr>
      <w:rFonts w:ascii="Arial" w:hAnsi="Arial"/>
      <w:b/>
      <w:sz w:val="28"/>
    </w:rPr>
  </w:style>
  <w:style w:type="paragraph" w:customStyle="1" w:styleId="42">
    <w:name w:val="Нижний колонтитул А4 СамНИПИ"/>
    <w:basedOn w:val="af0"/>
    <w:rsid w:val="00DC16EE"/>
    <w:pPr>
      <w:pBdr>
        <w:top w:val="single" w:sz="6" w:space="1" w:color="auto"/>
      </w:pBdr>
      <w:tabs>
        <w:tab w:val="clear" w:pos="4677"/>
        <w:tab w:val="clear" w:pos="9355"/>
        <w:tab w:val="center" w:pos="4819"/>
        <w:tab w:val="right" w:pos="9638"/>
      </w:tabs>
      <w:suppressAutoHyphens w:val="0"/>
    </w:pPr>
    <w:rPr>
      <w:rFonts w:ascii="Arial" w:hAnsi="Arial"/>
      <w:noProof/>
      <w:sz w:val="16"/>
      <w:szCs w:val="20"/>
      <w:lang w:val="en-US" w:eastAsia="ru-RU"/>
    </w:rPr>
  </w:style>
  <w:style w:type="paragraph" w:customStyle="1" w:styleId="43">
    <w:name w:val="Верхний колонтитул А4 СамНИПИ"/>
    <w:rsid w:val="00DC16EE"/>
    <w:pPr>
      <w:pBdr>
        <w:bottom w:val="single" w:sz="4" w:space="1" w:color="auto"/>
      </w:pBdr>
      <w:tabs>
        <w:tab w:val="center" w:pos="4819"/>
        <w:tab w:val="right" w:pos="9638"/>
      </w:tabs>
    </w:pPr>
    <w:rPr>
      <w:rFonts w:ascii="Arial" w:hAnsi="Arial"/>
      <w:sz w:val="16"/>
    </w:rPr>
  </w:style>
  <w:style w:type="paragraph" w:customStyle="1" w:styleId="35">
    <w:name w:val="Нижний колонтитул А3 СамНИПИ"/>
    <w:rsid w:val="00DC16EE"/>
    <w:pPr>
      <w:pBdr>
        <w:top w:val="single" w:sz="4" w:space="1" w:color="auto"/>
      </w:pBdr>
      <w:tabs>
        <w:tab w:val="left" w:pos="11907"/>
        <w:tab w:val="center" w:pos="16727"/>
        <w:tab w:val="right" w:pos="21546"/>
      </w:tabs>
    </w:pPr>
    <w:rPr>
      <w:rFonts w:ascii="Arial" w:hAnsi="Arial"/>
      <w:sz w:val="16"/>
    </w:rPr>
  </w:style>
  <w:style w:type="paragraph" w:customStyle="1" w:styleId="36">
    <w:name w:val="Верхний колонтитул А3 СамНИПИ"/>
    <w:next w:val="a3"/>
    <w:rsid w:val="00DC16EE"/>
    <w:pPr>
      <w:pBdr>
        <w:bottom w:val="single" w:sz="4" w:space="1" w:color="auto"/>
      </w:pBdr>
      <w:tabs>
        <w:tab w:val="left" w:pos="11907"/>
        <w:tab w:val="center" w:pos="16727"/>
        <w:tab w:val="right" w:pos="21546"/>
      </w:tabs>
    </w:pPr>
    <w:rPr>
      <w:rFonts w:ascii="Arial" w:hAnsi="Arial"/>
      <w:sz w:val="16"/>
    </w:rPr>
  </w:style>
  <w:style w:type="paragraph" w:styleId="44">
    <w:name w:val="toc 4"/>
    <w:basedOn w:val="a3"/>
    <w:next w:val="a3"/>
    <w:rsid w:val="00DC16EE"/>
    <w:pPr>
      <w:ind w:left="851" w:right="567"/>
    </w:pPr>
    <w:rPr>
      <w:rFonts w:ascii="Arial" w:hAnsi="Arial"/>
      <w:sz w:val="20"/>
      <w:szCs w:val="20"/>
      <w:lang w:eastAsia="ru-RU"/>
    </w:rPr>
  </w:style>
  <w:style w:type="table" w:customStyle="1" w:styleId="1e">
    <w:name w:val="Сетка таблицы1"/>
    <w:basedOn w:val="a5"/>
    <w:next w:val="afff5"/>
    <w:uiPriority w:val="99"/>
    <w:rsid w:val="00DC16EE"/>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5"/>
    <w:next w:val="afff5"/>
    <w:uiPriority w:val="99"/>
    <w:rsid w:val="00DC16EE"/>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
    <w:basedOn w:val="a5"/>
    <w:next w:val="afff5"/>
    <w:uiPriority w:val="99"/>
    <w:rsid w:val="00DC16EE"/>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
    <w:basedOn w:val="a5"/>
    <w:next w:val="afff5"/>
    <w:uiPriority w:val="99"/>
    <w:rsid w:val="00DC16EE"/>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5"/>
    <w:next w:val="afff5"/>
    <w:uiPriority w:val="99"/>
    <w:rsid w:val="00DC16EE"/>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5"/>
    <w:next w:val="afff5"/>
    <w:uiPriority w:val="99"/>
    <w:rsid w:val="00DC16EE"/>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d">
    <w:name w:val="Приложение СамНИПИ Знак"/>
    <w:link w:val="afffc"/>
    <w:rsid w:val="00DC16EE"/>
    <w:rPr>
      <w:rFonts w:ascii="Arial" w:hAnsi="Arial"/>
      <w:b/>
      <w:sz w:val="28"/>
    </w:rPr>
  </w:style>
  <w:style w:type="character" w:customStyle="1" w:styleId="extended-textshort">
    <w:name w:val="extended-text__short"/>
    <w:basedOn w:val="a4"/>
    <w:rsid w:val="00DC16EE"/>
  </w:style>
  <w:style w:type="paragraph" w:customStyle="1" w:styleId="a1">
    <w:name w:val="Нумерованный список СамНИПИ"/>
    <w:rsid w:val="00DC16EE"/>
    <w:pPr>
      <w:numPr>
        <w:numId w:val="9"/>
      </w:numPr>
    </w:pPr>
    <w:rPr>
      <w:rFonts w:ascii="Arial" w:hAnsi="Arial"/>
    </w:rPr>
  </w:style>
  <w:style w:type="character" w:styleId="afffe">
    <w:name w:val="Placeholder Text"/>
    <w:basedOn w:val="a4"/>
    <w:uiPriority w:val="99"/>
    <w:semiHidden/>
    <w:rsid w:val="00DC16EE"/>
    <w:rPr>
      <w:color w:val="808080"/>
    </w:rPr>
  </w:style>
  <w:style w:type="numbering" w:customStyle="1" w:styleId="1f">
    <w:name w:val="Нет списка1"/>
    <w:next w:val="a6"/>
    <w:uiPriority w:val="99"/>
    <w:semiHidden/>
    <w:unhideWhenUsed/>
    <w:rsid w:val="00DC16EE"/>
  </w:style>
  <w:style w:type="numbering" w:customStyle="1" w:styleId="27">
    <w:name w:val="Нет списка2"/>
    <w:next w:val="a6"/>
    <w:uiPriority w:val="99"/>
    <w:semiHidden/>
    <w:unhideWhenUsed/>
    <w:rsid w:val="00DC16EE"/>
  </w:style>
  <w:style w:type="character" w:customStyle="1" w:styleId="28">
    <w:name w:val="Основной текст Знак2"/>
    <w:aliases w:val="Абзац Знак2"/>
    <w:rsid w:val="00DC16EE"/>
    <w:rPr>
      <w:rFonts w:ascii="Arial" w:hAnsi="Arial"/>
    </w:rPr>
  </w:style>
  <w:style w:type="paragraph" w:customStyle="1" w:styleId="xl63">
    <w:name w:val="xl63"/>
    <w:basedOn w:val="a3"/>
    <w:rsid w:val="00E93F5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ConsPlusNormal">
    <w:name w:val="ConsPlusNormal"/>
    <w:rsid w:val="00D06482"/>
    <w:pPr>
      <w:widowControl w:val="0"/>
      <w:autoSpaceDE w:val="0"/>
      <w:autoSpaceDN w:val="0"/>
      <w:adjustRightInd w:val="0"/>
    </w:pPr>
    <w:rPr>
      <w:rFonts w:ascii="Arial" w:eastAsiaTheme="minorEastAsia" w:hAnsi="Arial" w:cs="Arial"/>
    </w:rPr>
  </w:style>
  <w:style w:type="paragraph" w:customStyle="1" w:styleId="TableParagraph">
    <w:name w:val="Table Paragraph"/>
    <w:basedOn w:val="a3"/>
    <w:uiPriority w:val="1"/>
    <w:qFormat/>
    <w:rsid w:val="00E67B87"/>
    <w:pPr>
      <w:widowControl w:val="0"/>
      <w:suppressAutoHyphens w:val="0"/>
      <w:autoSpaceDE w:val="0"/>
      <w:autoSpaceDN w:val="0"/>
      <w:adjustRightInd w:val="0"/>
    </w:pPr>
    <w:rPr>
      <w:lang w:eastAsia="ru-RU"/>
    </w:rPr>
  </w:style>
  <w:style w:type="paragraph" w:styleId="a">
    <w:name w:val="List Number"/>
    <w:basedOn w:val="a3"/>
    <w:rsid w:val="00556876"/>
    <w:pPr>
      <w:numPr>
        <w:numId w:val="12"/>
      </w:numPr>
      <w:contextualSpacing/>
    </w:pPr>
  </w:style>
  <w:style w:type="paragraph" w:styleId="affff">
    <w:name w:val="Subtitle"/>
    <w:basedOn w:val="a3"/>
    <w:link w:val="affff0"/>
    <w:qFormat/>
    <w:rsid w:val="00556876"/>
    <w:pPr>
      <w:suppressAutoHyphens w:val="0"/>
      <w:jc w:val="center"/>
    </w:pPr>
    <w:rPr>
      <w:sz w:val="28"/>
      <w:szCs w:val="20"/>
      <w:lang w:eastAsia="ru-RU"/>
    </w:rPr>
  </w:style>
  <w:style w:type="character" w:customStyle="1" w:styleId="affff0">
    <w:name w:val="Подзаголовок Знак"/>
    <w:basedOn w:val="a4"/>
    <w:link w:val="affff"/>
    <w:rsid w:val="00556876"/>
    <w:rPr>
      <w:sz w:val="28"/>
    </w:rPr>
  </w:style>
  <w:style w:type="character" w:customStyle="1" w:styleId="affff1">
    <w:name w:val="Знак Знак"/>
    <w:rsid w:val="00830096"/>
    <w:rPr>
      <w:rFonts w:ascii="Arial" w:hAnsi="Arial"/>
      <w:lang w:val="ru-RU" w:eastAsia="ru-RU" w:bidi="ar-SA"/>
    </w:rPr>
  </w:style>
  <w:style w:type="character" w:customStyle="1" w:styleId="29">
    <w:name w:val="Абзац Знак Знак2"/>
    <w:rsid w:val="00830096"/>
    <w:rPr>
      <w:rFonts w:ascii="Arial" w:hAnsi="Arial"/>
    </w:rPr>
  </w:style>
  <w:style w:type="paragraph" w:customStyle="1" w:styleId="affff2">
    <w:name w:val="ГОЧС Основной текст"/>
    <w:basedOn w:val="a3"/>
    <w:link w:val="affff3"/>
    <w:autoRedefine/>
    <w:qFormat/>
    <w:rsid w:val="00B36CDD"/>
    <w:pPr>
      <w:suppressAutoHyphens w:val="0"/>
      <w:ind w:firstLine="567"/>
      <w:jc w:val="both"/>
    </w:pPr>
    <w:rPr>
      <w:rFonts w:ascii="Arial" w:hAnsi="Arial"/>
      <w:sz w:val="20"/>
      <w:lang w:eastAsia="ru-RU"/>
    </w:rPr>
  </w:style>
  <w:style w:type="character" w:customStyle="1" w:styleId="affff3">
    <w:name w:val="ГОЧС Основной текст Знак"/>
    <w:link w:val="affff2"/>
    <w:rsid w:val="00B36CDD"/>
    <w:rPr>
      <w:rFonts w:ascii="Arial" w:hAnsi="Arial"/>
      <w:szCs w:val="24"/>
    </w:rPr>
  </w:style>
  <w:style w:type="paragraph" w:customStyle="1" w:styleId="FR4">
    <w:name w:val="FR4"/>
    <w:rsid w:val="00E60091"/>
    <w:pPr>
      <w:widowControl w:val="0"/>
      <w:autoSpaceDE w:val="0"/>
      <w:autoSpaceDN w:val="0"/>
      <w:adjustRightInd w:val="0"/>
      <w:spacing w:after="80"/>
      <w:ind w:left="4960"/>
    </w:pPr>
    <w:rPr>
      <w:noProof/>
      <w:sz w:val="16"/>
      <w:szCs w:val="16"/>
    </w:rPr>
  </w:style>
  <w:style w:type="paragraph" w:customStyle="1" w:styleId="affff4">
    <w:name w:val="Стиль части"/>
    <w:basedOn w:val="1"/>
    <w:rsid w:val="0029513B"/>
    <w:pPr>
      <w:numPr>
        <w:numId w:val="0"/>
      </w:numPr>
      <w:suppressAutoHyphens w:val="0"/>
      <w:spacing w:after="60"/>
    </w:pPr>
    <w:rPr>
      <w:rFonts w:ascii="Arial" w:eastAsia="MS Minngs" w:hAnsi="Arial"/>
      <w:bCs w:val="0"/>
      <w:kern w:val="28"/>
      <w:sz w:val="28"/>
      <w:szCs w:val="32"/>
      <w:lang w:val="x-none" w:eastAsia="x-none"/>
    </w:rPr>
  </w:style>
  <w:style w:type="character" w:customStyle="1" w:styleId="320">
    <w:name w:val="Заголовок 3 Знак2"/>
    <w:aliases w:val="Заголовок 3 Знак1 Знак,Заголовок 3 Знак Знак Знак,Заголовок 3 Знак Знак1"/>
    <w:locked/>
    <w:rsid w:val="003C7A9D"/>
    <w:rPr>
      <w:rFonts w:ascii="Arial" w:hAnsi="Arial"/>
      <w:b/>
      <w:sz w:val="24"/>
      <w:lang w:val="ru-RU" w:eastAsia="ru-RU" w:bidi="ar-SA"/>
    </w:rPr>
  </w:style>
  <w:style w:type="paragraph" w:customStyle="1" w:styleId="-11">
    <w:name w:val="Цветной список - Акцент 11"/>
    <w:basedOn w:val="a3"/>
    <w:uiPriority w:val="34"/>
    <w:qFormat/>
    <w:rsid w:val="00623A3C"/>
    <w:pPr>
      <w:suppressAutoHyphens w:val="0"/>
      <w:ind w:left="720"/>
      <w:contextualSpacing/>
    </w:pPr>
    <w:rPr>
      <w:rFonts w:ascii="Cambria" w:eastAsia="MS Mincho" w:hAnsi="Cambria"/>
      <w:lang w:eastAsia="ru-RU"/>
    </w:rPr>
  </w:style>
  <w:style w:type="paragraph" w:customStyle="1" w:styleId="46">
    <w:name w:val="Абзац списка4"/>
    <w:basedOn w:val="a3"/>
    <w:rsid w:val="00623A3C"/>
    <w:pPr>
      <w:suppressAutoHyphens w:val="0"/>
      <w:ind w:left="720"/>
      <w:contextualSpacing/>
    </w:pPr>
    <w:rPr>
      <w:rFonts w:eastAsia="MS Mincho"/>
      <w:lang w:eastAsia="ru-RU"/>
    </w:rPr>
  </w:style>
  <w:style w:type="paragraph" w:customStyle="1" w:styleId="affff5">
    <w:name w:val="Основной текст СамНИПИ Знак Знак"/>
    <w:link w:val="affff6"/>
    <w:rsid w:val="00234675"/>
    <w:pPr>
      <w:suppressAutoHyphens/>
      <w:spacing w:before="120"/>
      <w:ind w:firstLine="720"/>
      <w:jc w:val="both"/>
    </w:pPr>
    <w:rPr>
      <w:rFonts w:ascii="Arial" w:hAnsi="Arial"/>
      <w:bCs/>
    </w:rPr>
  </w:style>
  <w:style w:type="character" w:customStyle="1" w:styleId="affff6">
    <w:name w:val="Основной текст СамНИПИ Знак Знак Знак"/>
    <w:link w:val="affff5"/>
    <w:rsid w:val="00234675"/>
    <w:rPr>
      <w:rFonts w:ascii="Arial" w:hAnsi="Arial"/>
      <w:bCs/>
    </w:rPr>
  </w:style>
  <w:style w:type="paragraph" w:customStyle="1" w:styleId="xl65">
    <w:name w:val="xl65"/>
    <w:basedOn w:val="a3"/>
    <w:rsid w:val="00E266B7"/>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color w:val="000000"/>
      <w:sz w:val="20"/>
      <w:szCs w:val="20"/>
      <w:lang w:eastAsia="ru-RU"/>
    </w:rPr>
  </w:style>
  <w:style w:type="paragraph" w:customStyle="1" w:styleId="tablstr">
    <w:name w:val="tablstr"/>
    <w:basedOn w:val="a3"/>
    <w:rsid w:val="00F518D9"/>
    <w:pPr>
      <w:suppressAutoHyphens w:val="0"/>
    </w:pPr>
    <w:rPr>
      <w:rFonts w:ascii="Arial" w:hAnsi="Arial"/>
      <w:sz w:val="20"/>
      <w:szCs w:val="20"/>
      <w:lang w:eastAsia="ru-RU"/>
    </w:rPr>
  </w:style>
  <w:style w:type="character" w:customStyle="1" w:styleId="af">
    <w:name w:val="Верхний колонтитул Знак"/>
    <w:basedOn w:val="a4"/>
    <w:link w:val="ae"/>
    <w:uiPriority w:val="99"/>
    <w:rsid w:val="002E6FA1"/>
    <w:rPr>
      <w:sz w:val="24"/>
      <w:szCs w:val="24"/>
      <w:lang w:eastAsia="ar-SA"/>
    </w:rPr>
  </w:style>
  <w:style w:type="character" w:customStyle="1" w:styleId="af1">
    <w:name w:val="Нижний колонтитул Знак"/>
    <w:basedOn w:val="a4"/>
    <w:link w:val="af0"/>
    <w:uiPriority w:val="99"/>
    <w:rsid w:val="002E6FA1"/>
    <w:rPr>
      <w:sz w:val="24"/>
      <w:szCs w:val="24"/>
      <w:lang w:eastAsia="ar-SA"/>
    </w:rPr>
  </w:style>
  <w:style w:type="paragraph" w:styleId="3">
    <w:name w:val="List Bullet 3"/>
    <w:basedOn w:val="a3"/>
    <w:rsid w:val="00631884"/>
    <w:pPr>
      <w:numPr>
        <w:numId w:val="13"/>
      </w:numPr>
      <w:suppressAutoHyphens w:val="0"/>
      <w:spacing w:after="200" w:line="276" w:lineRule="auto"/>
    </w:pPr>
    <w:rPr>
      <w:rFonts w:eastAsiaTheme="minorHAnsi" w:cstheme="minorBidi"/>
      <w:szCs w:val="20"/>
      <w:lang w:eastAsia="en-US"/>
    </w:rPr>
  </w:style>
  <w:style w:type="character" w:customStyle="1" w:styleId="affff7">
    <w:name w:val="ТАБЛИЦА!! Знак"/>
    <w:link w:val="affff8"/>
    <w:locked/>
    <w:rsid w:val="00527E2A"/>
    <w:rPr>
      <w:rFonts w:ascii="Calibri" w:eastAsiaTheme="minorHAnsi" w:hAnsi="Calibri" w:cstheme="minorBidi"/>
      <w:sz w:val="24"/>
      <w:szCs w:val="22"/>
      <w:lang w:eastAsia="en-US"/>
    </w:rPr>
  </w:style>
  <w:style w:type="paragraph" w:customStyle="1" w:styleId="affff8">
    <w:name w:val="ТАБЛИЦА!!"/>
    <w:basedOn w:val="a3"/>
    <w:link w:val="affff7"/>
    <w:qFormat/>
    <w:rsid w:val="00527E2A"/>
    <w:pPr>
      <w:suppressAutoHyphens w:val="0"/>
      <w:spacing w:after="200" w:line="276" w:lineRule="auto"/>
      <w:jc w:val="both"/>
    </w:pPr>
    <w:rPr>
      <w:rFonts w:ascii="Calibri" w:eastAsiaTheme="minorHAnsi" w:hAnsi="Calibri" w:cstheme="minorBidi"/>
      <w:szCs w:val="22"/>
      <w:lang w:eastAsia="en-US"/>
    </w:rPr>
  </w:style>
  <w:style w:type="paragraph" w:customStyle="1" w:styleId="affff9">
    <w:name w:val="Основной стиль"/>
    <w:basedOn w:val="a3"/>
    <w:link w:val="affffa"/>
    <w:uiPriority w:val="99"/>
    <w:rsid w:val="002C2CEF"/>
    <w:pPr>
      <w:suppressAutoHyphens w:val="0"/>
      <w:ind w:firstLine="680"/>
      <w:jc w:val="both"/>
    </w:pPr>
    <w:rPr>
      <w:rFonts w:ascii="Arial" w:eastAsia="MS ??" w:hAnsi="Arial"/>
      <w:sz w:val="20"/>
      <w:szCs w:val="28"/>
      <w:lang w:eastAsia="ru-RU"/>
    </w:rPr>
  </w:style>
  <w:style w:type="character" w:customStyle="1" w:styleId="affffa">
    <w:name w:val="Основной стиль Знак"/>
    <w:link w:val="affff9"/>
    <w:uiPriority w:val="99"/>
    <w:locked/>
    <w:rsid w:val="002C2CEF"/>
    <w:rPr>
      <w:rFonts w:ascii="Arial" w:eastAsia="MS ??" w:hAnsi="Arial"/>
      <w:szCs w:val="28"/>
    </w:rPr>
  </w:style>
  <w:style w:type="paragraph" w:customStyle="1" w:styleId="1f0">
    <w:name w:val="Абзац списка1"/>
    <w:basedOn w:val="a3"/>
    <w:rsid w:val="001869B0"/>
    <w:pPr>
      <w:suppressAutoHyphens w:val="0"/>
      <w:ind w:left="720"/>
      <w:contextualSpacing/>
    </w:pPr>
    <w:rPr>
      <w:rFonts w:eastAsia="MS Mincho"/>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902539"/>
    <w:pPr>
      <w:suppressAutoHyphens/>
    </w:pPr>
    <w:rPr>
      <w:sz w:val="24"/>
      <w:szCs w:val="24"/>
      <w:lang w:eastAsia="ar-SA"/>
    </w:rPr>
  </w:style>
  <w:style w:type="paragraph" w:styleId="1">
    <w:name w:val="heading 1"/>
    <w:basedOn w:val="a3"/>
    <w:next w:val="a3"/>
    <w:link w:val="11"/>
    <w:qFormat/>
    <w:pPr>
      <w:keepNext/>
      <w:numPr>
        <w:numId w:val="1"/>
      </w:numPr>
      <w:jc w:val="center"/>
      <w:outlineLvl w:val="0"/>
    </w:pPr>
    <w:rPr>
      <w:b/>
      <w:bCs/>
    </w:rPr>
  </w:style>
  <w:style w:type="paragraph" w:styleId="2">
    <w:name w:val="heading 2"/>
    <w:basedOn w:val="a3"/>
    <w:next w:val="a3"/>
    <w:link w:val="20"/>
    <w:qFormat/>
    <w:pPr>
      <w:keepNext/>
      <w:numPr>
        <w:ilvl w:val="1"/>
        <w:numId w:val="1"/>
      </w:numPr>
      <w:autoSpaceDE w:val="0"/>
      <w:outlineLvl w:val="1"/>
    </w:pPr>
    <w:rPr>
      <w:rFonts w:ascii="Arial" w:hAnsi="Arial" w:cs="Arial"/>
      <w:u w:val="single"/>
    </w:rPr>
  </w:style>
  <w:style w:type="paragraph" w:styleId="30">
    <w:name w:val="heading 3"/>
    <w:basedOn w:val="a3"/>
    <w:next w:val="a3"/>
    <w:link w:val="32"/>
    <w:qFormat/>
    <w:pPr>
      <w:keepNext/>
      <w:numPr>
        <w:ilvl w:val="2"/>
        <w:numId w:val="1"/>
      </w:numPr>
      <w:autoSpaceDE w:val="0"/>
      <w:outlineLvl w:val="2"/>
    </w:pPr>
    <w:rPr>
      <w:rFonts w:ascii="Arial" w:hAnsi="Arial" w:cs="Arial"/>
      <w:b/>
      <w:bCs/>
      <w:sz w:val="22"/>
      <w:u w:val="single"/>
    </w:rPr>
  </w:style>
  <w:style w:type="paragraph" w:styleId="4">
    <w:name w:val="heading 4"/>
    <w:basedOn w:val="a3"/>
    <w:next w:val="a3"/>
    <w:link w:val="40"/>
    <w:qFormat/>
    <w:pPr>
      <w:keepNext/>
      <w:numPr>
        <w:ilvl w:val="3"/>
        <w:numId w:val="1"/>
      </w:numPr>
      <w:autoSpaceDE w:val="0"/>
      <w:outlineLvl w:val="3"/>
    </w:pPr>
    <w:rPr>
      <w:rFonts w:ascii="Arial" w:hAnsi="Arial" w:cs="Arial"/>
      <w:b/>
      <w:bCs/>
      <w:sz w:val="22"/>
    </w:rPr>
  </w:style>
  <w:style w:type="paragraph" w:styleId="5">
    <w:name w:val="heading 5"/>
    <w:aliases w:val="наимен. табл,Bold, òàáëèöà,Block Label,Underline,Block Label1,Block Label2,Block Label3,Block Label11,Block Label21,Block Label4,Block Label12,Block Label22,Block Label5,Block Label13,Block Label23,Block Label6,Block Label7,Block Label8,H5"/>
    <w:basedOn w:val="a3"/>
    <w:next w:val="a3"/>
    <w:link w:val="50"/>
    <w:qFormat/>
    <w:pPr>
      <w:keepNext/>
      <w:numPr>
        <w:ilvl w:val="4"/>
        <w:numId w:val="1"/>
      </w:numPr>
      <w:ind w:left="426" w:firstLine="0"/>
      <w:jc w:val="center"/>
      <w:outlineLvl w:val="4"/>
    </w:pPr>
    <w:rPr>
      <w:sz w:val="28"/>
      <w:szCs w:val="28"/>
    </w:rPr>
  </w:style>
  <w:style w:type="paragraph" w:styleId="6">
    <w:name w:val="heading 6"/>
    <w:aliases w:val="наимен. рис,Italic,OG Distribution,Heading 6 NOT IN USE,Heading 6 Char,Bold heading,Заголовок 6_старый,ПФ-ПРИЛ,Текст подраздела,NOT FOR USE (6),Приложения А-Я,Знак6"/>
    <w:basedOn w:val="a3"/>
    <w:next w:val="a3"/>
    <w:link w:val="60"/>
    <w:qFormat/>
    <w:pPr>
      <w:keepNext/>
      <w:numPr>
        <w:ilvl w:val="5"/>
        <w:numId w:val="1"/>
      </w:numPr>
      <w:tabs>
        <w:tab w:val="left" w:pos="8640"/>
      </w:tabs>
      <w:ind w:left="426" w:firstLine="0"/>
      <w:outlineLvl w:val="5"/>
    </w:pPr>
    <w:rPr>
      <w:sz w:val="28"/>
      <w:szCs w:val="28"/>
    </w:rPr>
  </w:style>
  <w:style w:type="paragraph" w:styleId="7">
    <w:name w:val="heading 7"/>
    <w:aliases w:val="Наимен. рис,Not in Use,Heading 7 NOT IN USE, Heading 7 NOT IN USE,(содержание док),Itallics,Italics,Приложения 1-30,Знак5"/>
    <w:basedOn w:val="a3"/>
    <w:next w:val="a3"/>
    <w:link w:val="70"/>
    <w:qFormat/>
    <w:rsid w:val="005E021E"/>
    <w:pPr>
      <w:suppressAutoHyphens w:val="0"/>
      <w:spacing w:before="240" w:after="60"/>
      <w:ind w:firstLine="720"/>
      <w:outlineLvl w:val="6"/>
    </w:pPr>
    <w:rPr>
      <w:lang w:eastAsia="ru-RU"/>
    </w:rPr>
  </w:style>
  <w:style w:type="paragraph" w:styleId="8">
    <w:name w:val="heading 8"/>
    <w:aliases w:val="not In use,Heading 8 NOT IN USE, Heading 8 NOT IN USE,GFDSN H, Знак8,Знак8,1) список с цифрами,Текст подпункта после пункта,Знак4"/>
    <w:basedOn w:val="a3"/>
    <w:next w:val="a3"/>
    <w:link w:val="80"/>
    <w:qFormat/>
    <w:rsid w:val="005E021E"/>
    <w:pPr>
      <w:suppressAutoHyphens w:val="0"/>
      <w:spacing w:before="240" w:after="60"/>
      <w:ind w:firstLine="720"/>
      <w:outlineLvl w:val="7"/>
    </w:pPr>
    <w:rPr>
      <w:i/>
      <w:iCs/>
      <w:lang w:eastAsia="ru-RU"/>
    </w:rPr>
  </w:style>
  <w:style w:type="paragraph" w:styleId="9">
    <w:name w:val="heading 9"/>
    <w:aliases w:val="Not in use,Heading 9 NOT IN USE, Heading 9 NOT IN USE,примечание,Заголовок 90,Title,Знак3"/>
    <w:basedOn w:val="a3"/>
    <w:next w:val="a3"/>
    <w:link w:val="90"/>
    <w:qFormat/>
    <w:rsid w:val="005E021E"/>
    <w:pPr>
      <w:suppressAutoHyphens w:val="0"/>
      <w:spacing w:before="240" w:after="60"/>
      <w:ind w:firstLine="720"/>
      <w:outlineLvl w:val="8"/>
    </w:pPr>
    <w:rPr>
      <w:rFonts w:ascii="Arial" w:hAnsi="Arial" w:cs="Arial"/>
      <w:sz w:val="22"/>
      <w:szCs w:val="22"/>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link w:val="1"/>
    <w:rsid w:val="005E021E"/>
    <w:rPr>
      <w:b/>
      <w:bCs/>
      <w:sz w:val="24"/>
      <w:szCs w:val="24"/>
      <w:lang w:eastAsia="ar-SA"/>
    </w:rPr>
  </w:style>
  <w:style w:type="character" w:customStyle="1" w:styleId="20">
    <w:name w:val="Заголовок 2 Знак"/>
    <w:link w:val="2"/>
    <w:rsid w:val="005E021E"/>
    <w:rPr>
      <w:rFonts w:ascii="Arial" w:hAnsi="Arial" w:cs="Arial"/>
      <w:sz w:val="24"/>
      <w:szCs w:val="24"/>
      <w:u w:val="single"/>
      <w:lang w:eastAsia="ar-SA"/>
    </w:rPr>
  </w:style>
  <w:style w:type="character" w:customStyle="1" w:styleId="32">
    <w:name w:val="Заголовок 3 Знак"/>
    <w:link w:val="30"/>
    <w:rsid w:val="005E021E"/>
    <w:rPr>
      <w:rFonts w:ascii="Arial" w:hAnsi="Arial" w:cs="Arial"/>
      <w:b/>
      <w:bCs/>
      <w:sz w:val="22"/>
      <w:szCs w:val="24"/>
      <w:u w:val="single"/>
      <w:lang w:eastAsia="ar-SA"/>
    </w:rPr>
  </w:style>
  <w:style w:type="character" w:customStyle="1" w:styleId="40">
    <w:name w:val="Заголовок 4 Знак"/>
    <w:link w:val="4"/>
    <w:rsid w:val="005E021E"/>
    <w:rPr>
      <w:rFonts w:ascii="Arial" w:hAnsi="Arial" w:cs="Arial"/>
      <w:b/>
      <w:bCs/>
      <w:sz w:val="22"/>
      <w:szCs w:val="24"/>
      <w:lang w:eastAsia="ar-SA"/>
    </w:rPr>
  </w:style>
  <w:style w:type="character" w:customStyle="1" w:styleId="50">
    <w:name w:val="Заголовок 5 Знак"/>
    <w:aliases w:val="наимен. табл Знак,Bold Знак, òàáëèöà Знак,Block Label Знак,Underline Знак,Block Label1 Знак,Block Label2 Знак,Block Label3 Знак,Block Label11 Знак,Block Label21 Знак,Block Label4 Знак,Block Label12 Знак,Block Label22 Знак,H5 Знак"/>
    <w:link w:val="5"/>
    <w:rsid w:val="005E021E"/>
    <w:rPr>
      <w:sz w:val="28"/>
      <w:szCs w:val="28"/>
      <w:lang w:eastAsia="ar-SA"/>
    </w:rPr>
  </w:style>
  <w:style w:type="character" w:customStyle="1" w:styleId="60">
    <w:name w:val="Заголовок 6 Знак"/>
    <w:aliases w:val="наимен. рис Знак,Italic Знак,OG Distribution Знак,Heading 6 NOT IN USE Знак,Heading 6 Char Знак,Bold heading Знак,Заголовок 6_старый Знак,ПФ-ПРИЛ Знак,Текст подраздела Знак,NOT FOR USE (6) Знак,Приложения А-Я Знак,Знак6 Знак"/>
    <w:link w:val="6"/>
    <w:rsid w:val="005E021E"/>
    <w:rPr>
      <w:sz w:val="28"/>
      <w:szCs w:val="28"/>
      <w:lang w:eastAsia="ar-SA"/>
    </w:rPr>
  </w:style>
  <w:style w:type="character" w:customStyle="1" w:styleId="70">
    <w:name w:val="Заголовок 7 Знак"/>
    <w:aliases w:val="Наимен. рис Знак,Not in Use Знак,Heading 7 NOT IN USE Знак, Heading 7 NOT IN USE Знак,(содержание док) Знак,Itallics Знак,Italics Знак,Приложения 1-30 Знак,Знак5 Знак"/>
    <w:link w:val="7"/>
    <w:rsid w:val="005E021E"/>
    <w:rPr>
      <w:sz w:val="24"/>
      <w:szCs w:val="24"/>
    </w:rPr>
  </w:style>
  <w:style w:type="character" w:customStyle="1" w:styleId="80">
    <w:name w:val="Заголовок 8 Знак"/>
    <w:aliases w:val="not In use Знак,Heading 8 NOT IN USE Знак, Heading 8 NOT IN USE Знак,GFDSN H Знак, Знак8 Знак,Знак8 Знак,1) список с цифрами Знак,Текст подпункта после пункта Знак,Знак4 Знак"/>
    <w:link w:val="8"/>
    <w:rsid w:val="005E021E"/>
    <w:rPr>
      <w:i/>
      <w:iCs/>
      <w:sz w:val="24"/>
      <w:szCs w:val="24"/>
    </w:rPr>
  </w:style>
  <w:style w:type="character" w:customStyle="1" w:styleId="90">
    <w:name w:val="Заголовок 9 Знак"/>
    <w:aliases w:val="Not in use Знак,Heading 9 NOT IN USE Знак, Heading 9 NOT IN USE Знак,примечание Знак,Заголовок 90 Знак,Title Знак,Знак3 Знак"/>
    <w:link w:val="9"/>
    <w:rsid w:val="005E021E"/>
    <w:rPr>
      <w:rFonts w:ascii="Arial" w:hAnsi="Arial" w:cs="Arial"/>
      <w:sz w:val="22"/>
      <w:szCs w:val="22"/>
    </w:rPr>
  </w:style>
  <w:style w:type="character" w:customStyle="1" w:styleId="WW8Num3z0">
    <w:name w:val="WW8Num3z0"/>
    <w:rPr>
      <w:rFonts w:ascii="Courier New" w:hAnsi="Courier New" w:cs="Courier New"/>
    </w:rPr>
  </w:style>
  <w:style w:type="character" w:customStyle="1" w:styleId="WW8Num4z0">
    <w:name w:val="WW8Num4z0"/>
    <w:rPr>
      <w:color w:val="auto"/>
    </w:rPr>
  </w:style>
  <w:style w:type="character" w:customStyle="1" w:styleId="WW8Num5z0">
    <w:name w:val="WW8Num5z0"/>
    <w:rPr>
      <w:rFonts w:ascii="Courier New" w:hAnsi="Courier New" w:cs="Times New Roman"/>
    </w:rPr>
  </w:style>
  <w:style w:type="character" w:customStyle="1" w:styleId="WW8Num7z0">
    <w:name w:val="WW8Num7z0"/>
    <w:rPr>
      <w:b/>
    </w:rPr>
  </w:style>
  <w:style w:type="character" w:customStyle="1" w:styleId="WW8Num9z0">
    <w:name w:val="WW8Num9z0"/>
    <w:rPr>
      <w:rFonts w:ascii="Courier New" w:hAnsi="Courier New" w:cs="Courier New"/>
    </w:rPr>
  </w:style>
  <w:style w:type="character" w:customStyle="1" w:styleId="WW8Num10z0">
    <w:name w:val="WW8Num10z0"/>
    <w:rPr>
      <w:rFonts w:ascii="Symbol" w:hAnsi="Symbol" w:cs="Symbol"/>
    </w:rPr>
  </w:style>
  <w:style w:type="character" w:customStyle="1" w:styleId="WW8Num11z0">
    <w:name w:val="WW8Num11z0"/>
    <w:rPr>
      <w:b/>
    </w:rPr>
  </w:style>
  <w:style w:type="character" w:customStyle="1" w:styleId="WW8Num12z0">
    <w:name w:val="WW8Num12z0"/>
    <w:rPr>
      <w:rFonts w:ascii="Symbol" w:hAnsi="Symbol" w:cs="Symbol"/>
    </w:rPr>
  </w:style>
  <w:style w:type="character" w:customStyle="1" w:styleId="WW8Num13z0">
    <w:name w:val="WW8Num13z0"/>
    <w:rPr>
      <w:color w:val="auto"/>
    </w:rPr>
  </w:style>
  <w:style w:type="character" w:customStyle="1" w:styleId="WW8Num13z2">
    <w:name w:val="WW8Num13z2"/>
    <w:rPr>
      <w:rFonts w:ascii="Marlett" w:hAnsi="Marlett" w:cs="Marlett"/>
    </w:rPr>
  </w:style>
  <w:style w:type="character" w:customStyle="1" w:styleId="WW8Num13z4">
    <w:name w:val="WW8Num13z4"/>
    <w:rPr>
      <w:rFonts w:ascii="Monospac821 BT" w:hAnsi="Monospac821 BT" w:cs="Monospac821 BT"/>
    </w:rPr>
  </w:style>
  <w:style w:type="character" w:customStyle="1" w:styleId="WW8Num15z0">
    <w:name w:val="WW8Num15z0"/>
    <w:rPr>
      <w:rFonts w:ascii="Symbol" w:hAnsi="Symbol" w:cs="Symbol"/>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1">
    <w:name w:val="WW8Num10z1"/>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Symbol" w:hAnsi="Symbol" w:cs="Symbol"/>
    </w:rPr>
  </w:style>
  <w:style w:type="character" w:customStyle="1" w:styleId="WW8Num18z2">
    <w:name w:val="WW8Num18z2"/>
    <w:rPr>
      <w:rFonts w:ascii="Wingdings" w:hAnsi="Wingdings" w:cs="Wingdings"/>
    </w:rPr>
  </w:style>
  <w:style w:type="character" w:customStyle="1" w:styleId="WW8Num18z4">
    <w:name w:val="WW8Num18z4"/>
    <w:rPr>
      <w:rFonts w:ascii="Courier New" w:hAnsi="Courier New" w:cs="Courier New"/>
    </w:rPr>
  </w:style>
  <w:style w:type="character" w:customStyle="1" w:styleId="WW8Num19z0">
    <w:name w:val="WW8Num19z0"/>
    <w:rPr>
      <w:b/>
    </w:rPr>
  </w:style>
  <w:style w:type="character" w:customStyle="1" w:styleId="WW8Num20z0">
    <w:name w:val="WW8Num20z0"/>
    <w:rPr>
      <w:rFonts w:ascii="Symbol" w:hAnsi="Symbol" w:cs="Symbol"/>
    </w:rPr>
  </w:style>
  <w:style w:type="character" w:customStyle="1" w:styleId="WW8Num20z2">
    <w:name w:val="WW8Num20z2"/>
    <w:rPr>
      <w:rFonts w:ascii="Marlett" w:hAnsi="Marlett" w:cs="Marlett"/>
    </w:rPr>
  </w:style>
  <w:style w:type="character" w:customStyle="1" w:styleId="WW8Num20z4">
    <w:name w:val="WW8Num20z4"/>
    <w:rPr>
      <w:rFonts w:ascii="Monospac821 BT" w:hAnsi="Monospac821 BT" w:cs="Monospac821 BT"/>
    </w:rPr>
  </w:style>
  <w:style w:type="character" w:customStyle="1" w:styleId="WW8Num21z0">
    <w:name w:val="WW8Num21z0"/>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12">
    <w:name w:val="Основной шрифт абзаца1"/>
  </w:style>
  <w:style w:type="character" w:styleId="a7">
    <w:name w:val="page number"/>
    <w:basedOn w:val="12"/>
  </w:style>
  <w:style w:type="character" w:customStyle="1" w:styleId="120">
    <w:name w:val="Основной текст с отступом Знак1 Знак2 Знак"/>
    <w:rPr>
      <w:sz w:val="24"/>
      <w:szCs w:val="24"/>
      <w:lang w:val="ru-RU" w:eastAsia="ar-SA" w:bidi="ar-SA"/>
    </w:rPr>
  </w:style>
  <w:style w:type="character" w:styleId="a8">
    <w:name w:val="Emphasis"/>
    <w:qFormat/>
    <w:rPr>
      <w:i/>
      <w:iCs/>
    </w:rPr>
  </w:style>
  <w:style w:type="character" w:customStyle="1" w:styleId="a9">
    <w:name w:val="Маркеры списка"/>
    <w:rPr>
      <w:rFonts w:ascii="OpenSymbol" w:eastAsia="OpenSymbol" w:hAnsi="OpenSymbol" w:cs="OpenSymbol"/>
    </w:rPr>
  </w:style>
  <w:style w:type="paragraph" w:customStyle="1" w:styleId="aa">
    <w:name w:val="Заголовок"/>
    <w:basedOn w:val="a3"/>
    <w:next w:val="ab"/>
    <w:pPr>
      <w:keepNext/>
      <w:spacing w:before="240" w:after="120"/>
    </w:pPr>
    <w:rPr>
      <w:rFonts w:ascii="Arial" w:eastAsia="Microsoft YaHei" w:hAnsi="Arial" w:cs="Mangal"/>
      <w:sz w:val="28"/>
      <w:szCs w:val="28"/>
    </w:rPr>
  </w:style>
  <w:style w:type="paragraph" w:styleId="ab">
    <w:name w:val="Body Text"/>
    <w:aliases w:val="Абзац"/>
    <w:basedOn w:val="a3"/>
    <w:link w:val="ac"/>
    <w:pPr>
      <w:jc w:val="both"/>
    </w:pPr>
  </w:style>
  <w:style w:type="character" w:customStyle="1" w:styleId="ac">
    <w:name w:val="Основной текст Знак"/>
    <w:aliases w:val="Абзац Знак1"/>
    <w:link w:val="ab"/>
    <w:rsid w:val="005E021E"/>
    <w:rPr>
      <w:sz w:val="24"/>
      <w:szCs w:val="24"/>
      <w:lang w:eastAsia="ar-SA"/>
    </w:rPr>
  </w:style>
  <w:style w:type="paragraph" w:styleId="ad">
    <w:name w:val="List"/>
    <w:basedOn w:val="ab"/>
    <w:rPr>
      <w:rFonts w:cs="Mangal"/>
    </w:rPr>
  </w:style>
  <w:style w:type="paragraph" w:customStyle="1" w:styleId="13">
    <w:name w:val="Название1"/>
    <w:basedOn w:val="a3"/>
    <w:pPr>
      <w:suppressLineNumbers/>
      <w:spacing w:before="120" w:after="120"/>
    </w:pPr>
    <w:rPr>
      <w:rFonts w:cs="Mangal"/>
      <w:i/>
      <w:iCs/>
    </w:rPr>
  </w:style>
  <w:style w:type="paragraph" w:customStyle="1" w:styleId="14">
    <w:name w:val="Указатель1"/>
    <w:basedOn w:val="a3"/>
    <w:pPr>
      <w:suppressLineNumbers/>
    </w:pPr>
    <w:rPr>
      <w:rFonts w:cs="Mangal"/>
    </w:rPr>
  </w:style>
  <w:style w:type="paragraph" w:styleId="ae">
    <w:name w:val="header"/>
    <w:basedOn w:val="a3"/>
    <w:link w:val="af"/>
    <w:uiPriority w:val="99"/>
    <w:pPr>
      <w:tabs>
        <w:tab w:val="center" w:pos="4677"/>
        <w:tab w:val="right" w:pos="9355"/>
      </w:tabs>
    </w:pPr>
  </w:style>
  <w:style w:type="paragraph" w:styleId="af0">
    <w:name w:val="footer"/>
    <w:basedOn w:val="a3"/>
    <w:link w:val="af1"/>
    <w:uiPriority w:val="99"/>
    <w:pPr>
      <w:tabs>
        <w:tab w:val="center" w:pos="4677"/>
        <w:tab w:val="right" w:pos="9355"/>
      </w:tabs>
    </w:pPr>
  </w:style>
  <w:style w:type="paragraph" w:styleId="af2">
    <w:name w:val="Body Text Indent"/>
    <w:basedOn w:val="a3"/>
    <w:pPr>
      <w:ind w:left="426"/>
    </w:pPr>
  </w:style>
  <w:style w:type="paragraph" w:customStyle="1" w:styleId="21">
    <w:name w:val="Основной текст с отступом 21"/>
    <w:basedOn w:val="a3"/>
    <w:pPr>
      <w:ind w:left="426"/>
      <w:jc w:val="both"/>
    </w:pPr>
  </w:style>
  <w:style w:type="paragraph" w:customStyle="1" w:styleId="15">
    <w:name w:val="Цитата1"/>
    <w:basedOn w:val="a3"/>
    <w:pPr>
      <w:ind w:left="360" w:right="-185" w:firstLine="360"/>
      <w:jc w:val="both"/>
    </w:pPr>
    <w:rPr>
      <w:sz w:val="28"/>
    </w:rPr>
  </w:style>
  <w:style w:type="paragraph" w:customStyle="1" w:styleId="310">
    <w:name w:val="Основной текст 31"/>
    <w:basedOn w:val="a3"/>
    <w:pPr>
      <w:spacing w:after="120"/>
    </w:pPr>
    <w:rPr>
      <w:sz w:val="16"/>
      <w:szCs w:val="16"/>
    </w:rPr>
  </w:style>
  <w:style w:type="paragraph" w:customStyle="1" w:styleId="16">
    <w:name w:val="Схема документа1"/>
    <w:basedOn w:val="a3"/>
    <w:pPr>
      <w:shd w:val="clear" w:color="auto" w:fill="000080"/>
    </w:pPr>
    <w:rPr>
      <w:rFonts w:ascii="Tahoma" w:hAnsi="Tahoma" w:cs="Tahoma"/>
      <w:sz w:val="20"/>
      <w:szCs w:val="20"/>
    </w:rPr>
  </w:style>
  <w:style w:type="paragraph" w:customStyle="1" w:styleId="nienie">
    <w:name w:val="nienie"/>
    <w:basedOn w:val="a3"/>
    <w:pPr>
      <w:keepLines/>
      <w:widowControl w:val="0"/>
      <w:numPr>
        <w:numId w:val="3"/>
      </w:numPr>
      <w:ind w:left="709" w:hanging="284"/>
      <w:jc w:val="both"/>
    </w:pPr>
    <w:rPr>
      <w:rFonts w:ascii="Peterburg" w:hAnsi="Peterburg" w:cs="Peterburg"/>
      <w:szCs w:val="20"/>
    </w:rPr>
  </w:style>
  <w:style w:type="paragraph" w:styleId="af3">
    <w:name w:val="List Paragraph"/>
    <w:basedOn w:val="a3"/>
    <w:uiPriority w:val="34"/>
    <w:qFormat/>
    <w:pPr>
      <w:spacing w:after="200" w:line="276" w:lineRule="auto"/>
      <w:ind w:left="720"/>
    </w:pPr>
    <w:rPr>
      <w:rFonts w:ascii="Calibri" w:eastAsia="Calibri" w:hAnsi="Calibri" w:cs="Calibri"/>
      <w:sz w:val="22"/>
      <w:szCs w:val="22"/>
    </w:rPr>
  </w:style>
  <w:style w:type="paragraph" w:customStyle="1" w:styleId="af4">
    <w:name w:val="Содержимое врезки"/>
    <w:basedOn w:val="ab"/>
  </w:style>
  <w:style w:type="paragraph" w:customStyle="1" w:styleId="af5">
    <w:name w:val="Содержимое таблицы"/>
    <w:basedOn w:val="a3"/>
    <w:pPr>
      <w:suppressLineNumbers/>
    </w:pPr>
  </w:style>
  <w:style w:type="paragraph" w:customStyle="1" w:styleId="af6">
    <w:name w:val="Заголовок таблицы"/>
    <w:basedOn w:val="af5"/>
    <w:pPr>
      <w:jc w:val="center"/>
    </w:pPr>
    <w:rPr>
      <w:b/>
      <w:bCs/>
    </w:rPr>
  </w:style>
  <w:style w:type="paragraph" w:customStyle="1" w:styleId="af7">
    <w:name w:val="Основной текст СамНИПИ"/>
    <w:link w:val="af8"/>
    <w:qFormat/>
    <w:rsid w:val="00950311"/>
    <w:pPr>
      <w:suppressAutoHyphens/>
      <w:spacing w:before="120"/>
      <w:ind w:firstLine="720"/>
      <w:jc w:val="both"/>
    </w:pPr>
    <w:rPr>
      <w:rFonts w:ascii="Arial" w:hAnsi="Arial"/>
      <w:bCs/>
    </w:rPr>
  </w:style>
  <w:style w:type="character" w:customStyle="1" w:styleId="af8">
    <w:name w:val="Основной текст СамНИПИ Знак"/>
    <w:link w:val="af7"/>
    <w:rsid w:val="00950311"/>
    <w:rPr>
      <w:rFonts w:ascii="Arial" w:hAnsi="Arial"/>
      <w:bCs/>
    </w:rPr>
  </w:style>
  <w:style w:type="paragraph" w:customStyle="1" w:styleId="a0">
    <w:name w:val="Маркированный список СамНИПИ"/>
    <w:link w:val="17"/>
    <w:rsid w:val="00950311"/>
    <w:pPr>
      <w:numPr>
        <w:numId w:val="4"/>
      </w:numPr>
      <w:tabs>
        <w:tab w:val="left" w:pos="1038"/>
      </w:tabs>
      <w:jc w:val="both"/>
    </w:pPr>
    <w:rPr>
      <w:rFonts w:ascii="Arial" w:hAnsi="Arial"/>
      <w:lang w:eastAsia="ja-JP"/>
    </w:rPr>
  </w:style>
  <w:style w:type="character" w:customStyle="1" w:styleId="17">
    <w:name w:val="Маркированный список СамНИПИ Знак1"/>
    <w:link w:val="a0"/>
    <w:rsid w:val="00950311"/>
    <w:rPr>
      <w:rFonts w:ascii="Arial" w:hAnsi="Arial"/>
      <w:lang w:eastAsia="ja-JP"/>
    </w:rPr>
  </w:style>
  <w:style w:type="paragraph" w:customStyle="1" w:styleId="af9">
    <w:name w:val="Титульный СамНИПИ"/>
    <w:next w:val="af7"/>
    <w:link w:val="afa"/>
    <w:rsid w:val="00950311"/>
    <w:pPr>
      <w:jc w:val="center"/>
    </w:pPr>
    <w:rPr>
      <w:rFonts w:ascii="Arial" w:hAnsi="Arial"/>
      <w:b/>
      <w:bCs/>
      <w:sz w:val="32"/>
    </w:rPr>
  </w:style>
  <w:style w:type="character" w:customStyle="1" w:styleId="afa">
    <w:name w:val="Титульный СамНИПИ Знак"/>
    <w:link w:val="af9"/>
    <w:rsid w:val="004D0597"/>
    <w:rPr>
      <w:rFonts w:ascii="Arial" w:hAnsi="Arial"/>
      <w:b/>
      <w:bCs/>
      <w:sz w:val="32"/>
    </w:rPr>
  </w:style>
  <w:style w:type="character" w:customStyle="1" w:styleId="33">
    <w:name w:val="Заголовок №3_"/>
    <w:link w:val="34"/>
    <w:rsid w:val="00950311"/>
    <w:rPr>
      <w:rFonts w:ascii="Arial" w:eastAsia="Arial" w:hAnsi="Arial" w:cs="Arial"/>
      <w:b/>
      <w:bCs/>
      <w:sz w:val="30"/>
      <w:szCs w:val="30"/>
      <w:shd w:val="clear" w:color="auto" w:fill="FFFFFF"/>
    </w:rPr>
  </w:style>
  <w:style w:type="paragraph" w:customStyle="1" w:styleId="34">
    <w:name w:val="Заголовок №3"/>
    <w:basedOn w:val="a3"/>
    <w:link w:val="33"/>
    <w:rsid w:val="00950311"/>
    <w:pPr>
      <w:widowControl w:val="0"/>
      <w:shd w:val="clear" w:color="auto" w:fill="FFFFFF"/>
      <w:suppressAutoHyphens w:val="0"/>
      <w:spacing w:before="5700" w:line="0" w:lineRule="atLeast"/>
      <w:jc w:val="center"/>
      <w:outlineLvl w:val="2"/>
    </w:pPr>
    <w:rPr>
      <w:rFonts w:ascii="Arial" w:eastAsia="Arial" w:hAnsi="Arial" w:cs="Arial"/>
      <w:b/>
      <w:bCs/>
      <w:sz w:val="30"/>
      <w:szCs w:val="30"/>
      <w:lang w:eastAsia="ru-RU"/>
    </w:rPr>
  </w:style>
  <w:style w:type="character" w:customStyle="1" w:styleId="afb">
    <w:name w:val="Основной текст_"/>
    <w:link w:val="41"/>
    <w:rsid w:val="00950311"/>
    <w:rPr>
      <w:rFonts w:ascii="Arial" w:eastAsia="Arial" w:hAnsi="Arial" w:cs="Arial"/>
      <w:sz w:val="18"/>
      <w:szCs w:val="18"/>
      <w:shd w:val="clear" w:color="auto" w:fill="FFFFFF"/>
    </w:rPr>
  </w:style>
  <w:style w:type="paragraph" w:customStyle="1" w:styleId="41">
    <w:name w:val="Основной текст4"/>
    <w:basedOn w:val="a3"/>
    <w:link w:val="afb"/>
    <w:rsid w:val="00950311"/>
    <w:pPr>
      <w:widowControl w:val="0"/>
      <w:shd w:val="clear" w:color="auto" w:fill="FFFFFF"/>
      <w:suppressAutoHyphens w:val="0"/>
      <w:spacing w:before="60" w:line="110" w:lineRule="exact"/>
      <w:ind w:hanging="700"/>
    </w:pPr>
    <w:rPr>
      <w:rFonts w:ascii="Arial" w:eastAsia="Arial" w:hAnsi="Arial" w:cs="Arial"/>
      <w:sz w:val="18"/>
      <w:szCs w:val="18"/>
      <w:lang w:eastAsia="ru-RU"/>
    </w:rPr>
  </w:style>
  <w:style w:type="paragraph" w:customStyle="1" w:styleId="10">
    <w:name w:val="Маркированный список1"/>
    <w:basedOn w:val="a3"/>
    <w:rsid w:val="00950311"/>
    <w:pPr>
      <w:numPr>
        <w:numId w:val="2"/>
      </w:numPr>
      <w:suppressAutoHyphens w:val="0"/>
      <w:jc w:val="both"/>
    </w:pPr>
    <w:rPr>
      <w:rFonts w:ascii="Arial" w:hAnsi="Arial"/>
      <w:sz w:val="20"/>
      <w:szCs w:val="20"/>
      <w:lang w:eastAsia="ru-RU"/>
    </w:rPr>
  </w:style>
  <w:style w:type="paragraph" w:styleId="a2">
    <w:name w:val="List Bullet"/>
    <w:basedOn w:val="a3"/>
    <w:link w:val="afc"/>
    <w:rsid w:val="00950311"/>
    <w:pPr>
      <w:numPr>
        <w:numId w:val="5"/>
      </w:numPr>
      <w:suppressAutoHyphens w:val="0"/>
      <w:jc w:val="both"/>
    </w:pPr>
    <w:rPr>
      <w:rFonts w:ascii="Arial" w:hAnsi="Arial"/>
      <w:sz w:val="20"/>
      <w:szCs w:val="20"/>
      <w:lang w:eastAsia="ru-RU"/>
    </w:rPr>
  </w:style>
  <w:style w:type="character" w:customStyle="1" w:styleId="afc">
    <w:name w:val="Маркированный список Знак"/>
    <w:link w:val="a2"/>
    <w:rsid w:val="00950311"/>
    <w:rPr>
      <w:rFonts w:ascii="Arial" w:hAnsi="Arial"/>
    </w:rPr>
  </w:style>
  <w:style w:type="character" w:customStyle="1" w:styleId="WW8Num4z2">
    <w:name w:val="WW8Num4z2"/>
    <w:rsid w:val="005E021E"/>
    <w:rPr>
      <w:rFonts w:ascii="Wingdings" w:hAnsi="Wingdings" w:cs="Wingdings"/>
    </w:rPr>
  </w:style>
  <w:style w:type="character" w:customStyle="1" w:styleId="WW8Num4z3">
    <w:name w:val="WW8Num4z3"/>
    <w:rsid w:val="005E021E"/>
    <w:rPr>
      <w:rFonts w:ascii="Symbol" w:hAnsi="Symbol" w:cs="Symbol"/>
    </w:rPr>
  </w:style>
  <w:style w:type="character" w:customStyle="1" w:styleId="WW8Num7z1">
    <w:name w:val="WW8Num7z1"/>
    <w:rsid w:val="005E021E"/>
    <w:rPr>
      <w:rFonts w:ascii="Courier New" w:hAnsi="Courier New" w:cs="Courier New"/>
    </w:rPr>
  </w:style>
  <w:style w:type="character" w:customStyle="1" w:styleId="WW8Num7z2">
    <w:name w:val="WW8Num7z2"/>
    <w:rsid w:val="005E021E"/>
    <w:rPr>
      <w:rFonts w:ascii="Wingdings" w:hAnsi="Wingdings" w:cs="Wingdings"/>
    </w:rPr>
  </w:style>
  <w:style w:type="character" w:customStyle="1" w:styleId="WW8Num20z1">
    <w:name w:val="WW8Num20z1"/>
    <w:rsid w:val="005E021E"/>
    <w:rPr>
      <w:rFonts w:ascii="Monospac821 BT" w:hAnsi="Monospac821 BT" w:cs="Monospac821 BT"/>
    </w:rPr>
  </w:style>
  <w:style w:type="character" w:customStyle="1" w:styleId="WW8Num22z0">
    <w:name w:val="WW8Num22z0"/>
    <w:rsid w:val="005E021E"/>
    <w:rPr>
      <w:rFonts w:ascii="Symbol" w:hAnsi="Symbol" w:cs="Symbol"/>
    </w:rPr>
  </w:style>
  <w:style w:type="character" w:customStyle="1" w:styleId="WW8Num22z1">
    <w:name w:val="WW8Num22z1"/>
    <w:rsid w:val="005E021E"/>
    <w:rPr>
      <w:rFonts w:ascii="Courier New" w:hAnsi="Courier New" w:cs="Courier New"/>
    </w:rPr>
  </w:style>
  <w:style w:type="character" w:customStyle="1" w:styleId="WW8Num22z2">
    <w:name w:val="WW8Num22z2"/>
    <w:rsid w:val="005E021E"/>
    <w:rPr>
      <w:rFonts w:ascii="Wingdings" w:hAnsi="Wingdings" w:cs="Wingdings"/>
    </w:rPr>
  </w:style>
  <w:style w:type="paragraph" w:styleId="afd">
    <w:name w:val="Balloon Text"/>
    <w:basedOn w:val="a3"/>
    <w:link w:val="afe"/>
    <w:unhideWhenUsed/>
    <w:rsid w:val="005E021E"/>
    <w:pPr>
      <w:suppressAutoHyphens w:val="0"/>
    </w:pPr>
    <w:rPr>
      <w:rFonts w:ascii="Tahoma" w:hAnsi="Tahoma" w:cs="Tahoma"/>
      <w:sz w:val="16"/>
      <w:szCs w:val="16"/>
      <w:lang w:eastAsia="ru-RU"/>
    </w:rPr>
  </w:style>
  <w:style w:type="character" w:customStyle="1" w:styleId="afe">
    <w:name w:val="Текст выноски Знак"/>
    <w:link w:val="afd"/>
    <w:rsid w:val="005E021E"/>
    <w:rPr>
      <w:rFonts w:ascii="Tahoma" w:hAnsi="Tahoma" w:cs="Tahoma"/>
      <w:sz w:val="16"/>
      <w:szCs w:val="16"/>
    </w:rPr>
  </w:style>
  <w:style w:type="character" w:customStyle="1" w:styleId="aff">
    <w:name w:val="Маркированный список СамНИПИ Знак"/>
    <w:rsid w:val="00EB6AED"/>
    <w:rPr>
      <w:rFonts w:ascii="Arial" w:hAnsi="Arial"/>
      <w:lang w:eastAsia="ja-JP"/>
    </w:rPr>
  </w:style>
  <w:style w:type="paragraph" w:customStyle="1" w:styleId="aff0">
    <w:name w:val="Таблица_Строка_СамНИПИ"/>
    <w:link w:val="aff1"/>
    <w:rsid w:val="005A1261"/>
    <w:pPr>
      <w:spacing w:before="120"/>
    </w:pPr>
    <w:rPr>
      <w:rFonts w:ascii="Arial" w:hAnsi="Arial"/>
      <w:snapToGrid w:val="0"/>
    </w:rPr>
  </w:style>
  <w:style w:type="character" w:customStyle="1" w:styleId="aff1">
    <w:name w:val="Таблица_Строка_СамНИПИ Знак"/>
    <w:link w:val="aff0"/>
    <w:rsid w:val="005A1261"/>
    <w:rPr>
      <w:rFonts w:ascii="Arial" w:hAnsi="Arial"/>
      <w:snapToGrid w:val="0"/>
    </w:rPr>
  </w:style>
  <w:style w:type="paragraph" w:customStyle="1" w:styleId="aff2">
    <w:name w:val="Таблица_Шапка_СамНИПИ"/>
    <w:link w:val="aff3"/>
    <w:rsid w:val="005A1261"/>
    <w:pPr>
      <w:jc w:val="center"/>
    </w:pPr>
    <w:rPr>
      <w:rFonts w:ascii="Arial" w:hAnsi="Arial"/>
      <w:b/>
      <w:snapToGrid w:val="0"/>
    </w:rPr>
  </w:style>
  <w:style w:type="character" w:customStyle="1" w:styleId="aff3">
    <w:name w:val="Таблица_Шапка_СамНИПИ Знак"/>
    <w:link w:val="aff2"/>
    <w:rsid w:val="005A1261"/>
    <w:rPr>
      <w:rFonts w:ascii="Arial" w:hAnsi="Arial"/>
      <w:b/>
      <w:snapToGrid w:val="0"/>
    </w:rPr>
  </w:style>
  <w:style w:type="paragraph" w:customStyle="1" w:styleId="aff4">
    <w:name w:val="Рис_Номер_СамНИПИ"/>
    <w:next w:val="af7"/>
    <w:rsid w:val="005A1261"/>
    <w:pPr>
      <w:keepLines/>
      <w:spacing w:before="120" w:after="120"/>
      <w:jc w:val="center"/>
    </w:pPr>
    <w:rPr>
      <w:rFonts w:ascii="Arial" w:hAnsi="Arial"/>
      <w:b/>
    </w:rPr>
  </w:style>
  <w:style w:type="paragraph" w:customStyle="1" w:styleId="aff5">
    <w:name w:val="Таблица_Номер_СамНИПИ"/>
    <w:next w:val="af7"/>
    <w:link w:val="aff6"/>
    <w:rsid w:val="005A1261"/>
    <w:pPr>
      <w:keepLines/>
      <w:spacing w:before="120" w:after="120"/>
    </w:pPr>
    <w:rPr>
      <w:rFonts w:ascii="Arial" w:hAnsi="Arial"/>
      <w:b/>
    </w:rPr>
  </w:style>
  <w:style w:type="character" w:customStyle="1" w:styleId="aff6">
    <w:name w:val="Таблица_Номер_СамНИПИ Знак"/>
    <w:link w:val="aff5"/>
    <w:rsid w:val="005A1261"/>
    <w:rPr>
      <w:rFonts w:ascii="Arial" w:hAnsi="Arial"/>
      <w:b/>
    </w:rPr>
  </w:style>
  <w:style w:type="paragraph" w:customStyle="1" w:styleId="aff7">
    <w:name w:val="НазваниеРис"/>
    <w:basedOn w:val="ab"/>
    <w:next w:val="ab"/>
    <w:rsid w:val="005A1261"/>
    <w:pPr>
      <w:keepLines/>
      <w:suppressAutoHyphens w:val="0"/>
      <w:spacing w:before="120" w:after="120"/>
      <w:ind w:firstLine="720"/>
      <w:jc w:val="center"/>
    </w:pPr>
    <w:rPr>
      <w:rFonts w:ascii="Arial" w:hAnsi="Arial"/>
      <w:b/>
      <w:sz w:val="20"/>
      <w:szCs w:val="20"/>
    </w:rPr>
  </w:style>
  <w:style w:type="paragraph" w:customStyle="1" w:styleId="aff8">
    <w:name w:val="Знак Знак Знак Знак"/>
    <w:basedOn w:val="a3"/>
    <w:rsid w:val="00BD47ED"/>
    <w:pPr>
      <w:suppressAutoHyphens w:val="0"/>
      <w:spacing w:after="160" w:line="240" w:lineRule="exact"/>
    </w:pPr>
    <w:rPr>
      <w:rFonts w:ascii="Verdana" w:hAnsi="Verdana"/>
      <w:sz w:val="20"/>
      <w:szCs w:val="20"/>
      <w:lang w:val="en-US" w:eastAsia="en-US"/>
    </w:rPr>
  </w:style>
  <w:style w:type="paragraph" w:styleId="22">
    <w:name w:val="Body Text 2"/>
    <w:basedOn w:val="a3"/>
    <w:link w:val="23"/>
    <w:rsid w:val="00BD47ED"/>
    <w:pPr>
      <w:spacing w:after="120" w:line="480" w:lineRule="auto"/>
    </w:pPr>
  </w:style>
  <w:style w:type="character" w:customStyle="1" w:styleId="23">
    <w:name w:val="Основной текст 2 Знак"/>
    <w:basedOn w:val="a4"/>
    <w:link w:val="22"/>
    <w:rsid w:val="00BD47ED"/>
    <w:rPr>
      <w:sz w:val="24"/>
      <w:szCs w:val="24"/>
      <w:lang w:eastAsia="ar-SA"/>
    </w:rPr>
  </w:style>
  <w:style w:type="paragraph" w:customStyle="1" w:styleId="aff9">
    <w:name w:val="Таблица_Строка"/>
    <w:basedOn w:val="a3"/>
    <w:link w:val="affa"/>
    <w:rsid w:val="00B94F33"/>
    <w:pPr>
      <w:suppressAutoHyphens w:val="0"/>
      <w:spacing w:before="120"/>
    </w:pPr>
    <w:rPr>
      <w:rFonts w:ascii="Arial" w:hAnsi="Arial"/>
      <w:snapToGrid w:val="0"/>
      <w:sz w:val="20"/>
      <w:szCs w:val="20"/>
      <w:lang w:eastAsia="ru-RU"/>
    </w:rPr>
  </w:style>
  <w:style w:type="character" w:customStyle="1" w:styleId="affa">
    <w:name w:val="Таблица_Строка Знак"/>
    <w:link w:val="aff9"/>
    <w:rsid w:val="008526AA"/>
    <w:rPr>
      <w:rFonts w:ascii="Arial" w:hAnsi="Arial"/>
      <w:snapToGrid w:val="0"/>
    </w:rPr>
  </w:style>
  <w:style w:type="paragraph" w:customStyle="1" w:styleId="affb">
    <w:name w:val="Таблица_Шапка"/>
    <w:basedOn w:val="a3"/>
    <w:link w:val="affc"/>
    <w:qFormat/>
    <w:rsid w:val="00B94F33"/>
    <w:pPr>
      <w:suppressAutoHyphens w:val="0"/>
      <w:jc w:val="center"/>
    </w:pPr>
    <w:rPr>
      <w:rFonts w:ascii="Arial" w:hAnsi="Arial"/>
      <w:b/>
      <w:snapToGrid w:val="0"/>
      <w:sz w:val="20"/>
      <w:szCs w:val="20"/>
      <w:lang w:eastAsia="ru-RU"/>
    </w:rPr>
  </w:style>
  <w:style w:type="character" w:customStyle="1" w:styleId="affc">
    <w:name w:val="Таблица_Шапка Знак"/>
    <w:link w:val="affb"/>
    <w:rsid w:val="00B94F33"/>
    <w:rPr>
      <w:rFonts w:ascii="Arial" w:hAnsi="Arial"/>
      <w:b/>
      <w:snapToGrid w:val="0"/>
    </w:rPr>
  </w:style>
  <w:style w:type="paragraph" w:customStyle="1" w:styleId="affd">
    <w:name w:val="Основной текст.Абзац"/>
    <w:basedOn w:val="a3"/>
    <w:link w:val="affe"/>
    <w:rsid w:val="00F12373"/>
    <w:pPr>
      <w:spacing w:before="120"/>
      <w:ind w:firstLine="680"/>
      <w:jc w:val="both"/>
    </w:pPr>
    <w:rPr>
      <w:rFonts w:ascii="Arial" w:hAnsi="Arial"/>
      <w:sz w:val="20"/>
      <w:szCs w:val="20"/>
      <w:lang w:eastAsia="ru-RU"/>
    </w:rPr>
  </w:style>
  <w:style w:type="character" w:customStyle="1" w:styleId="affe">
    <w:name w:val="Основной текст.Абзац Знак"/>
    <w:link w:val="affd"/>
    <w:rsid w:val="00F12373"/>
    <w:rPr>
      <w:rFonts w:ascii="Arial" w:hAnsi="Arial"/>
    </w:rPr>
  </w:style>
  <w:style w:type="character" w:styleId="afff">
    <w:name w:val="Hyperlink"/>
    <w:basedOn w:val="a4"/>
    <w:uiPriority w:val="99"/>
    <w:rsid w:val="00410295"/>
    <w:rPr>
      <w:color w:val="0000FF" w:themeColor="hyperlink"/>
      <w:u w:val="single"/>
    </w:rPr>
  </w:style>
  <w:style w:type="paragraph" w:styleId="afff0">
    <w:name w:val="Document Map"/>
    <w:basedOn w:val="a3"/>
    <w:link w:val="afff1"/>
    <w:rsid w:val="00A053B9"/>
    <w:pPr>
      <w:shd w:val="clear" w:color="auto" w:fill="000080"/>
      <w:suppressAutoHyphens w:val="0"/>
    </w:pPr>
    <w:rPr>
      <w:rFonts w:ascii="Tahoma" w:hAnsi="Tahoma" w:cs="Tahoma"/>
      <w:sz w:val="20"/>
      <w:szCs w:val="20"/>
      <w:lang w:eastAsia="ru-RU"/>
    </w:rPr>
  </w:style>
  <w:style w:type="character" w:customStyle="1" w:styleId="afff1">
    <w:name w:val="Схема документа Знак"/>
    <w:basedOn w:val="a4"/>
    <w:link w:val="afff0"/>
    <w:rsid w:val="00A053B9"/>
    <w:rPr>
      <w:rFonts w:ascii="Tahoma" w:hAnsi="Tahoma" w:cs="Tahoma"/>
      <w:shd w:val="clear" w:color="auto" w:fill="000080"/>
    </w:rPr>
  </w:style>
  <w:style w:type="paragraph" w:styleId="afff2">
    <w:name w:val="TOC Heading"/>
    <w:basedOn w:val="1"/>
    <w:next w:val="a3"/>
    <w:uiPriority w:val="39"/>
    <w:unhideWhenUsed/>
    <w:qFormat/>
    <w:rsid w:val="00595B1C"/>
    <w:pPr>
      <w:keepLines/>
      <w:numPr>
        <w:numId w:val="0"/>
      </w:numPr>
      <w:suppressAutoHyphens w:val="0"/>
      <w:spacing w:before="480" w:line="276" w:lineRule="auto"/>
      <w:jc w:val="left"/>
      <w:outlineLvl w:val="9"/>
    </w:pPr>
    <w:rPr>
      <w:rFonts w:asciiTheme="majorHAnsi" w:eastAsiaTheme="majorEastAsia" w:hAnsiTheme="majorHAnsi" w:cstheme="majorBidi"/>
      <w:color w:val="365F91" w:themeColor="accent1" w:themeShade="BF"/>
      <w:sz w:val="28"/>
      <w:szCs w:val="28"/>
      <w:lang w:eastAsia="ru-RU"/>
    </w:rPr>
  </w:style>
  <w:style w:type="paragraph" w:styleId="24">
    <w:name w:val="toc 2"/>
    <w:basedOn w:val="a3"/>
    <w:next w:val="a3"/>
    <w:autoRedefine/>
    <w:unhideWhenUsed/>
    <w:rsid w:val="00EA119F"/>
    <w:pPr>
      <w:tabs>
        <w:tab w:val="left" w:pos="880"/>
        <w:tab w:val="right" w:leader="dot" w:pos="9214"/>
      </w:tabs>
      <w:suppressAutoHyphens w:val="0"/>
      <w:spacing w:line="360" w:lineRule="auto"/>
      <w:ind w:left="567"/>
      <w:jc w:val="both"/>
    </w:pPr>
    <w:rPr>
      <w:rFonts w:asciiTheme="minorHAnsi" w:eastAsiaTheme="minorHAnsi" w:hAnsiTheme="minorHAnsi" w:cstheme="minorBidi"/>
      <w:sz w:val="22"/>
      <w:szCs w:val="22"/>
      <w:lang w:eastAsia="en-US"/>
    </w:rPr>
  </w:style>
  <w:style w:type="paragraph" w:styleId="31">
    <w:name w:val="toc 3"/>
    <w:basedOn w:val="a3"/>
    <w:next w:val="a3"/>
    <w:autoRedefine/>
    <w:unhideWhenUsed/>
    <w:rsid w:val="00EA119F"/>
    <w:pPr>
      <w:numPr>
        <w:numId w:val="6"/>
      </w:numPr>
      <w:suppressAutoHyphens w:val="0"/>
      <w:spacing w:line="360" w:lineRule="auto"/>
      <w:ind w:left="426" w:right="140" w:firstLine="141"/>
      <w:jc w:val="both"/>
    </w:pPr>
    <w:rPr>
      <w:rFonts w:asciiTheme="minorHAnsi" w:eastAsiaTheme="minorHAnsi" w:hAnsiTheme="minorHAnsi" w:cstheme="minorBidi"/>
      <w:sz w:val="22"/>
      <w:szCs w:val="22"/>
      <w:lang w:eastAsia="en-US"/>
    </w:rPr>
  </w:style>
  <w:style w:type="paragraph" w:styleId="18">
    <w:name w:val="toc 1"/>
    <w:basedOn w:val="a3"/>
    <w:next w:val="a3"/>
    <w:autoRedefine/>
    <w:rsid w:val="00EA119F"/>
    <w:pPr>
      <w:tabs>
        <w:tab w:val="right" w:pos="9214"/>
      </w:tabs>
      <w:spacing w:after="100"/>
      <w:ind w:left="567"/>
    </w:pPr>
  </w:style>
  <w:style w:type="character" w:customStyle="1" w:styleId="afff3">
    <w:name w:val="Абзац Знак"/>
    <w:aliases w:val="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бзац10 Знак,Абзац12 Знак"/>
    <w:rsid w:val="006E719F"/>
    <w:rPr>
      <w:rFonts w:ascii="Arial" w:hAnsi="Arial"/>
      <w:lang w:val="ru-RU" w:eastAsia="ru-RU" w:bidi="ar-SA"/>
    </w:rPr>
  </w:style>
  <w:style w:type="paragraph" w:styleId="afff4">
    <w:name w:val="caption"/>
    <w:aliases w:val="Название объекта Знак,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3"/>
    <w:next w:val="a3"/>
    <w:link w:val="19"/>
    <w:qFormat/>
    <w:rsid w:val="008526AA"/>
    <w:pPr>
      <w:suppressAutoHyphens w:val="0"/>
      <w:spacing w:before="120" w:after="120"/>
    </w:pPr>
    <w:rPr>
      <w:rFonts w:ascii="Arial" w:hAnsi="Arial"/>
      <w:b/>
      <w:sz w:val="20"/>
      <w:szCs w:val="20"/>
      <w:lang w:eastAsia="ru-RU"/>
    </w:rPr>
  </w:style>
  <w:style w:type="character" w:customStyle="1" w:styleId="19">
    <w:name w:val="Название объекта Знак1"/>
    <w:aliases w:val="Название объекта Знак Знак1,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fff4"/>
    <w:rsid w:val="008526AA"/>
    <w:rPr>
      <w:rFonts w:ascii="Arial" w:hAnsi="Arial"/>
      <w:b/>
    </w:rPr>
  </w:style>
  <w:style w:type="character" w:customStyle="1" w:styleId="1a">
    <w:name w:val="Маркированный список Знак1"/>
    <w:aliases w:val="Маркированный список Знак Знак,Маркированный список Знак Знак Знак Знак Знак"/>
    <w:rsid w:val="00F5729E"/>
    <w:rPr>
      <w:rFonts w:ascii="Arial" w:hAnsi="Arial"/>
      <w:lang w:val="ru-RU" w:eastAsia="ru-RU" w:bidi="ar-SA"/>
    </w:rPr>
  </w:style>
  <w:style w:type="table" w:styleId="afff5">
    <w:name w:val="Table Grid"/>
    <w:basedOn w:val="a5"/>
    <w:uiPriority w:val="59"/>
    <w:rsid w:val="00A22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6">
    <w:name w:val="FollowedHyperlink"/>
    <w:basedOn w:val="a4"/>
    <w:uiPriority w:val="99"/>
    <w:rsid w:val="00CD55BA"/>
    <w:rPr>
      <w:color w:val="800080" w:themeColor="followedHyperlink"/>
      <w:u w:val="single"/>
    </w:rPr>
  </w:style>
  <w:style w:type="paragraph" w:styleId="afff7">
    <w:name w:val="Title"/>
    <w:basedOn w:val="a3"/>
    <w:link w:val="afff8"/>
    <w:qFormat/>
    <w:rsid w:val="001173C2"/>
    <w:pPr>
      <w:suppressAutoHyphens w:val="0"/>
      <w:jc w:val="center"/>
    </w:pPr>
    <w:rPr>
      <w:sz w:val="32"/>
      <w:lang w:eastAsia="en-US"/>
    </w:rPr>
  </w:style>
  <w:style w:type="character" w:customStyle="1" w:styleId="afff8">
    <w:name w:val="Название Знак"/>
    <w:basedOn w:val="a4"/>
    <w:link w:val="afff7"/>
    <w:rsid w:val="001173C2"/>
    <w:rPr>
      <w:sz w:val="32"/>
      <w:szCs w:val="24"/>
      <w:lang w:eastAsia="en-US"/>
    </w:rPr>
  </w:style>
  <w:style w:type="paragraph" w:customStyle="1" w:styleId="afff9">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3"/>
    <w:rsid w:val="00A5776E"/>
    <w:pPr>
      <w:spacing w:before="120"/>
      <w:ind w:firstLine="680"/>
      <w:jc w:val="both"/>
    </w:pPr>
    <w:rPr>
      <w:rFonts w:ascii="Arial" w:hAnsi="Arial"/>
      <w:sz w:val="20"/>
      <w:szCs w:val="20"/>
      <w:lang w:eastAsia="ru-RU"/>
    </w:rPr>
  </w:style>
  <w:style w:type="character" w:customStyle="1" w:styleId="visited">
    <w:name w:val="visited"/>
    <w:rsid w:val="001B26AE"/>
  </w:style>
  <w:style w:type="character" w:customStyle="1" w:styleId="afffa">
    <w:name w:val="Абзац Знак Знак"/>
    <w:aliases w:val="Основной текст Знак Знак Знак,Основной текст Знак1 Знак Знак Знак Знак Знак Знак,Основной текст Знак Знак2,Основной текст Знак1 Знак1,Основной текст1 Знак,Основной текст Знак Знак1 Знак,Основной текст Знак2 Знак Знак Знак"/>
    <w:rsid w:val="00D42A3A"/>
    <w:rPr>
      <w:rFonts w:ascii="Arial" w:hAnsi="Arial"/>
      <w:lang w:val="ru-RU" w:eastAsia="ru-RU" w:bidi="ar-SA"/>
    </w:rPr>
  </w:style>
  <w:style w:type="character" w:customStyle="1" w:styleId="410">
    <w:name w:val="Заголовок 4 Знак1"/>
    <w:rsid w:val="00581AD0"/>
    <w:rPr>
      <w:rFonts w:ascii="Arial" w:hAnsi="Arial"/>
      <w:b/>
      <w:sz w:val="24"/>
    </w:rPr>
  </w:style>
  <w:style w:type="paragraph" w:customStyle="1" w:styleId="1b">
    <w:name w:val="Стиль1"/>
    <w:basedOn w:val="af7"/>
    <w:link w:val="1c"/>
    <w:uiPriority w:val="99"/>
    <w:qFormat/>
    <w:rsid w:val="009D207B"/>
  </w:style>
  <w:style w:type="character" w:customStyle="1" w:styleId="1c">
    <w:name w:val="Стиль1 Знак"/>
    <w:link w:val="1b"/>
    <w:uiPriority w:val="99"/>
    <w:rsid w:val="009D207B"/>
    <w:rPr>
      <w:rFonts w:ascii="Arial" w:hAnsi="Arial"/>
      <w:bCs/>
    </w:rPr>
  </w:style>
  <w:style w:type="paragraph" w:customStyle="1" w:styleId="1d">
    <w:name w:val="Обычный1"/>
    <w:rsid w:val="00D96F93"/>
    <w:pPr>
      <w:jc w:val="both"/>
    </w:pPr>
  </w:style>
  <w:style w:type="paragraph" w:customStyle="1" w:styleId="25">
    <w:name w:val="Обычный2"/>
    <w:rsid w:val="008A78ED"/>
    <w:pPr>
      <w:jc w:val="both"/>
    </w:pPr>
  </w:style>
  <w:style w:type="paragraph" w:styleId="afffb">
    <w:name w:val="No Spacing"/>
    <w:basedOn w:val="a3"/>
    <w:uiPriority w:val="1"/>
    <w:qFormat/>
    <w:rsid w:val="007E43B9"/>
    <w:pPr>
      <w:suppressAutoHyphens w:val="0"/>
    </w:pPr>
    <w:rPr>
      <w:rFonts w:ascii="Calibri" w:eastAsia="Calibri" w:hAnsi="Calibri"/>
      <w:sz w:val="22"/>
      <w:szCs w:val="22"/>
      <w:lang w:eastAsia="en-US"/>
    </w:rPr>
  </w:style>
  <w:style w:type="paragraph" w:customStyle="1" w:styleId="afffc">
    <w:name w:val="Приложение СамНИПИ"/>
    <w:next w:val="af7"/>
    <w:link w:val="afffd"/>
    <w:rsid w:val="00DC16EE"/>
    <w:pPr>
      <w:keepLines/>
      <w:jc w:val="center"/>
      <w:outlineLvl w:val="1"/>
    </w:pPr>
    <w:rPr>
      <w:rFonts w:ascii="Arial" w:hAnsi="Arial"/>
      <w:b/>
      <w:sz w:val="28"/>
    </w:rPr>
  </w:style>
  <w:style w:type="paragraph" w:customStyle="1" w:styleId="42">
    <w:name w:val="Нижний колонтитул А4 СамНИПИ"/>
    <w:basedOn w:val="af0"/>
    <w:rsid w:val="00DC16EE"/>
    <w:pPr>
      <w:pBdr>
        <w:top w:val="single" w:sz="6" w:space="1" w:color="auto"/>
      </w:pBdr>
      <w:tabs>
        <w:tab w:val="clear" w:pos="4677"/>
        <w:tab w:val="clear" w:pos="9355"/>
        <w:tab w:val="center" w:pos="4819"/>
        <w:tab w:val="right" w:pos="9638"/>
      </w:tabs>
      <w:suppressAutoHyphens w:val="0"/>
    </w:pPr>
    <w:rPr>
      <w:rFonts w:ascii="Arial" w:hAnsi="Arial"/>
      <w:noProof/>
      <w:sz w:val="16"/>
      <w:szCs w:val="20"/>
      <w:lang w:val="en-US" w:eastAsia="ru-RU"/>
    </w:rPr>
  </w:style>
  <w:style w:type="paragraph" w:customStyle="1" w:styleId="43">
    <w:name w:val="Верхний колонтитул А4 СамНИПИ"/>
    <w:rsid w:val="00DC16EE"/>
    <w:pPr>
      <w:pBdr>
        <w:bottom w:val="single" w:sz="4" w:space="1" w:color="auto"/>
      </w:pBdr>
      <w:tabs>
        <w:tab w:val="center" w:pos="4819"/>
        <w:tab w:val="right" w:pos="9638"/>
      </w:tabs>
    </w:pPr>
    <w:rPr>
      <w:rFonts w:ascii="Arial" w:hAnsi="Arial"/>
      <w:sz w:val="16"/>
    </w:rPr>
  </w:style>
  <w:style w:type="paragraph" w:customStyle="1" w:styleId="35">
    <w:name w:val="Нижний колонтитул А3 СамНИПИ"/>
    <w:rsid w:val="00DC16EE"/>
    <w:pPr>
      <w:pBdr>
        <w:top w:val="single" w:sz="4" w:space="1" w:color="auto"/>
      </w:pBdr>
      <w:tabs>
        <w:tab w:val="left" w:pos="11907"/>
        <w:tab w:val="center" w:pos="16727"/>
        <w:tab w:val="right" w:pos="21546"/>
      </w:tabs>
    </w:pPr>
    <w:rPr>
      <w:rFonts w:ascii="Arial" w:hAnsi="Arial"/>
      <w:sz w:val="16"/>
    </w:rPr>
  </w:style>
  <w:style w:type="paragraph" w:customStyle="1" w:styleId="36">
    <w:name w:val="Верхний колонтитул А3 СамНИПИ"/>
    <w:next w:val="a3"/>
    <w:rsid w:val="00DC16EE"/>
    <w:pPr>
      <w:pBdr>
        <w:bottom w:val="single" w:sz="4" w:space="1" w:color="auto"/>
      </w:pBdr>
      <w:tabs>
        <w:tab w:val="left" w:pos="11907"/>
        <w:tab w:val="center" w:pos="16727"/>
        <w:tab w:val="right" w:pos="21546"/>
      </w:tabs>
    </w:pPr>
    <w:rPr>
      <w:rFonts w:ascii="Arial" w:hAnsi="Arial"/>
      <w:sz w:val="16"/>
    </w:rPr>
  </w:style>
  <w:style w:type="paragraph" w:styleId="44">
    <w:name w:val="toc 4"/>
    <w:basedOn w:val="a3"/>
    <w:next w:val="a3"/>
    <w:rsid w:val="00DC16EE"/>
    <w:pPr>
      <w:ind w:left="851" w:right="567"/>
    </w:pPr>
    <w:rPr>
      <w:rFonts w:ascii="Arial" w:hAnsi="Arial"/>
      <w:sz w:val="20"/>
      <w:szCs w:val="20"/>
      <w:lang w:eastAsia="ru-RU"/>
    </w:rPr>
  </w:style>
  <w:style w:type="table" w:customStyle="1" w:styleId="1e">
    <w:name w:val="Сетка таблицы1"/>
    <w:basedOn w:val="a5"/>
    <w:next w:val="afff5"/>
    <w:uiPriority w:val="99"/>
    <w:rsid w:val="00DC16EE"/>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5"/>
    <w:next w:val="afff5"/>
    <w:uiPriority w:val="99"/>
    <w:rsid w:val="00DC16EE"/>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
    <w:basedOn w:val="a5"/>
    <w:next w:val="afff5"/>
    <w:uiPriority w:val="99"/>
    <w:rsid w:val="00DC16EE"/>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
    <w:basedOn w:val="a5"/>
    <w:next w:val="afff5"/>
    <w:uiPriority w:val="99"/>
    <w:rsid w:val="00DC16EE"/>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5"/>
    <w:next w:val="afff5"/>
    <w:uiPriority w:val="99"/>
    <w:rsid w:val="00DC16EE"/>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5"/>
    <w:next w:val="afff5"/>
    <w:uiPriority w:val="99"/>
    <w:rsid w:val="00DC16EE"/>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d">
    <w:name w:val="Приложение СамНИПИ Знак"/>
    <w:link w:val="afffc"/>
    <w:rsid w:val="00DC16EE"/>
    <w:rPr>
      <w:rFonts w:ascii="Arial" w:hAnsi="Arial"/>
      <w:b/>
      <w:sz w:val="28"/>
    </w:rPr>
  </w:style>
  <w:style w:type="character" w:customStyle="1" w:styleId="extended-textshort">
    <w:name w:val="extended-text__short"/>
    <w:basedOn w:val="a4"/>
    <w:rsid w:val="00DC16EE"/>
  </w:style>
  <w:style w:type="paragraph" w:customStyle="1" w:styleId="a1">
    <w:name w:val="Нумерованный список СамНИПИ"/>
    <w:rsid w:val="00DC16EE"/>
    <w:pPr>
      <w:numPr>
        <w:numId w:val="9"/>
      </w:numPr>
    </w:pPr>
    <w:rPr>
      <w:rFonts w:ascii="Arial" w:hAnsi="Arial"/>
    </w:rPr>
  </w:style>
  <w:style w:type="character" w:styleId="afffe">
    <w:name w:val="Placeholder Text"/>
    <w:basedOn w:val="a4"/>
    <w:uiPriority w:val="99"/>
    <w:semiHidden/>
    <w:rsid w:val="00DC16EE"/>
    <w:rPr>
      <w:color w:val="808080"/>
    </w:rPr>
  </w:style>
  <w:style w:type="numbering" w:customStyle="1" w:styleId="1f">
    <w:name w:val="Нет списка1"/>
    <w:next w:val="a6"/>
    <w:uiPriority w:val="99"/>
    <w:semiHidden/>
    <w:unhideWhenUsed/>
    <w:rsid w:val="00DC16EE"/>
  </w:style>
  <w:style w:type="numbering" w:customStyle="1" w:styleId="27">
    <w:name w:val="Нет списка2"/>
    <w:next w:val="a6"/>
    <w:uiPriority w:val="99"/>
    <w:semiHidden/>
    <w:unhideWhenUsed/>
    <w:rsid w:val="00DC16EE"/>
  </w:style>
  <w:style w:type="character" w:customStyle="1" w:styleId="28">
    <w:name w:val="Основной текст Знак2"/>
    <w:aliases w:val="Абзац Знак2"/>
    <w:rsid w:val="00DC16EE"/>
    <w:rPr>
      <w:rFonts w:ascii="Arial" w:hAnsi="Arial"/>
    </w:rPr>
  </w:style>
  <w:style w:type="paragraph" w:customStyle="1" w:styleId="xl63">
    <w:name w:val="xl63"/>
    <w:basedOn w:val="a3"/>
    <w:rsid w:val="00E93F5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ConsPlusNormal">
    <w:name w:val="ConsPlusNormal"/>
    <w:rsid w:val="00D06482"/>
    <w:pPr>
      <w:widowControl w:val="0"/>
      <w:autoSpaceDE w:val="0"/>
      <w:autoSpaceDN w:val="0"/>
      <w:adjustRightInd w:val="0"/>
    </w:pPr>
    <w:rPr>
      <w:rFonts w:ascii="Arial" w:eastAsiaTheme="minorEastAsia" w:hAnsi="Arial" w:cs="Arial"/>
    </w:rPr>
  </w:style>
  <w:style w:type="paragraph" w:customStyle="1" w:styleId="TableParagraph">
    <w:name w:val="Table Paragraph"/>
    <w:basedOn w:val="a3"/>
    <w:uiPriority w:val="1"/>
    <w:qFormat/>
    <w:rsid w:val="00E67B87"/>
    <w:pPr>
      <w:widowControl w:val="0"/>
      <w:suppressAutoHyphens w:val="0"/>
      <w:autoSpaceDE w:val="0"/>
      <w:autoSpaceDN w:val="0"/>
      <w:adjustRightInd w:val="0"/>
    </w:pPr>
    <w:rPr>
      <w:lang w:eastAsia="ru-RU"/>
    </w:rPr>
  </w:style>
  <w:style w:type="paragraph" w:styleId="a">
    <w:name w:val="List Number"/>
    <w:basedOn w:val="a3"/>
    <w:rsid w:val="00556876"/>
    <w:pPr>
      <w:numPr>
        <w:numId w:val="12"/>
      </w:numPr>
      <w:contextualSpacing/>
    </w:pPr>
  </w:style>
  <w:style w:type="paragraph" w:styleId="affff">
    <w:name w:val="Subtitle"/>
    <w:basedOn w:val="a3"/>
    <w:link w:val="affff0"/>
    <w:qFormat/>
    <w:rsid w:val="00556876"/>
    <w:pPr>
      <w:suppressAutoHyphens w:val="0"/>
      <w:jc w:val="center"/>
    </w:pPr>
    <w:rPr>
      <w:sz w:val="28"/>
      <w:szCs w:val="20"/>
      <w:lang w:eastAsia="ru-RU"/>
    </w:rPr>
  </w:style>
  <w:style w:type="character" w:customStyle="1" w:styleId="affff0">
    <w:name w:val="Подзаголовок Знак"/>
    <w:basedOn w:val="a4"/>
    <w:link w:val="affff"/>
    <w:rsid w:val="00556876"/>
    <w:rPr>
      <w:sz w:val="28"/>
    </w:rPr>
  </w:style>
  <w:style w:type="character" w:customStyle="1" w:styleId="affff1">
    <w:name w:val="Знак Знак"/>
    <w:rsid w:val="00830096"/>
    <w:rPr>
      <w:rFonts w:ascii="Arial" w:hAnsi="Arial"/>
      <w:lang w:val="ru-RU" w:eastAsia="ru-RU" w:bidi="ar-SA"/>
    </w:rPr>
  </w:style>
  <w:style w:type="character" w:customStyle="1" w:styleId="29">
    <w:name w:val="Абзац Знак Знак2"/>
    <w:rsid w:val="00830096"/>
    <w:rPr>
      <w:rFonts w:ascii="Arial" w:hAnsi="Arial"/>
    </w:rPr>
  </w:style>
  <w:style w:type="paragraph" w:customStyle="1" w:styleId="affff2">
    <w:name w:val="ГОЧС Основной текст"/>
    <w:basedOn w:val="a3"/>
    <w:link w:val="affff3"/>
    <w:autoRedefine/>
    <w:qFormat/>
    <w:rsid w:val="00B36CDD"/>
    <w:pPr>
      <w:suppressAutoHyphens w:val="0"/>
      <w:ind w:firstLine="567"/>
      <w:jc w:val="both"/>
    </w:pPr>
    <w:rPr>
      <w:rFonts w:ascii="Arial" w:hAnsi="Arial"/>
      <w:sz w:val="20"/>
      <w:lang w:eastAsia="ru-RU"/>
    </w:rPr>
  </w:style>
  <w:style w:type="character" w:customStyle="1" w:styleId="affff3">
    <w:name w:val="ГОЧС Основной текст Знак"/>
    <w:link w:val="affff2"/>
    <w:rsid w:val="00B36CDD"/>
    <w:rPr>
      <w:rFonts w:ascii="Arial" w:hAnsi="Arial"/>
      <w:szCs w:val="24"/>
    </w:rPr>
  </w:style>
  <w:style w:type="paragraph" w:customStyle="1" w:styleId="FR4">
    <w:name w:val="FR4"/>
    <w:rsid w:val="00E60091"/>
    <w:pPr>
      <w:widowControl w:val="0"/>
      <w:autoSpaceDE w:val="0"/>
      <w:autoSpaceDN w:val="0"/>
      <w:adjustRightInd w:val="0"/>
      <w:spacing w:after="80"/>
      <w:ind w:left="4960"/>
    </w:pPr>
    <w:rPr>
      <w:noProof/>
      <w:sz w:val="16"/>
      <w:szCs w:val="16"/>
    </w:rPr>
  </w:style>
  <w:style w:type="paragraph" w:customStyle="1" w:styleId="affff4">
    <w:name w:val="Стиль части"/>
    <w:basedOn w:val="1"/>
    <w:rsid w:val="0029513B"/>
    <w:pPr>
      <w:numPr>
        <w:numId w:val="0"/>
      </w:numPr>
      <w:suppressAutoHyphens w:val="0"/>
      <w:spacing w:after="60"/>
    </w:pPr>
    <w:rPr>
      <w:rFonts w:ascii="Arial" w:eastAsia="MS Minngs" w:hAnsi="Arial"/>
      <w:bCs w:val="0"/>
      <w:kern w:val="28"/>
      <w:sz w:val="28"/>
      <w:szCs w:val="32"/>
      <w:lang w:val="x-none" w:eastAsia="x-none"/>
    </w:rPr>
  </w:style>
  <w:style w:type="character" w:customStyle="1" w:styleId="320">
    <w:name w:val="Заголовок 3 Знак2"/>
    <w:aliases w:val="Заголовок 3 Знак1 Знак,Заголовок 3 Знак Знак Знак,Заголовок 3 Знак Знак1"/>
    <w:locked/>
    <w:rsid w:val="003C7A9D"/>
    <w:rPr>
      <w:rFonts w:ascii="Arial" w:hAnsi="Arial"/>
      <w:b/>
      <w:sz w:val="24"/>
      <w:lang w:val="ru-RU" w:eastAsia="ru-RU" w:bidi="ar-SA"/>
    </w:rPr>
  </w:style>
  <w:style w:type="paragraph" w:customStyle="1" w:styleId="-11">
    <w:name w:val="Цветной список - Акцент 11"/>
    <w:basedOn w:val="a3"/>
    <w:uiPriority w:val="34"/>
    <w:qFormat/>
    <w:rsid w:val="00623A3C"/>
    <w:pPr>
      <w:suppressAutoHyphens w:val="0"/>
      <w:ind w:left="720"/>
      <w:contextualSpacing/>
    </w:pPr>
    <w:rPr>
      <w:rFonts w:ascii="Cambria" w:eastAsia="MS Mincho" w:hAnsi="Cambria"/>
      <w:lang w:eastAsia="ru-RU"/>
    </w:rPr>
  </w:style>
  <w:style w:type="paragraph" w:customStyle="1" w:styleId="46">
    <w:name w:val="Абзац списка4"/>
    <w:basedOn w:val="a3"/>
    <w:rsid w:val="00623A3C"/>
    <w:pPr>
      <w:suppressAutoHyphens w:val="0"/>
      <w:ind w:left="720"/>
      <w:contextualSpacing/>
    </w:pPr>
    <w:rPr>
      <w:rFonts w:eastAsia="MS Mincho"/>
      <w:lang w:eastAsia="ru-RU"/>
    </w:rPr>
  </w:style>
  <w:style w:type="paragraph" w:customStyle="1" w:styleId="affff5">
    <w:name w:val="Основной текст СамНИПИ Знак Знак"/>
    <w:link w:val="affff6"/>
    <w:rsid w:val="00234675"/>
    <w:pPr>
      <w:suppressAutoHyphens/>
      <w:spacing w:before="120"/>
      <w:ind w:firstLine="720"/>
      <w:jc w:val="both"/>
    </w:pPr>
    <w:rPr>
      <w:rFonts w:ascii="Arial" w:hAnsi="Arial"/>
      <w:bCs/>
    </w:rPr>
  </w:style>
  <w:style w:type="character" w:customStyle="1" w:styleId="affff6">
    <w:name w:val="Основной текст СамНИПИ Знак Знак Знак"/>
    <w:link w:val="affff5"/>
    <w:rsid w:val="00234675"/>
    <w:rPr>
      <w:rFonts w:ascii="Arial" w:hAnsi="Arial"/>
      <w:bCs/>
    </w:rPr>
  </w:style>
  <w:style w:type="paragraph" w:customStyle="1" w:styleId="xl65">
    <w:name w:val="xl65"/>
    <w:basedOn w:val="a3"/>
    <w:rsid w:val="00E266B7"/>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color w:val="000000"/>
      <w:sz w:val="20"/>
      <w:szCs w:val="20"/>
      <w:lang w:eastAsia="ru-RU"/>
    </w:rPr>
  </w:style>
  <w:style w:type="paragraph" w:customStyle="1" w:styleId="tablstr">
    <w:name w:val="tablstr"/>
    <w:basedOn w:val="a3"/>
    <w:rsid w:val="00F518D9"/>
    <w:pPr>
      <w:suppressAutoHyphens w:val="0"/>
    </w:pPr>
    <w:rPr>
      <w:rFonts w:ascii="Arial" w:hAnsi="Arial"/>
      <w:sz w:val="20"/>
      <w:szCs w:val="20"/>
      <w:lang w:eastAsia="ru-RU"/>
    </w:rPr>
  </w:style>
  <w:style w:type="character" w:customStyle="1" w:styleId="af">
    <w:name w:val="Верхний колонтитул Знак"/>
    <w:basedOn w:val="a4"/>
    <w:link w:val="ae"/>
    <w:uiPriority w:val="99"/>
    <w:rsid w:val="002E6FA1"/>
    <w:rPr>
      <w:sz w:val="24"/>
      <w:szCs w:val="24"/>
      <w:lang w:eastAsia="ar-SA"/>
    </w:rPr>
  </w:style>
  <w:style w:type="character" w:customStyle="1" w:styleId="af1">
    <w:name w:val="Нижний колонтитул Знак"/>
    <w:basedOn w:val="a4"/>
    <w:link w:val="af0"/>
    <w:uiPriority w:val="99"/>
    <w:rsid w:val="002E6FA1"/>
    <w:rPr>
      <w:sz w:val="24"/>
      <w:szCs w:val="24"/>
      <w:lang w:eastAsia="ar-SA"/>
    </w:rPr>
  </w:style>
  <w:style w:type="paragraph" w:styleId="3">
    <w:name w:val="List Bullet 3"/>
    <w:basedOn w:val="a3"/>
    <w:rsid w:val="00631884"/>
    <w:pPr>
      <w:numPr>
        <w:numId w:val="13"/>
      </w:numPr>
      <w:suppressAutoHyphens w:val="0"/>
      <w:spacing w:after="200" w:line="276" w:lineRule="auto"/>
    </w:pPr>
    <w:rPr>
      <w:rFonts w:eastAsiaTheme="minorHAnsi" w:cstheme="minorBidi"/>
      <w:szCs w:val="20"/>
      <w:lang w:eastAsia="en-US"/>
    </w:rPr>
  </w:style>
  <w:style w:type="character" w:customStyle="1" w:styleId="affff7">
    <w:name w:val="ТАБЛИЦА!! Знак"/>
    <w:link w:val="affff8"/>
    <w:locked/>
    <w:rsid w:val="00527E2A"/>
    <w:rPr>
      <w:rFonts w:ascii="Calibri" w:eastAsiaTheme="minorHAnsi" w:hAnsi="Calibri" w:cstheme="minorBidi"/>
      <w:sz w:val="24"/>
      <w:szCs w:val="22"/>
      <w:lang w:eastAsia="en-US"/>
    </w:rPr>
  </w:style>
  <w:style w:type="paragraph" w:customStyle="1" w:styleId="affff8">
    <w:name w:val="ТАБЛИЦА!!"/>
    <w:basedOn w:val="a3"/>
    <w:link w:val="affff7"/>
    <w:qFormat/>
    <w:rsid w:val="00527E2A"/>
    <w:pPr>
      <w:suppressAutoHyphens w:val="0"/>
      <w:spacing w:after="200" w:line="276" w:lineRule="auto"/>
      <w:jc w:val="both"/>
    </w:pPr>
    <w:rPr>
      <w:rFonts w:ascii="Calibri" w:eastAsiaTheme="minorHAnsi" w:hAnsi="Calibri" w:cstheme="minorBidi"/>
      <w:szCs w:val="22"/>
      <w:lang w:eastAsia="en-US"/>
    </w:rPr>
  </w:style>
  <w:style w:type="paragraph" w:customStyle="1" w:styleId="affff9">
    <w:name w:val="Основной стиль"/>
    <w:basedOn w:val="a3"/>
    <w:link w:val="affffa"/>
    <w:uiPriority w:val="99"/>
    <w:rsid w:val="002C2CEF"/>
    <w:pPr>
      <w:suppressAutoHyphens w:val="0"/>
      <w:ind w:firstLine="680"/>
      <w:jc w:val="both"/>
    </w:pPr>
    <w:rPr>
      <w:rFonts w:ascii="Arial" w:eastAsia="MS ??" w:hAnsi="Arial"/>
      <w:sz w:val="20"/>
      <w:szCs w:val="28"/>
      <w:lang w:eastAsia="ru-RU"/>
    </w:rPr>
  </w:style>
  <w:style w:type="character" w:customStyle="1" w:styleId="affffa">
    <w:name w:val="Основной стиль Знак"/>
    <w:link w:val="affff9"/>
    <w:uiPriority w:val="99"/>
    <w:locked/>
    <w:rsid w:val="002C2CEF"/>
    <w:rPr>
      <w:rFonts w:ascii="Arial" w:eastAsia="MS ??" w:hAnsi="Arial"/>
      <w:szCs w:val="28"/>
    </w:rPr>
  </w:style>
  <w:style w:type="paragraph" w:customStyle="1" w:styleId="1f0">
    <w:name w:val="Абзац списка1"/>
    <w:basedOn w:val="a3"/>
    <w:rsid w:val="001869B0"/>
    <w:pPr>
      <w:suppressAutoHyphens w:val="0"/>
      <w:ind w:left="720"/>
      <w:contextualSpacing/>
    </w:pPr>
    <w:rPr>
      <w:rFonts w:eastAsia="MS Mincho"/>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60886">
      <w:bodyDiv w:val="1"/>
      <w:marLeft w:val="0"/>
      <w:marRight w:val="0"/>
      <w:marTop w:val="0"/>
      <w:marBottom w:val="0"/>
      <w:divBdr>
        <w:top w:val="none" w:sz="0" w:space="0" w:color="auto"/>
        <w:left w:val="none" w:sz="0" w:space="0" w:color="auto"/>
        <w:bottom w:val="none" w:sz="0" w:space="0" w:color="auto"/>
        <w:right w:val="none" w:sz="0" w:space="0" w:color="auto"/>
      </w:divBdr>
    </w:div>
    <w:div w:id="51539886">
      <w:bodyDiv w:val="1"/>
      <w:marLeft w:val="0"/>
      <w:marRight w:val="0"/>
      <w:marTop w:val="0"/>
      <w:marBottom w:val="0"/>
      <w:divBdr>
        <w:top w:val="none" w:sz="0" w:space="0" w:color="auto"/>
        <w:left w:val="none" w:sz="0" w:space="0" w:color="auto"/>
        <w:bottom w:val="none" w:sz="0" w:space="0" w:color="auto"/>
        <w:right w:val="none" w:sz="0" w:space="0" w:color="auto"/>
      </w:divBdr>
    </w:div>
    <w:div w:id="57555204">
      <w:bodyDiv w:val="1"/>
      <w:marLeft w:val="0"/>
      <w:marRight w:val="0"/>
      <w:marTop w:val="0"/>
      <w:marBottom w:val="0"/>
      <w:divBdr>
        <w:top w:val="none" w:sz="0" w:space="0" w:color="auto"/>
        <w:left w:val="none" w:sz="0" w:space="0" w:color="auto"/>
        <w:bottom w:val="none" w:sz="0" w:space="0" w:color="auto"/>
        <w:right w:val="none" w:sz="0" w:space="0" w:color="auto"/>
      </w:divBdr>
    </w:div>
    <w:div w:id="68119304">
      <w:bodyDiv w:val="1"/>
      <w:marLeft w:val="0"/>
      <w:marRight w:val="0"/>
      <w:marTop w:val="0"/>
      <w:marBottom w:val="0"/>
      <w:divBdr>
        <w:top w:val="none" w:sz="0" w:space="0" w:color="auto"/>
        <w:left w:val="none" w:sz="0" w:space="0" w:color="auto"/>
        <w:bottom w:val="none" w:sz="0" w:space="0" w:color="auto"/>
        <w:right w:val="none" w:sz="0" w:space="0" w:color="auto"/>
      </w:divBdr>
    </w:div>
    <w:div w:id="96950720">
      <w:bodyDiv w:val="1"/>
      <w:marLeft w:val="0"/>
      <w:marRight w:val="0"/>
      <w:marTop w:val="0"/>
      <w:marBottom w:val="0"/>
      <w:divBdr>
        <w:top w:val="none" w:sz="0" w:space="0" w:color="auto"/>
        <w:left w:val="none" w:sz="0" w:space="0" w:color="auto"/>
        <w:bottom w:val="none" w:sz="0" w:space="0" w:color="auto"/>
        <w:right w:val="none" w:sz="0" w:space="0" w:color="auto"/>
      </w:divBdr>
    </w:div>
    <w:div w:id="107166178">
      <w:bodyDiv w:val="1"/>
      <w:marLeft w:val="0"/>
      <w:marRight w:val="0"/>
      <w:marTop w:val="0"/>
      <w:marBottom w:val="0"/>
      <w:divBdr>
        <w:top w:val="none" w:sz="0" w:space="0" w:color="auto"/>
        <w:left w:val="none" w:sz="0" w:space="0" w:color="auto"/>
        <w:bottom w:val="none" w:sz="0" w:space="0" w:color="auto"/>
        <w:right w:val="none" w:sz="0" w:space="0" w:color="auto"/>
      </w:divBdr>
    </w:div>
    <w:div w:id="117991186">
      <w:bodyDiv w:val="1"/>
      <w:marLeft w:val="0"/>
      <w:marRight w:val="0"/>
      <w:marTop w:val="0"/>
      <w:marBottom w:val="0"/>
      <w:divBdr>
        <w:top w:val="none" w:sz="0" w:space="0" w:color="auto"/>
        <w:left w:val="none" w:sz="0" w:space="0" w:color="auto"/>
        <w:bottom w:val="none" w:sz="0" w:space="0" w:color="auto"/>
        <w:right w:val="none" w:sz="0" w:space="0" w:color="auto"/>
      </w:divBdr>
    </w:div>
    <w:div w:id="133956962">
      <w:bodyDiv w:val="1"/>
      <w:marLeft w:val="0"/>
      <w:marRight w:val="0"/>
      <w:marTop w:val="0"/>
      <w:marBottom w:val="0"/>
      <w:divBdr>
        <w:top w:val="none" w:sz="0" w:space="0" w:color="auto"/>
        <w:left w:val="none" w:sz="0" w:space="0" w:color="auto"/>
        <w:bottom w:val="none" w:sz="0" w:space="0" w:color="auto"/>
        <w:right w:val="none" w:sz="0" w:space="0" w:color="auto"/>
      </w:divBdr>
    </w:div>
    <w:div w:id="134177211">
      <w:bodyDiv w:val="1"/>
      <w:marLeft w:val="0"/>
      <w:marRight w:val="0"/>
      <w:marTop w:val="0"/>
      <w:marBottom w:val="0"/>
      <w:divBdr>
        <w:top w:val="none" w:sz="0" w:space="0" w:color="auto"/>
        <w:left w:val="none" w:sz="0" w:space="0" w:color="auto"/>
        <w:bottom w:val="none" w:sz="0" w:space="0" w:color="auto"/>
        <w:right w:val="none" w:sz="0" w:space="0" w:color="auto"/>
      </w:divBdr>
    </w:div>
    <w:div w:id="139618707">
      <w:bodyDiv w:val="1"/>
      <w:marLeft w:val="0"/>
      <w:marRight w:val="0"/>
      <w:marTop w:val="0"/>
      <w:marBottom w:val="0"/>
      <w:divBdr>
        <w:top w:val="none" w:sz="0" w:space="0" w:color="auto"/>
        <w:left w:val="none" w:sz="0" w:space="0" w:color="auto"/>
        <w:bottom w:val="none" w:sz="0" w:space="0" w:color="auto"/>
        <w:right w:val="none" w:sz="0" w:space="0" w:color="auto"/>
      </w:divBdr>
    </w:div>
    <w:div w:id="143855819">
      <w:bodyDiv w:val="1"/>
      <w:marLeft w:val="0"/>
      <w:marRight w:val="0"/>
      <w:marTop w:val="0"/>
      <w:marBottom w:val="0"/>
      <w:divBdr>
        <w:top w:val="none" w:sz="0" w:space="0" w:color="auto"/>
        <w:left w:val="none" w:sz="0" w:space="0" w:color="auto"/>
        <w:bottom w:val="none" w:sz="0" w:space="0" w:color="auto"/>
        <w:right w:val="none" w:sz="0" w:space="0" w:color="auto"/>
      </w:divBdr>
    </w:div>
    <w:div w:id="155466183">
      <w:bodyDiv w:val="1"/>
      <w:marLeft w:val="0"/>
      <w:marRight w:val="0"/>
      <w:marTop w:val="0"/>
      <w:marBottom w:val="0"/>
      <w:divBdr>
        <w:top w:val="none" w:sz="0" w:space="0" w:color="auto"/>
        <w:left w:val="none" w:sz="0" w:space="0" w:color="auto"/>
        <w:bottom w:val="none" w:sz="0" w:space="0" w:color="auto"/>
        <w:right w:val="none" w:sz="0" w:space="0" w:color="auto"/>
      </w:divBdr>
    </w:div>
    <w:div w:id="196309584">
      <w:bodyDiv w:val="1"/>
      <w:marLeft w:val="0"/>
      <w:marRight w:val="0"/>
      <w:marTop w:val="0"/>
      <w:marBottom w:val="0"/>
      <w:divBdr>
        <w:top w:val="none" w:sz="0" w:space="0" w:color="auto"/>
        <w:left w:val="none" w:sz="0" w:space="0" w:color="auto"/>
        <w:bottom w:val="none" w:sz="0" w:space="0" w:color="auto"/>
        <w:right w:val="none" w:sz="0" w:space="0" w:color="auto"/>
      </w:divBdr>
    </w:div>
    <w:div w:id="203952750">
      <w:bodyDiv w:val="1"/>
      <w:marLeft w:val="0"/>
      <w:marRight w:val="0"/>
      <w:marTop w:val="0"/>
      <w:marBottom w:val="0"/>
      <w:divBdr>
        <w:top w:val="none" w:sz="0" w:space="0" w:color="auto"/>
        <w:left w:val="none" w:sz="0" w:space="0" w:color="auto"/>
        <w:bottom w:val="none" w:sz="0" w:space="0" w:color="auto"/>
        <w:right w:val="none" w:sz="0" w:space="0" w:color="auto"/>
      </w:divBdr>
    </w:div>
    <w:div w:id="215312627">
      <w:bodyDiv w:val="1"/>
      <w:marLeft w:val="0"/>
      <w:marRight w:val="0"/>
      <w:marTop w:val="0"/>
      <w:marBottom w:val="0"/>
      <w:divBdr>
        <w:top w:val="none" w:sz="0" w:space="0" w:color="auto"/>
        <w:left w:val="none" w:sz="0" w:space="0" w:color="auto"/>
        <w:bottom w:val="none" w:sz="0" w:space="0" w:color="auto"/>
        <w:right w:val="none" w:sz="0" w:space="0" w:color="auto"/>
      </w:divBdr>
    </w:div>
    <w:div w:id="224029184">
      <w:bodyDiv w:val="1"/>
      <w:marLeft w:val="0"/>
      <w:marRight w:val="0"/>
      <w:marTop w:val="0"/>
      <w:marBottom w:val="0"/>
      <w:divBdr>
        <w:top w:val="none" w:sz="0" w:space="0" w:color="auto"/>
        <w:left w:val="none" w:sz="0" w:space="0" w:color="auto"/>
        <w:bottom w:val="none" w:sz="0" w:space="0" w:color="auto"/>
        <w:right w:val="none" w:sz="0" w:space="0" w:color="auto"/>
      </w:divBdr>
    </w:div>
    <w:div w:id="228460194">
      <w:bodyDiv w:val="1"/>
      <w:marLeft w:val="0"/>
      <w:marRight w:val="0"/>
      <w:marTop w:val="0"/>
      <w:marBottom w:val="0"/>
      <w:divBdr>
        <w:top w:val="none" w:sz="0" w:space="0" w:color="auto"/>
        <w:left w:val="none" w:sz="0" w:space="0" w:color="auto"/>
        <w:bottom w:val="none" w:sz="0" w:space="0" w:color="auto"/>
        <w:right w:val="none" w:sz="0" w:space="0" w:color="auto"/>
      </w:divBdr>
    </w:div>
    <w:div w:id="238250752">
      <w:bodyDiv w:val="1"/>
      <w:marLeft w:val="0"/>
      <w:marRight w:val="0"/>
      <w:marTop w:val="0"/>
      <w:marBottom w:val="0"/>
      <w:divBdr>
        <w:top w:val="none" w:sz="0" w:space="0" w:color="auto"/>
        <w:left w:val="none" w:sz="0" w:space="0" w:color="auto"/>
        <w:bottom w:val="none" w:sz="0" w:space="0" w:color="auto"/>
        <w:right w:val="none" w:sz="0" w:space="0" w:color="auto"/>
      </w:divBdr>
    </w:div>
    <w:div w:id="252587202">
      <w:bodyDiv w:val="1"/>
      <w:marLeft w:val="0"/>
      <w:marRight w:val="0"/>
      <w:marTop w:val="0"/>
      <w:marBottom w:val="0"/>
      <w:divBdr>
        <w:top w:val="none" w:sz="0" w:space="0" w:color="auto"/>
        <w:left w:val="none" w:sz="0" w:space="0" w:color="auto"/>
        <w:bottom w:val="none" w:sz="0" w:space="0" w:color="auto"/>
        <w:right w:val="none" w:sz="0" w:space="0" w:color="auto"/>
      </w:divBdr>
    </w:div>
    <w:div w:id="260602733">
      <w:bodyDiv w:val="1"/>
      <w:marLeft w:val="0"/>
      <w:marRight w:val="0"/>
      <w:marTop w:val="0"/>
      <w:marBottom w:val="0"/>
      <w:divBdr>
        <w:top w:val="none" w:sz="0" w:space="0" w:color="auto"/>
        <w:left w:val="none" w:sz="0" w:space="0" w:color="auto"/>
        <w:bottom w:val="none" w:sz="0" w:space="0" w:color="auto"/>
        <w:right w:val="none" w:sz="0" w:space="0" w:color="auto"/>
      </w:divBdr>
    </w:div>
    <w:div w:id="277641784">
      <w:bodyDiv w:val="1"/>
      <w:marLeft w:val="0"/>
      <w:marRight w:val="0"/>
      <w:marTop w:val="0"/>
      <w:marBottom w:val="0"/>
      <w:divBdr>
        <w:top w:val="none" w:sz="0" w:space="0" w:color="auto"/>
        <w:left w:val="none" w:sz="0" w:space="0" w:color="auto"/>
        <w:bottom w:val="none" w:sz="0" w:space="0" w:color="auto"/>
        <w:right w:val="none" w:sz="0" w:space="0" w:color="auto"/>
      </w:divBdr>
    </w:div>
    <w:div w:id="295181750">
      <w:bodyDiv w:val="1"/>
      <w:marLeft w:val="0"/>
      <w:marRight w:val="0"/>
      <w:marTop w:val="0"/>
      <w:marBottom w:val="0"/>
      <w:divBdr>
        <w:top w:val="none" w:sz="0" w:space="0" w:color="auto"/>
        <w:left w:val="none" w:sz="0" w:space="0" w:color="auto"/>
        <w:bottom w:val="none" w:sz="0" w:space="0" w:color="auto"/>
        <w:right w:val="none" w:sz="0" w:space="0" w:color="auto"/>
      </w:divBdr>
    </w:div>
    <w:div w:id="318582024">
      <w:bodyDiv w:val="1"/>
      <w:marLeft w:val="0"/>
      <w:marRight w:val="0"/>
      <w:marTop w:val="0"/>
      <w:marBottom w:val="0"/>
      <w:divBdr>
        <w:top w:val="none" w:sz="0" w:space="0" w:color="auto"/>
        <w:left w:val="none" w:sz="0" w:space="0" w:color="auto"/>
        <w:bottom w:val="none" w:sz="0" w:space="0" w:color="auto"/>
        <w:right w:val="none" w:sz="0" w:space="0" w:color="auto"/>
      </w:divBdr>
    </w:div>
    <w:div w:id="351999275">
      <w:bodyDiv w:val="1"/>
      <w:marLeft w:val="0"/>
      <w:marRight w:val="0"/>
      <w:marTop w:val="0"/>
      <w:marBottom w:val="0"/>
      <w:divBdr>
        <w:top w:val="none" w:sz="0" w:space="0" w:color="auto"/>
        <w:left w:val="none" w:sz="0" w:space="0" w:color="auto"/>
        <w:bottom w:val="none" w:sz="0" w:space="0" w:color="auto"/>
        <w:right w:val="none" w:sz="0" w:space="0" w:color="auto"/>
      </w:divBdr>
    </w:div>
    <w:div w:id="362050788">
      <w:bodyDiv w:val="1"/>
      <w:marLeft w:val="0"/>
      <w:marRight w:val="0"/>
      <w:marTop w:val="0"/>
      <w:marBottom w:val="0"/>
      <w:divBdr>
        <w:top w:val="none" w:sz="0" w:space="0" w:color="auto"/>
        <w:left w:val="none" w:sz="0" w:space="0" w:color="auto"/>
        <w:bottom w:val="none" w:sz="0" w:space="0" w:color="auto"/>
        <w:right w:val="none" w:sz="0" w:space="0" w:color="auto"/>
      </w:divBdr>
    </w:div>
    <w:div w:id="373576990">
      <w:bodyDiv w:val="1"/>
      <w:marLeft w:val="0"/>
      <w:marRight w:val="0"/>
      <w:marTop w:val="0"/>
      <w:marBottom w:val="0"/>
      <w:divBdr>
        <w:top w:val="none" w:sz="0" w:space="0" w:color="auto"/>
        <w:left w:val="none" w:sz="0" w:space="0" w:color="auto"/>
        <w:bottom w:val="none" w:sz="0" w:space="0" w:color="auto"/>
        <w:right w:val="none" w:sz="0" w:space="0" w:color="auto"/>
      </w:divBdr>
    </w:div>
    <w:div w:id="379401431">
      <w:bodyDiv w:val="1"/>
      <w:marLeft w:val="0"/>
      <w:marRight w:val="0"/>
      <w:marTop w:val="0"/>
      <w:marBottom w:val="0"/>
      <w:divBdr>
        <w:top w:val="none" w:sz="0" w:space="0" w:color="auto"/>
        <w:left w:val="none" w:sz="0" w:space="0" w:color="auto"/>
        <w:bottom w:val="none" w:sz="0" w:space="0" w:color="auto"/>
        <w:right w:val="none" w:sz="0" w:space="0" w:color="auto"/>
      </w:divBdr>
    </w:div>
    <w:div w:id="415327267">
      <w:bodyDiv w:val="1"/>
      <w:marLeft w:val="0"/>
      <w:marRight w:val="0"/>
      <w:marTop w:val="0"/>
      <w:marBottom w:val="0"/>
      <w:divBdr>
        <w:top w:val="none" w:sz="0" w:space="0" w:color="auto"/>
        <w:left w:val="none" w:sz="0" w:space="0" w:color="auto"/>
        <w:bottom w:val="none" w:sz="0" w:space="0" w:color="auto"/>
        <w:right w:val="none" w:sz="0" w:space="0" w:color="auto"/>
      </w:divBdr>
    </w:div>
    <w:div w:id="418596567">
      <w:bodyDiv w:val="1"/>
      <w:marLeft w:val="0"/>
      <w:marRight w:val="0"/>
      <w:marTop w:val="0"/>
      <w:marBottom w:val="0"/>
      <w:divBdr>
        <w:top w:val="none" w:sz="0" w:space="0" w:color="auto"/>
        <w:left w:val="none" w:sz="0" w:space="0" w:color="auto"/>
        <w:bottom w:val="none" w:sz="0" w:space="0" w:color="auto"/>
        <w:right w:val="none" w:sz="0" w:space="0" w:color="auto"/>
      </w:divBdr>
    </w:div>
    <w:div w:id="431239729">
      <w:bodyDiv w:val="1"/>
      <w:marLeft w:val="0"/>
      <w:marRight w:val="0"/>
      <w:marTop w:val="0"/>
      <w:marBottom w:val="0"/>
      <w:divBdr>
        <w:top w:val="none" w:sz="0" w:space="0" w:color="auto"/>
        <w:left w:val="none" w:sz="0" w:space="0" w:color="auto"/>
        <w:bottom w:val="none" w:sz="0" w:space="0" w:color="auto"/>
        <w:right w:val="none" w:sz="0" w:space="0" w:color="auto"/>
      </w:divBdr>
    </w:div>
    <w:div w:id="469715471">
      <w:bodyDiv w:val="1"/>
      <w:marLeft w:val="0"/>
      <w:marRight w:val="0"/>
      <w:marTop w:val="0"/>
      <w:marBottom w:val="0"/>
      <w:divBdr>
        <w:top w:val="none" w:sz="0" w:space="0" w:color="auto"/>
        <w:left w:val="none" w:sz="0" w:space="0" w:color="auto"/>
        <w:bottom w:val="none" w:sz="0" w:space="0" w:color="auto"/>
        <w:right w:val="none" w:sz="0" w:space="0" w:color="auto"/>
      </w:divBdr>
    </w:div>
    <w:div w:id="476991478">
      <w:bodyDiv w:val="1"/>
      <w:marLeft w:val="0"/>
      <w:marRight w:val="0"/>
      <w:marTop w:val="0"/>
      <w:marBottom w:val="0"/>
      <w:divBdr>
        <w:top w:val="none" w:sz="0" w:space="0" w:color="auto"/>
        <w:left w:val="none" w:sz="0" w:space="0" w:color="auto"/>
        <w:bottom w:val="none" w:sz="0" w:space="0" w:color="auto"/>
        <w:right w:val="none" w:sz="0" w:space="0" w:color="auto"/>
      </w:divBdr>
    </w:div>
    <w:div w:id="495073559">
      <w:bodyDiv w:val="1"/>
      <w:marLeft w:val="0"/>
      <w:marRight w:val="0"/>
      <w:marTop w:val="0"/>
      <w:marBottom w:val="0"/>
      <w:divBdr>
        <w:top w:val="none" w:sz="0" w:space="0" w:color="auto"/>
        <w:left w:val="none" w:sz="0" w:space="0" w:color="auto"/>
        <w:bottom w:val="none" w:sz="0" w:space="0" w:color="auto"/>
        <w:right w:val="none" w:sz="0" w:space="0" w:color="auto"/>
      </w:divBdr>
    </w:div>
    <w:div w:id="496532759">
      <w:bodyDiv w:val="1"/>
      <w:marLeft w:val="0"/>
      <w:marRight w:val="0"/>
      <w:marTop w:val="0"/>
      <w:marBottom w:val="0"/>
      <w:divBdr>
        <w:top w:val="none" w:sz="0" w:space="0" w:color="auto"/>
        <w:left w:val="none" w:sz="0" w:space="0" w:color="auto"/>
        <w:bottom w:val="none" w:sz="0" w:space="0" w:color="auto"/>
        <w:right w:val="none" w:sz="0" w:space="0" w:color="auto"/>
      </w:divBdr>
    </w:div>
    <w:div w:id="509949519">
      <w:bodyDiv w:val="1"/>
      <w:marLeft w:val="0"/>
      <w:marRight w:val="0"/>
      <w:marTop w:val="0"/>
      <w:marBottom w:val="0"/>
      <w:divBdr>
        <w:top w:val="none" w:sz="0" w:space="0" w:color="auto"/>
        <w:left w:val="none" w:sz="0" w:space="0" w:color="auto"/>
        <w:bottom w:val="none" w:sz="0" w:space="0" w:color="auto"/>
        <w:right w:val="none" w:sz="0" w:space="0" w:color="auto"/>
      </w:divBdr>
    </w:div>
    <w:div w:id="516577892">
      <w:bodyDiv w:val="1"/>
      <w:marLeft w:val="0"/>
      <w:marRight w:val="0"/>
      <w:marTop w:val="0"/>
      <w:marBottom w:val="0"/>
      <w:divBdr>
        <w:top w:val="none" w:sz="0" w:space="0" w:color="auto"/>
        <w:left w:val="none" w:sz="0" w:space="0" w:color="auto"/>
        <w:bottom w:val="none" w:sz="0" w:space="0" w:color="auto"/>
        <w:right w:val="none" w:sz="0" w:space="0" w:color="auto"/>
      </w:divBdr>
    </w:div>
    <w:div w:id="526068539">
      <w:bodyDiv w:val="1"/>
      <w:marLeft w:val="0"/>
      <w:marRight w:val="0"/>
      <w:marTop w:val="0"/>
      <w:marBottom w:val="0"/>
      <w:divBdr>
        <w:top w:val="none" w:sz="0" w:space="0" w:color="auto"/>
        <w:left w:val="none" w:sz="0" w:space="0" w:color="auto"/>
        <w:bottom w:val="none" w:sz="0" w:space="0" w:color="auto"/>
        <w:right w:val="none" w:sz="0" w:space="0" w:color="auto"/>
      </w:divBdr>
    </w:div>
    <w:div w:id="540672347">
      <w:bodyDiv w:val="1"/>
      <w:marLeft w:val="0"/>
      <w:marRight w:val="0"/>
      <w:marTop w:val="0"/>
      <w:marBottom w:val="0"/>
      <w:divBdr>
        <w:top w:val="none" w:sz="0" w:space="0" w:color="auto"/>
        <w:left w:val="none" w:sz="0" w:space="0" w:color="auto"/>
        <w:bottom w:val="none" w:sz="0" w:space="0" w:color="auto"/>
        <w:right w:val="none" w:sz="0" w:space="0" w:color="auto"/>
      </w:divBdr>
    </w:div>
    <w:div w:id="544030640">
      <w:bodyDiv w:val="1"/>
      <w:marLeft w:val="0"/>
      <w:marRight w:val="0"/>
      <w:marTop w:val="0"/>
      <w:marBottom w:val="0"/>
      <w:divBdr>
        <w:top w:val="none" w:sz="0" w:space="0" w:color="auto"/>
        <w:left w:val="none" w:sz="0" w:space="0" w:color="auto"/>
        <w:bottom w:val="none" w:sz="0" w:space="0" w:color="auto"/>
        <w:right w:val="none" w:sz="0" w:space="0" w:color="auto"/>
      </w:divBdr>
    </w:div>
    <w:div w:id="550851948">
      <w:bodyDiv w:val="1"/>
      <w:marLeft w:val="0"/>
      <w:marRight w:val="0"/>
      <w:marTop w:val="0"/>
      <w:marBottom w:val="0"/>
      <w:divBdr>
        <w:top w:val="none" w:sz="0" w:space="0" w:color="auto"/>
        <w:left w:val="none" w:sz="0" w:space="0" w:color="auto"/>
        <w:bottom w:val="none" w:sz="0" w:space="0" w:color="auto"/>
        <w:right w:val="none" w:sz="0" w:space="0" w:color="auto"/>
      </w:divBdr>
    </w:div>
    <w:div w:id="559749531">
      <w:bodyDiv w:val="1"/>
      <w:marLeft w:val="0"/>
      <w:marRight w:val="0"/>
      <w:marTop w:val="0"/>
      <w:marBottom w:val="0"/>
      <w:divBdr>
        <w:top w:val="none" w:sz="0" w:space="0" w:color="auto"/>
        <w:left w:val="none" w:sz="0" w:space="0" w:color="auto"/>
        <w:bottom w:val="none" w:sz="0" w:space="0" w:color="auto"/>
        <w:right w:val="none" w:sz="0" w:space="0" w:color="auto"/>
      </w:divBdr>
    </w:div>
    <w:div w:id="563444561">
      <w:bodyDiv w:val="1"/>
      <w:marLeft w:val="0"/>
      <w:marRight w:val="0"/>
      <w:marTop w:val="0"/>
      <w:marBottom w:val="0"/>
      <w:divBdr>
        <w:top w:val="none" w:sz="0" w:space="0" w:color="auto"/>
        <w:left w:val="none" w:sz="0" w:space="0" w:color="auto"/>
        <w:bottom w:val="none" w:sz="0" w:space="0" w:color="auto"/>
        <w:right w:val="none" w:sz="0" w:space="0" w:color="auto"/>
      </w:divBdr>
    </w:div>
    <w:div w:id="570121760">
      <w:bodyDiv w:val="1"/>
      <w:marLeft w:val="0"/>
      <w:marRight w:val="0"/>
      <w:marTop w:val="0"/>
      <w:marBottom w:val="0"/>
      <w:divBdr>
        <w:top w:val="none" w:sz="0" w:space="0" w:color="auto"/>
        <w:left w:val="none" w:sz="0" w:space="0" w:color="auto"/>
        <w:bottom w:val="none" w:sz="0" w:space="0" w:color="auto"/>
        <w:right w:val="none" w:sz="0" w:space="0" w:color="auto"/>
      </w:divBdr>
    </w:div>
    <w:div w:id="575362628">
      <w:bodyDiv w:val="1"/>
      <w:marLeft w:val="0"/>
      <w:marRight w:val="0"/>
      <w:marTop w:val="0"/>
      <w:marBottom w:val="0"/>
      <w:divBdr>
        <w:top w:val="none" w:sz="0" w:space="0" w:color="auto"/>
        <w:left w:val="none" w:sz="0" w:space="0" w:color="auto"/>
        <w:bottom w:val="none" w:sz="0" w:space="0" w:color="auto"/>
        <w:right w:val="none" w:sz="0" w:space="0" w:color="auto"/>
      </w:divBdr>
    </w:div>
    <w:div w:id="575748731">
      <w:bodyDiv w:val="1"/>
      <w:marLeft w:val="0"/>
      <w:marRight w:val="0"/>
      <w:marTop w:val="0"/>
      <w:marBottom w:val="0"/>
      <w:divBdr>
        <w:top w:val="none" w:sz="0" w:space="0" w:color="auto"/>
        <w:left w:val="none" w:sz="0" w:space="0" w:color="auto"/>
        <w:bottom w:val="none" w:sz="0" w:space="0" w:color="auto"/>
        <w:right w:val="none" w:sz="0" w:space="0" w:color="auto"/>
      </w:divBdr>
    </w:div>
    <w:div w:id="589890998">
      <w:bodyDiv w:val="1"/>
      <w:marLeft w:val="0"/>
      <w:marRight w:val="0"/>
      <w:marTop w:val="0"/>
      <w:marBottom w:val="0"/>
      <w:divBdr>
        <w:top w:val="none" w:sz="0" w:space="0" w:color="auto"/>
        <w:left w:val="none" w:sz="0" w:space="0" w:color="auto"/>
        <w:bottom w:val="none" w:sz="0" w:space="0" w:color="auto"/>
        <w:right w:val="none" w:sz="0" w:space="0" w:color="auto"/>
      </w:divBdr>
    </w:div>
    <w:div w:id="605650766">
      <w:bodyDiv w:val="1"/>
      <w:marLeft w:val="0"/>
      <w:marRight w:val="0"/>
      <w:marTop w:val="0"/>
      <w:marBottom w:val="0"/>
      <w:divBdr>
        <w:top w:val="none" w:sz="0" w:space="0" w:color="auto"/>
        <w:left w:val="none" w:sz="0" w:space="0" w:color="auto"/>
        <w:bottom w:val="none" w:sz="0" w:space="0" w:color="auto"/>
        <w:right w:val="none" w:sz="0" w:space="0" w:color="auto"/>
      </w:divBdr>
    </w:div>
    <w:div w:id="612789653">
      <w:bodyDiv w:val="1"/>
      <w:marLeft w:val="0"/>
      <w:marRight w:val="0"/>
      <w:marTop w:val="0"/>
      <w:marBottom w:val="0"/>
      <w:divBdr>
        <w:top w:val="none" w:sz="0" w:space="0" w:color="auto"/>
        <w:left w:val="none" w:sz="0" w:space="0" w:color="auto"/>
        <w:bottom w:val="none" w:sz="0" w:space="0" w:color="auto"/>
        <w:right w:val="none" w:sz="0" w:space="0" w:color="auto"/>
      </w:divBdr>
    </w:div>
    <w:div w:id="679312885">
      <w:bodyDiv w:val="1"/>
      <w:marLeft w:val="0"/>
      <w:marRight w:val="0"/>
      <w:marTop w:val="0"/>
      <w:marBottom w:val="0"/>
      <w:divBdr>
        <w:top w:val="none" w:sz="0" w:space="0" w:color="auto"/>
        <w:left w:val="none" w:sz="0" w:space="0" w:color="auto"/>
        <w:bottom w:val="none" w:sz="0" w:space="0" w:color="auto"/>
        <w:right w:val="none" w:sz="0" w:space="0" w:color="auto"/>
      </w:divBdr>
    </w:div>
    <w:div w:id="685210014">
      <w:bodyDiv w:val="1"/>
      <w:marLeft w:val="0"/>
      <w:marRight w:val="0"/>
      <w:marTop w:val="0"/>
      <w:marBottom w:val="0"/>
      <w:divBdr>
        <w:top w:val="none" w:sz="0" w:space="0" w:color="auto"/>
        <w:left w:val="none" w:sz="0" w:space="0" w:color="auto"/>
        <w:bottom w:val="none" w:sz="0" w:space="0" w:color="auto"/>
        <w:right w:val="none" w:sz="0" w:space="0" w:color="auto"/>
      </w:divBdr>
    </w:div>
    <w:div w:id="688145991">
      <w:bodyDiv w:val="1"/>
      <w:marLeft w:val="0"/>
      <w:marRight w:val="0"/>
      <w:marTop w:val="0"/>
      <w:marBottom w:val="0"/>
      <w:divBdr>
        <w:top w:val="none" w:sz="0" w:space="0" w:color="auto"/>
        <w:left w:val="none" w:sz="0" w:space="0" w:color="auto"/>
        <w:bottom w:val="none" w:sz="0" w:space="0" w:color="auto"/>
        <w:right w:val="none" w:sz="0" w:space="0" w:color="auto"/>
      </w:divBdr>
    </w:div>
    <w:div w:id="693849879">
      <w:bodyDiv w:val="1"/>
      <w:marLeft w:val="0"/>
      <w:marRight w:val="0"/>
      <w:marTop w:val="0"/>
      <w:marBottom w:val="0"/>
      <w:divBdr>
        <w:top w:val="none" w:sz="0" w:space="0" w:color="auto"/>
        <w:left w:val="none" w:sz="0" w:space="0" w:color="auto"/>
        <w:bottom w:val="none" w:sz="0" w:space="0" w:color="auto"/>
        <w:right w:val="none" w:sz="0" w:space="0" w:color="auto"/>
      </w:divBdr>
    </w:div>
    <w:div w:id="713818601">
      <w:bodyDiv w:val="1"/>
      <w:marLeft w:val="0"/>
      <w:marRight w:val="0"/>
      <w:marTop w:val="0"/>
      <w:marBottom w:val="0"/>
      <w:divBdr>
        <w:top w:val="none" w:sz="0" w:space="0" w:color="auto"/>
        <w:left w:val="none" w:sz="0" w:space="0" w:color="auto"/>
        <w:bottom w:val="none" w:sz="0" w:space="0" w:color="auto"/>
        <w:right w:val="none" w:sz="0" w:space="0" w:color="auto"/>
      </w:divBdr>
    </w:div>
    <w:div w:id="716052534">
      <w:bodyDiv w:val="1"/>
      <w:marLeft w:val="0"/>
      <w:marRight w:val="0"/>
      <w:marTop w:val="0"/>
      <w:marBottom w:val="0"/>
      <w:divBdr>
        <w:top w:val="none" w:sz="0" w:space="0" w:color="auto"/>
        <w:left w:val="none" w:sz="0" w:space="0" w:color="auto"/>
        <w:bottom w:val="none" w:sz="0" w:space="0" w:color="auto"/>
        <w:right w:val="none" w:sz="0" w:space="0" w:color="auto"/>
      </w:divBdr>
    </w:div>
    <w:div w:id="738019321">
      <w:bodyDiv w:val="1"/>
      <w:marLeft w:val="0"/>
      <w:marRight w:val="0"/>
      <w:marTop w:val="0"/>
      <w:marBottom w:val="0"/>
      <w:divBdr>
        <w:top w:val="none" w:sz="0" w:space="0" w:color="auto"/>
        <w:left w:val="none" w:sz="0" w:space="0" w:color="auto"/>
        <w:bottom w:val="none" w:sz="0" w:space="0" w:color="auto"/>
        <w:right w:val="none" w:sz="0" w:space="0" w:color="auto"/>
      </w:divBdr>
    </w:div>
    <w:div w:id="752512187">
      <w:bodyDiv w:val="1"/>
      <w:marLeft w:val="0"/>
      <w:marRight w:val="0"/>
      <w:marTop w:val="0"/>
      <w:marBottom w:val="0"/>
      <w:divBdr>
        <w:top w:val="none" w:sz="0" w:space="0" w:color="auto"/>
        <w:left w:val="none" w:sz="0" w:space="0" w:color="auto"/>
        <w:bottom w:val="none" w:sz="0" w:space="0" w:color="auto"/>
        <w:right w:val="none" w:sz="0" w:space="0" w:color="auto"/>
      </w:divBdr>
    </w:div>
    <w:div w:id="814949051">
      <w:bodyDiv w:val="1"/>
      <w:marLeft w:val="0"/>
      <w:marRight w:val="0"/>
      <w:marTop w:val="0"/>
      <w:marBottom w:val="0"/>
      <w:divBdr>
        <w:top w:val="none" w:sz="0" w:space="0" w:color="auto"/>
        <w:left w:val="none" w:sz="0" w:space="0" w:color="auto"/>
        <w:bottom w:val="none" w:sz="0" w:space="0" w:color="auto"/>
        <w:right w:val="none" w:sz="0" w:space="0" w:color="auto"/>
      </w:divBdr>
    </w:div>
    <w:div w:id="838277748">
      <w:bodyDiv w:val="1"/>
      <w:marLeft w:val="0"/>
      <w:marRight w:val="0"/>
      <w:marTop w:val="0"/>
      <w:marBottom w:val="0"/>
      <w:divBdr>
        <w:top w:val="none" w:sz="0" w:space="0" w:color="auto"/>
        <w:left w:val="none" w:sz="0" w:space="0" w:color="auto"/>
        <w:bottom w:val="none" w:sz="0" w:space="0" w:color="auto"/>
        <w:right w:val="none" w:sz="0" w:space="0" w:color="auto"/>
      </w:divBdr>
    </w:div>
    <w:div w:id="839808778">
      <w:bodyDiv w:val="1"/>
      <w:marLeft w:val="0"/>
      <w:marRight w:val="0"/>
      <w:marTop w:val="0"/>
      <w:marBottom w:val="0"/>
      <w:divBdr>
        <w:top w:val="none" w:sz="0" w:space="0" w:color="auto"/>
        <w:left w:val="none" w:sz="0" w:space="0" w:color="auto"/>
        <w:bottom w:val="none" w:sz="0" w:space="0" w:color="auto"/>
        <w:right w:val="none" w:sz="0" w:space="0" w:color="auto"/>
      </w:divBdr>
    </w:div>
    <w:div w:id="842627760">
      <w:bodyDiv w:val="1"/>
      <w:marLeft w:val="0"/>
      <w:marRight w:val="0"/>
      <w:marTop w:val="0"/>
      <w:marBottom w:val="0"/>
      <w:divBdr>
        <w:top w:val="none" w:sz="0" w:space="0" w:color="auto"/>
        <w:left w:val="none" w:sz="0" w:space="0" w:color="auto"/>
        <w:bottom w:val="none" w:sz="0" w:space="0" w:color="auto"/>
        <w:right w:val="none" w:sz="0" w:space="0" w:color="auto"/>
      </w:divBdr>
    </w:div>
    <w:div w:id="849878413">
      <w:bodyDiv w:val="1"/>
      <w:marLeft w:val="0"/>
      <w:marRight w:val="0"/>
      <w:marTop w:val="0"/>
      <w:marBottom w:val="0"/>
      <w:divBdr>
        <w:top w:val="none" w:sz="0" w:space="0" w:color="auto"/>
        <w:left w:val="none" w:sz="0" w:space="0" w:color="auto"/>
        <w:bottom w:val="none" w:sz="0" w:space="0" w:color="auto"/>
        <w:right w:val="none" w:sz="0" w:space="0" w:color="auto"/>
      </w:divBdr>
    </w:div>
    <w:div w:id="903219266">
      <w:bodyDiv w:val="1"/>
      <w:marLeft w:val="0"/>
      <w:marRight w:val="0"/>
      <w:marTop w:val="0"/>
      <w:marBottom w:val="0"/>
      <w:divBdr>
        <w:top w:val="none" w:sz="0" w:space="0" w:color="auto"/>
        <w:left w:val="none" w:sz="0" w:space="0" w:color="auto"/>
        <w:bottom w:val="none" w:sz="0" w:space="0" w:color="auto"/>
        <w:right w:val="none" w:sz="0" w:space="0" w:color="auto"/>
      </w:divBdr>
    </w:div>
    <w:div w:id="910309375">
      <w:bodyDiv w:val="1"/>
      <w:marLeft w:val="0"/>
      <w:marRight w:val="0"/>
      <w:marTop w:val="0"/>
      <w:marBottom w:val="0"/>
      <w:divBdr>
        <w:top w:val="none" w:sz="0" w:space="0" w:color="auto"/>
        <w:left w:val="none" w:sz="0" w:space="0" w:color="auto"/>
        <w:bottom w:val="none" w:sz="0" w:space="0" w:color="auto"/>
        <w:right w:val="none" w:sz="0" w:space="0" w:color="auto"/>
      </w:divBdr>
    </w:div>
    <w:div w:id="940335178">
      <w:bodyDiv w:val="1"/>
      <w:marLeft w:val="0"/>
      <w:marRight w:val="0"/>
      <w:marTop w:val="0"/>
      <w:marBottom w:val="0"/>
      <w:divBdr>
        <w:top w:val="none" w:sz="0" w:space="0" w:color="auto"/>
        <w:left w:val="none" w:sz="0" w:space="0" w:color="auto"/>
        <w:bottom w:val="none" w:sz="0" w:space="0" w:color="auto"/>
        <w:right w:val="none" w:sz="0" w:space="0" w:color="auto"/>
      </w:divBdr>
    </w:div>
    <w:div w:id="967972325">
      <w:bodyDiv w:val="1"/>
      <w:marLeft w:val="0"/>
      <w:marRight w:val="0"/>
      <w:marTop w:val="0"/>
      <w:marBottom w:val="0"/>
      <w:divBdr>
        <w:top w:val="none" w:sz="0" w:space="0" w:color="auto"/>
        <w:left w:val="none" w:sz="0" w:space="0" w:color="auto"/>
        <w:bottom w:val="none" w:sz="0" w:space="0" w:color="auto"/>
        <w:right w:val="none" w:sz="0" w:space="0" w:color="auto"/>
      </w:divBdr>
    </w:div>
    <w:div w:id="977228747">
      <w:bodyDiv w:val="1"/>
      <w:marLeft w:val="0"/>
      <w:marRight w:val="0"/>
      <w:marTop w:val="0"/>
      <w:marBottom w:val="0"/>
      <w:divBdr>
        <w:top w:val="none" w:sz="0" w:space="0" w:color="auto"/>
        <w:left w:val="none" w:sz="0" w:space="0" w:color="auto"/>
        <w:bottom w:val="none" w:sz="0" w:space="0" w:color="auto"/>
        <w:right w:val="none" w:sz="0" w:space="0" w:color="auto"/>
      </w:divBdr>
    </w:div>
    <w:div w:id="977998072">
      <w:bodyDiv w:val="1"/>
      <w:marLeft w:val="0"/>
      <w:marRight w:val="0"/>
      <w:marTop w:val="0"/>
      <w:marBottom w:val="0"/>
      <w:divBdr>
        <w:top w:val="none" w:sz="0" w:space="0" w:color="auto"/>
        <w:left w:val="none" w:sz="0" w:space="0" w:color="auto"/>
        <w:bottom w:val="none" w:sz="0" w:space="0" w:color="auto"/>
        <w:right w:val="none" w:sz="0" w:space="0" w:color="auto"/>
      </w:divBdr>
    </w:div>
    <w:div w:id="1002202587">
      <w:bodyDiv w:val="1"/>
      <w:marLeft w:val="0"/>
      <w:marRight w:val="0"/>
      <w:marTop w:val="0"/>
      <w:marBottom w:val="0"/>
      <w:divBdr>
        <w:top w:val="none" w:sz="0" w:space="0" w:color="auto"/>
        <w:left w:val="none" w:sz="0" w:space="0" w:color="auto"/>
        <w:bottom w:val="none" w:sz="0" w:space="0" w:color="auto"/>
        <w:right w:val="none" w:sz="0" w:space="0" w:color="auto"/>
      </w:divBdr>
    </w:div>
    <w:div w:id="1050497346">
      <w:bodyDiv w:val="1"/>
      <w:marLeft w:val="0"/>
      <w:marRight w:val="0"/>
      <w:marTop w:val="0"/>
      <w:marBottom w:val="0"/>
      <w:divBdr>
        <w:top w:val="none" w:sz="0" w:space="0" w:color="auto"/>
        <w:left w:val="none" w:sz="0" w:space="0" w:color="auto"/>
        <w:bottom w:val="none" w:sz="0" w:space="0" w:color="auto"/>
        <w:right w:val="none" w:sz="0" w:space="0" w:color="auto"/>
      </w:divBdr>
    </w:div>
    <w:div w:id="1069186570">
      <w:bodyDiv w:val="1"/>
      <w:marLeft w:val="0"/>
      <w:marRight w:val="0"/>
      <w:marTop w:val="0"/>
      <w:marBottom w:val="0"/>
      <w:divBdr>
        <w:top w:val="none" w:sz="0" w:space="0" w:color="auto"/>
        <w:left w:val="none" w:sz="0" w:space="0" w:color="auto"/>
        <w:bottom w:val="none" w:sz="0" w:space="0" w:color="auto"/>
        <w:right w:val="none" w:sz="0" w:space="0" w:color="auto"/>
      </w:divBdr>
    </w:div>
    <w:div w:id="1082875608">
      <w:bodyDiv w:val="1"/>
      <w:marLeft w:val="0"/>
      <w:marRight w:val="0"/>
      <w:marTop w:val="0"/>
      <w:marBottom w:val="0"/>
      <w:divBdr>
        <w:top w:val="none" w:sz="0" w:space="0" w:color="auto"/>
        <w:left w:val="none" w:sz="0" w:space="0" w:color="auto"/>
        <w:bottom w:val="none" w:sz="0" w:space="0" w:color="auto"/>
        <w:right w:val="none" w:sz="0" w:space="0" w:color="auto"/>
      </w:divBdr>
    </w:div>
    <w:div w:id="1114593034">
      <w:bodyDiv w:val="1"/>
      <w:marLeft w:val="0"/>
      <w:marRight w:val="0"/>
      <w:marTop w:val="0"/>
      <w:marBottom w:val="0"/>
      <w:divBdr>
        <w:top w:val="none" w:sz="0" w:space="0" w:color="auto"/>
        <w:left w:val="none" w:sz="0" w:space="0" w:color="auto"/>
        <w:bottom w:val="none" w:sz="0" w:space="0" w:color="auto"/>
        <w:right w:val="none" w:sz="0" w:space="0" w:color="auto"/>
      </w:divBdr>
    </w:div>
    <w:div w:id="1119109734">
      <w:bodyDiv w:val="1"/>
      <w:marLeft w:val="0"/>
      <w:marRight w:val="0"/>
      <w:marTop w:val="0"/>
      <w:marBottom w:val="0"/>
      <w:divBdr>
        <w:top w:val="none" w:sz="0" w:space="0" w:color="auto"/>
        <w:left w:val="none" w:sz="0" w:space="0" w:color="auto"/>
        <w:bottom w:val="none" w:sz="0" w:space="0" w:color="auto"/>
        <w:right w:val="none" w:sz="0" w:space="0" w:color="auto"/>
      </w:divBdr>
    </w:div>
    <w:div w:id="1121876971">
      <w:bodyDiv w:val="1"/>
      <w:marLeft w:val="0"/>
      <w:marRight w:val="0"/>
      <w:marTop w:val="0"/>
      <w:marBottom w:val="0"/>
      <w:divBdr>
        <w:top w:val="none" w:sz="0" w:space="0" w:color="auto"/>
        <w:left w:val="none" w:sz="0" w:space="0" w:color="auto"/>
        <w:bottom w:val="none" w:sz="0" w:space="0" w:color="auto"/>
        <w:right w:val="none" w:sz="0" w:space="0" w:color="auto"/>
      </w:divBdr>
    </w:div>
    <w:div w:id="1127622804">
      <w:bodyDiv w:val="1"/>
      <w:marLeft w:val="0"/>
      <w:marRight w:val="0"/>
      <w:marTop w:val="0"/>
      <w:marBottom w:val="0"/>
      <w:divBdr>
        <w:top w:val="none" w:sz="0" w:space="0" w:color="auto"/>
        <w:left w:val="none" w:sz="0" w:space="0" w:color="auto"/>
        <w:bottom w:val="none" w:sz="0" w:space="0" w:color="auto"/>
        <w:right w:val="none" w:sz="0" w:space="0" w:color="auto"/>
      </w:divBdr>
    </w:div>
    <w:div w:id="1135834335">
      <w:bodyDiv w:val="1"/>
      <w:marLeft w:val="0"/>
      <w:marRight w:val="0"/>
      <w:marTop w:val="0"/>
      <w:marBottom w:val="0"/>
      <w:divBdr>
        <w:top w:val="none" w:sz="0" w:space="0" w:color="auto"/>
        <w:left w:val="none" w:sz="0" w:space="0" w:color="auto"/>
        <w:bottom w:val="none" w:sz="0" w:space="0" w:color="auto"/>
        <w:right w:val="none" w:sz="0" w:space="0" w:color="auto"/>
      </w:divBdr>
    </w:div>
    <w:div w:id="1139611595">
      <w:bodyDiv w:val="1"/>
      <w:marLeft w:val="0"/>
      <w:marRight w:val="0"/>
      <w:marTop w:val="0"/>
      <w:marBottom w:val="0"/>
      <w:divBdr>
        <w:top w:val="none" w:sz="0" w:space="0" w:color="auto"/>
        <w:left w:val="none" w:sz="0" w:space="0" w:color="auto"/>
        <w:bottom w:val="none" w:sz="0" w:space="0" w:color="auto"/>
        <w:right w:val="none" w:sz="0" w:space="0" w:color="auto"/>
      </w:divBdr>
    </w:div>
    <w:div w:id="1150554925">
      <w:bodyDiv w:val="1"/>
      <w:marLeft w:val="0"/>
      <w:marRight w:val="0"/>
      <w:marTop w:val="0"/>
      <w:marBottom w:val="0"/>
      <w:divBdr>
        <w:top w:val="none" w:sz="0" w:space="0" w:color="auto"/>
        <w:left w:val="none" w:sz="0" w:space="0" w:color="auto"/>
        <w:bottom w:val="none" w:sz="0" w:space="0" w:color="auto"/>
        <w:right w:val="none" w:sz="0" w:space="0" w:color="auto"/>
      </w:divBdr>
    </w:div>
    <w:div w:id="1165127414">
      <w:bodyDiv w:val="1"/>
      <w:marLeft w:val="0"/>
      <w:marRight w:val="0"/>
      <w:marTop w:val="0"/>
      <w:marBottom w:val="0"/>
      <w:divBdr>
        <w:top w:val="none" w:sz="0" w:space="0" w:color="auto"/>
        <w:left w:val="none" w:sz="0" w:space="0" w:color="auto"/>
        <w:bottom w:val="none" w:sz="0" w:space="0" w:color="auto"/>
        <w:right w:val="none" w:sz="0" w:space="0" w:color="auto"/>
      </w:divBdr>
    </w:div>
    <w:div w:id="1187059393">
      <w:bodyDiv w:val="1"/>
      <w:marLeft w:val="0"/>
      <w:marRight w:val="0"/>
      <w:marTop w:val="0"/>
      <w:marBottom w:val="0"/>
      <w:divBdr>
        <w:top w:val="none" w:sz="0" w:space="0" w:color="auto"/>
        <w:left w:val="none" w:sz="0" w:space="0" w:color="auto"/>
        <w:bottom w:val="none" w:sz="0" w:space="0" w:color="auto"/>
        <w:right w:val="none" w:sz="0" w:space="0" w:color="auto"/>
      </w:divBdr>
    </w:div>
    <w:div w:id="1187403387">
      <w:bodyDiv w:val="1"/>
      <w:marLeft w:val="0"/>
      <w:marRight w:val="0"/>
      <w:marTop w:val="0"/>
      <w:marBottom w:val="0"/>
      <w:divBdr>
        <w:top w:val="none" w:sz="0" w:space="0" w:color="auto"/>
        <w:left w:val="none" w:sz="0" w:space="0" w:color="auto"/>
        <w:bottom w:val="none" w:sz="0" w:space="0" w:color="auto"/>
        <w:right w:val="none" w:sz="0" w:space="0" w:color="auto"/>
      </w:divBdr>
    </w:div>
    <w:div w:id="1187519398">
      <w:bodyDiv w:val="1"/>
      <w:marLeft w:val="0"/>
      <w:marRight w:val="0"/>
      <w:marTop w:val="0"/>
      <w:marBottom w:val="0"/>
      <w:divBdr>
        <w:top w:val="none" w:sz="0" w:space="0" w:color="auto"/>
        <w:left w:val="none" w:sz="0" w:space="0" w:color="auto"/>
        <w:bottom w:val="none" w:sz="0" w:space="0" w:color="auto"/>
        <w:right w:val="none" w:sz="0" w:space="0" w:color="auto"/>
      </w:divBdr>
    </w:div>
    <w:div w:id="1198858490">
      <w:bodyDiv w:val="1"/>
      <w:marLeft w:val="0"/>
      <w:marRight w:val="0"/>
      <w:marTop w:val="0"/>
      <w:marBottom w:val="0"/>
      <w:divBdr>
        <w:top w:val="none" w:sz="0" w:space="0" w:color="auto"/>
        <w:left w:val="none" w:sz="0" w:space="0" w:color="auto"/>
        <w:bottom w:val="none" w:sz="0" w:space="0" w:color="auto"/>
        <w:right w:val="none" w:sz="0" w:space="0" w:color="auto"/>
      </w:divBdr>
    </w:div>
    <w:div w:id="1199119878">
      <w:bodyDiv w:val="1"/>
      <w:marLeft w:val="0"/>
      <w:marRight w:val="0"/>
      <w:marTop w:val="0"/>
      <w:marBottom w:val="0"/>
      <w:divBdr>
        <w:top w:val="none" w:sz="0" w:space="0" w:color="auto"/>
        <w:left w:val="none" w:sz="0" w:space="0" w:color="auto"/>
        <w:bottom w:val="none" w:sz="0" w:space="0" w:color="auto"/>
        <w:right w:val="none" w:sz="0" w:space="0" w:color="auto"/>
      </w:divBdr>
    </w:div>
    <w:div w:id="1214195440">
      <w:bodyDiv w:val="1"/>
      <w:marLeft w:val="0"/>
      <w:marRight w:val="0"/>
      <w:marTop w:val="0"/>
      <w:marBottom w:val="0"/>
      <w:divBdr>
        <w:top w:val="none" w:sz="0" w:space="0" w:color="auto"/>
        <w:left w:val="none" w:sz="0" w:space="0" w:color="auto"/>
        <w:bottom w:val="none" w:sz="0" w:space="0" w:color="auto"/>
        <w:right w:val="none" w:sz="0" w:space="0" w:color="auto"/>
      </w:divBdr>
    </w:div>
    <w:div w:id="1240866114">
      <w:bodyDiv w:val="1"/>
      <w:marLeft w:val="0"/>
      <w:marRight w:val="0"/>
      <w:marTop w:val="0"/>
      <w:marBottom w:val="0"/>
      <w:divBdr>
        <w:top w:val="none" w:sz="0" w:space="0" w:color="auto"/>
        <w:left w:val="none" w:sz="0" w:space="0" w:color="auto"/>
        <w:bottom w:val="none" w:sz="0" w:space="0" w:color="auto"/>
        <w:right w:val="none" w:sz="0" w:space="0" w:color="auto"/>
      </w:divBdr>
    </w:div>
    <w:div w:id="1272401593">
      <w:bodyDiv w:val="1"/>
      <w:marLeft w:val="0"/>
      <w:marRight w:val="0"/>
      <w:marTop w:val="0"/>
      <w:marBottom w:val="0"/>
      <w:divBdr>
        <w:top w:val="none" w:sz="0" w:space="0" w:color="auto"/>
        <w:left w:val="none" w:sz="0" w:space="0" w:color="auto"/>
        <w:bottom w:val="none" w:sz="0" w:space="0" w:color="auto"/>
        <w:right w:val="none" w:sz="0" w:space="0" w:color="auto"/>
      </w:divBdr>
    </w:div>
    <w:div w:id="1283338437">
      <w:bodyDiv w:val="1"/>
      <w:marLeft w:val="0"/>
      <w:marRight w:val="0"/>
      <w:marTop w:val="0"/>
      <w:marBottom w:val="0"/>
      <w:divBdr>
        <w:top w:val="none" w:sz="0" w:space="0" w:color="auto"/>
        <w:left w:val="none" w:sz="0" w:space="0" w:color="auto"/>
        <w:bottom w:val="none" w:sz="0" w:space="0" w:color="auto"/>
        <w:right w:val="none" w:sz="0" w:space="0" w:color="auto"/>
      </w:divBdr>
    </w:div>
    <w:div w:id="1293513501">
      <w:bodyDiv w:val="1"/>
      <w:marLeft w:val="0"/>
      <w:marRight w:val="0"/>
      <w:marTop w:val="0"/>
      <w:marBottom w:val="0"/>
      <w:divBdr>
        <w:top w:val="none" w:sz="0" w:space="0" w:color="auto"/>
        <w:left w:val="none" w:sz="0" w:space="0" w:color="auto"/>
        <w:bottom w:val="none" w:sz="0" w:space="0" w:color="auto"/>
        <w:right w:val="none" w:sz="0" w:space="0" w:color="auto"/>
      </w:divBdr>
    </w:div>
    <w:div w:id="1304120810">
      <w:bodyDiv w:val="1"/>
      <w:marLeft w:val="0"/>
      <w:marRight w:val="0"/>
      <w:marTop w:val="0"/>
      <w:marBottom w:val="0"/>
      <w:divBdr>
        <w:top w:val="none" w:sz="0" w:space="0" w:color="auto"/>
        <w:left w:val="none" w:sz="0" w:space="0" w:color="auto"/>
        <w:bottom w:val="none" w:sz="0" w:space="0" w:color="auto"/>
        <w:right w:val="none" w:sz="0" w:space="0" w:color="auto"/>
      </w:divBdr>
    </w:div>
    <w:div w:id="1321421842">
      <w:bodyDiv w:val="1"/>
      <w:marLeft w:val="0"/>
      <w:marRight w:val="0"/>
      <w:marTop w:val="0"/>
      <w:marBottom w:val="0"/>
      <w:divBdr>
        <w:top w:val="none" w:sz="0" w:space="0" w:color="auto"/>
        <w:left w:val="none" w:sz="0" w:space="0" w:color="auto"/>
        <w:bottom w:val="none" w:sz="0" w:space="0" w:color="auto"/>
        <w:right w:val="none" w:sz="0" w:space="0" w:color="auto"/>
      </w:divBdr>
    </w:div>
    <w:div w:id="1325159970">
      <w:bodyDiv w:val="1"/>
      <w:marLeft w:val="0"/>
      <w:marRight w:val="0"/>
      <w:marTop w:val="0"/>
      <w:marBottom w:val="0"/>
      <w:divBdr>
        <w:top w:val="none" w:sz="0" w:space="0" w:color="auto"/>
        <w:left w:val="none" w:sz="0" w:space="0" w:color="auto"/>
        <w:bottom w:val="none" w:sz="0" w:space="0" w:color="auto"/>
        <w:right w:val="none" w:sz="0" w:space="0" w:color="auto"/>
      </w:divBdr>
    </w:div>
    <w:div w:id="1351755648">
      <w:bodyDiv w:val="1"/>
      <w:marLeft w:val="0"/>
      <w:marRight w:val="0"/>
      <w:marTop w:val="0"/>
      <w:marBottom w:val="0"/>
      <w:divBdr>
        <w:top w:val="none" w:sz="0" w:space="0" w:color="auto"/>
        <w:left w:val="none" w:sz="0" w:space="0" w:color="auto"/>
        <w:bottom w:val="none" w:sz="0" w:space="0" w:color="auto"/>
        <w:right w:val="none" w:sz="0" w:space="0" w:color="auto"/>
      </w:divBdr>
    </w:div>
    <w:div w:id="1370912703">
      <w:bodyDiv w:val="1"/>
      <w:marLeft w:val="0"/>
      <w:marRight w:val="0"/>
      <w:marTop w:val="0"/>
      <w:marBottom w:val="0"/>
      <w:divBdr>
        <w:top w:val="none" w:sz="0" w:space="0" w:color="auto"/>
        <w:left w:val="none" w:sz="0" w:space="0" w:color="auto"/>
        <w:bottom w:val="none" w:sz="0" w:space="0" w:color="auto"/>
        <w:right w:val="none" w:sz="0" w:space="0" w:color="auto"/>
      </w:divBdr>
    </w:div>
    <w:div w:id="1373311142">
      <w:bodyDiv w:val="1"/>
      <w:marLeft w:val="0"/>
      <w:marRight w:val="0"/>
      <w:marTop w:val="0"/>
      <w:marBottom w:val="0"/>
      <w:divBdr>
        <w:top w:val="none" w:sz="0" w:space="0" w:color="auto"/>
        <w:left w:val="none" w:sz="0" w:space="0" w:color="auto"/>
        <w:bottom w:val="none" w:sz="0" w:space="0" w:color="auto"/>
        <w:right w:val="none" w:sz="0" w:space="0" w:color="auto"/>
      </w:divBdr>
    </w:div>
    <w:div w:id="1387797817">
      <w:bodyDiv w:val="1"/>
      <w:marLeft w:val="0"/>
      <w:marRight w:val="0"/>
      <w:marTop w:val="0"/>
      <w:marBottom w:val="0"/>
      <w:divBdr>
        <w:top w:val="none" w:sz="0" w:space="0" w:color="auto"/>
        <w:left w:val="none" w:sz="0" w:space="0" w:color="auto"/>
        <w:bottom w:val="none" w:sz="0" w:space="0" w:color="auto"/>
        <w:right w:val="none" w:sz="0" w:space="0" w:color="auto"/>
      </w:divBdr>
    </w:div>
    <w:div w:id="1387988451">
      <w:bodyDiv w:val="1"/>
      <w:marLeft w:val="0"/>
      <w:marRight w:val="0"/>
      <w:marTop w:val="0"/>
      <w:marBottom w:val="0"/>
      <w:divBdr>
        <w:top w:val="none" w:sz="0" w:space="0" w:color="auto"/>
        <w:left w:val="none" w:sz="0" w:space="0" w:color="auto"/>
        <w:bottom w:val="none" w:sz="0" w:space="0" w:color="auto"/>
        <w:right w:val="none" w:sz="0" w:space="0" w:color="auto"/>
      </w:divBdr>
    </w:div>
    <w:div w:id="1396971401">
      <w:bodyDiv w:val="1"/>
      <w:marLeft w:val="0"/>
      <w:marRight w:val="0"/>
      <w:marTop w:val="0"/>
      <w:marBottom w:val="0"/>
      <w:divBdr>
        <w:top w:val="none" w:sz="0" w:space="0" w:color="auto"/>
        <w:left w:val="none" w:sz="0" w:space="0" w:color="auto"/>
        <w:bottom w:val="none" w:sz="0" w:space="0" w:color="auto"/>
        <w:right w:val="none" w:sz="0" w:space="0" w:color="auto"/>
      </w:divBdr>
    </w:div>
    <w:div w:id="1417434297">
      <w:bodyDiv w:val="1"/>
      <w:marLeft w:val="0"/>
      <w:marRight w:val="0"/>
      <w:marTop w:val="0"/>
      <w:marBottom w:val="0"/>
      <w:divBdr>
        <w:top w:val="none" w:sz="0" w:space="0" w:color="auto"/>
        <w:left w:val="none" w:sz="0" w:space="0" w:color="auto"/>
        <w:bottom w:val="none" w:sz="0" w:space="0" w:color="auto"/>
        <w:right w:val="none" w:sz="0" w:space="0" w:color="auto"/>
      </w:divBdr>
    </w:div>
    <w:div w:id="1437368197">
      <w:bodyDiv w:val="1"/>
      <w:marLeft w:val="0"/>
      <w:marRight w:val="0"/>
      <w:marTop w:val="0"/>
      <w:marBottom w:val="0"/>
      <w:divBdr>
        <w:top w:val="none" w:sz="0" w:space="0" w:color="auto"/>
        <w:left w:val="none" w:sz="0" w:space="0" w:color="auto"/>
        <w:bottom w:val="none" w:sz="0" w:space="0" w:color="auto"/>
        <w:right w:val="none" w:sz="0" w:space="0" w:color="auto"/>
      </w:divBdr>
    </w:div>
    <w:div w:id="1447430353">
      <w:bodyDiv w:val="1"/>
      <w:marLeft w:val="0"/>
      <w:marRight w:val="0"/>
      <w:marTop w:val="0"/>
      <w:marBottom w:val="0"/>
      <w:divBdr>
        <w:top w:val="none" w:sz="0" w:space="0" w:color="auto"/>
        <w:left w:val="none" w:sz="0" w:space="0" w:color="auto"/>
        <w:bottom w:val="none" w:sz="0" w:space="0" w:color="auto"/>
        <w:right w:val="none" w:sz="0" w:space="0" w:color="auto"/>
      </w:divBdr>
    </w:div>
    <w:div w:id="1481144460">
      <w:bodyDiv w:val="1"/>
      <w:marLeft w:val="0"/>
      <w:marRight w:val="0"/>
      <w:marTop w:val="0"/>
      <w:marBottom w:val="0"/>
      <w:divBdr>
        <w:top w:val="none" w:sz="0" w:space="0" w:color="auto"/>
        <w:left w:val="none" w:sz="0" w:space="0" w:color="auto"/>
        <w:bottom w:val="none" w:sz="0" w:space="0" w:color="auto"/>
        <w:right w:val="none" w:sz="0" w:space="0" w:color="auto"/>
      </w:divBdr>
    </w:div>
    <w:div w:id="1494174983">
      <w:bodyDiv w:val="1"/>
      <w:marLeft w:val="0"/>
      <w:marRight w:val="0"/>
      <w:marTop w:val="0"/>
      <w:marBottom w:val="0"/>
      <w:divBdr>
        <w:top w:val="none" w:sz="0" w:space="0" w:color="auto"/>
        <w:left w:val="none" w:sz="0" w:space="0" w:color="auto"/>
        <w:bottom w:val="none" w:sz="0" w:space="0" w:color="auto"/>
        <w:right w:val="none" w:sz="0" w:space="0" w:color="auto"/>
      </w:divBdr>
    </w:div>
    <w:div w:id="1503425328">
      <w:bodyDiv w:val="1"/>
      <w:marLeft w:val="0"/>
      <w:marRight w:val="0"/>
      <w:marTop w:val="0"/>
      <w:marBottom w:val="0"/>
      <w:divBdr>
        <w:top w:val="none" w:sz="0" w:space="0" w:color="auto"/>
        <w:left w:val="none" w:sz="0" w:space="0" w:color="auto"/>
        <w:bottom w:val="none" w:sz="0" w:space="0" w:color="auto"/>
        <w:right w:val="none" w:sz="0" w:space="0" w:color="auto"/>
      </w:divBdr>
    </w:div>
    <w:div w:id="1520854042">
      <w:bodyDiv w:val="1"/>
      <w:marLeft w:val="0"/>
      <w:marRight w:val="0"/>
      <w:marTop w:val="0"/>
      <w:marBottom w:val="0"/>
      <w:divBdr>
        <w:top w:val="none" w:sz="0" w:space="0" w:color="auto"/>
        <w:left w:val="none" w:sz="0" w:space="0" w:color="auto"/>
        <w:bottom w:val="none" w:sz="0" w:space="0" w:color="auto"/>
        <w:right w:val="none" w:sz="0" w:space="0" w:color="auto"/>
      </w:divBdr>
    </w:div>
    <w:div w:id="1570076795">
      <w:bodyDiv w:val="1"/>
      <w:marLeft w:val="0"/>
      <w:marRight w:val="0"/>
      <w:marTop w:val="0"/>
      <w:marBottom w:val="0"/>
      <w:divBdr>
        <w:top w:val="none" w:sz="0" w:space="0" w:color="auto"/>
        <w:left w:val="none" w:sz="0" w:space="0" w:color="auto"/>
        <w:bottom w:val="none" w:sz="0" w:space="0" w:color="auto"/>
        <w:right w:val="none" w:sz="0" w:space="0" w:color="auto"/>
      </w:divBdr>
    </w:div>
    <w:div w:id="1582063848">
      <w:bodyDiv w:val="1"/>
      <w:marLeft w:val="0"/>
      <w:marRight w:val="0"/>
      <w:marTop w:val="0"/>
      <w:marBottom w:val="0"/>
      <w:divBdr>
        <w:top w:val="none" w:sz="0" w:space="0" w:color="auto"/>
        <w:left w:val="none" w:sz="0" w:space="0" w:color="auto"/>
        <w:bottom w:val="none" w:sz="0" w:space="0" w:color="auto"/>
        <w:right w:val="none" w:sz="0" w:space="0" w:color="auto"/>
      </w:divBdr>
    </w:div>
    <w:div w:id="1663313025">
      <w:bodyDiv w:val="1"/>
      <w:marLeft w:val="0"/>
      <w:marRight w:val="0"/>
      <w:marTop w:val="0"/>
      <w:marBottom w:val="0"/>
      <w:divBdr>
        <w:top w:val="none" w:sz="0" w:space="0" w:color="auto"/>
        <w:left w:val="none" w:sz="0" w:space="0" w:color="auto"/>
        <w:bottom w:val="none" w:sz="0" w:space="0" w:color="auto"/>
        <w:right w:val="none" w:sz="0" w:space="0" w:color="auto"/>
      </w:divBdr>
    </w:div>
    <w:div w:id="1665548793">
      <w:bodyDiv w:val="1"/>
      <w:marLeft w:val="0"/>
      <w:marRight w:val="0"/>
      <w:marTop w:val="0"/>
      <w:marBottom w:val="0"/>
      <w:divBdr>
        <w:top w:val="none" w:sz="0" w:space="0" w:color="auto"/>
        <w:left w:val="none" w:sz="0" w:space="0" w:color="auto"/>
        <w:bottom w:val="none" w:sz="0" w:space="0" w:color="auto"/>
        <w:right w:val="none" w:sz="0" w:space="0" w:color="auto"/>
      </w:divBdr>
    </w:div>
    <w:div w:id="1703944830">
      <w:bodyDiv w:val="1"/>
      <w:marLeft w:val="0"/>
      <w:marRight w:val="0"/>
      <w:marTop w:val="0"/>
      <w:marBottom w:val="0"/>
      <w:divBdr>
        <w:top w:val="none" w:sz="0" w:space="0" w:color="auto"/>
        <w:left w:val="none" w:sz="0" w:space="0" w:color="auto"/>
        <w:bottom w:val="none" w:sz="0" w:space="0" w:color="auto"/>
        <w:right w:val="none" w:sz="0" w:space="0" w:color="auto"/>
      </w:divBdr>
    </w:div>
    <w:div w:id="1706565760">
      <w:bodyDiv w:val="1"/>
      <w:marLeft w:val="0"/>
      <w:marRight w:val="0"/>
      <w:marTop w:val="0"/>
      <w:marBottom w:val="0"/>
      <w:divBdr>
        <w:top w:val="none" w:sz="0" w:space="0" w:color="auto"/>
        <w:left w:val="none" w:sz="0" w:space="0" w:color="auto"/>
        <w:bottom w:val="none" w:sz="0" w:space="0" w:color="auto"/>
        <w:right w:val="none" w:sz="0" w:space="0" w:color="auto"/>
      </w:divBdr>
    </w:div>
    <w:div w:id="1750613975">
      <w:bodyDiv w:val="1"/>
      <w:marLeft w:val="0"/>
      <w:marRight w:val="0"/>
      <w:marTop w:val="0"/>
      <w:marBottom w:val="0"/>
      <w:divBdr>
        <w:top w:val="none" w:sz="0" w:space="0" w:color="auto"/>
        <w:left w:val="none" w:sz="0" w:space="0" w:color="auto"/>
        <w:bottom w:val="none" w:sz="0" w:space="0" w:color="auto"/>
        <w:right w:val="none" w:sz="0" w:space="0" w:color="auto"/>
      </w:divBdr>
    </w:div>
    <w:div w:id="1753506788">
      <w:bodyDiv w:val="1"/>
      <w:marLeft w:val="0"/>
      <w:marRight w:val="0"/>
      <w:marTop w:val="0"/>
      <w:marBottom w:val="0"/>
      <w:divBdr>
        <w:top w:val="none" w:sz="0" w:space="0" w:color="auto"/>
        <w:left w:val="none" w:sz="0" w:space="0" w:color="auto"/>
        <w:bottom w:val="none" w:sz="0" w:space="0" w:color="auto"/>
        <w:right w:val="none" w:sz="0" w:space="0" w:color="auto"/>
      </w:divBdr>
    </w:div>
    <w:div w:id="1755203245">
      <w:bodyDiv w:val="1"/>
      <w:marLeft w:val="0"/>
      <w:marRight w:val="0"/>
      <w:marTop w:val="0"/>
      <w:marBottom w:val="0"/>
      <w:divBdr>
        <w:top w:val="none" w:sz="0" w:space="0" w:color="auto"/>
        <w:left w:val="none" w:sz="0" w:space="0" w:color="auto"/>
        <w:bottom w:val="none" w:sz="0" w:space="0" w:color="auto"/>
        <w:right w:val="none" w:sz="0" w:space="0" w:color="auto"/>
      </w:divBdr>
    </w:div>
    <w:div w:id="1768387308">
      <w:bodyDiv w:val="1"/>
      <w:marLeft w:val="0"/>
      <w:marRight w:val="0"/>
      <w:marTop w:val="0"/>
      <w:marBottom w:val="0"/>
      <w:divBdr>
        <w:top w:val="none" w:sz="0" w:space="0" w:color="auto"/>
        <w:left w:val="none" w:sz="0" w:space="0" w:color="auto"/>
        <w:bottom w:val="none" w:sz="0" w:space="0" w:color="auto"/>
        <w:right w:val="none" w:sz="0" w:space="0" w:color="auto"/>
      </w:divBdr>
    </w:div>
    <w:div w:id="1821918567">
      <w:bodyDiv w:val="1"/>
      <w:marLeft w:val="0"/>
      <w:marRight w:val="0"/>
      <w:marTop w:val="0"/>
      <w:marBottom w:val="0"/>
      <w:divBdr>
        <w:top w:val="none" w:sz="0" w:space="0" w:color="auto"/>
        <w:left w:val="none" w:sz="0" w:space="0" w:color="auto"/>
        <w:bottom w:val="none" w:sz="0" w:space="0" w:color="auto"/>
        <w:right w:val="none" w:sz="0" w:space="0" w:color="auto"/>
      </w:divBdr>
    </w:div>
    <w:div w:id="1859656471">
      <w:bodyDiv w:val="1"/>
      <w:marLeft w:val="0"/>
      <w:marRight w:val="0"/>
      <w:marTop w:val="0"/>
      <w:marBottom w:val="0"/>
      <w:divBdr>
        <w:top w:val="none" w:sz="0" w:space="0" w:color="auto"/>
        <w:left w:val="none" w:sz="0" w:space="0" w:color="auto"/>
        <w:bottom w:val="none" w:sz="0" w:space="0" w:color="auto"/>
        <w:right w:val="none" w:sz="0" w:space="0" w:color="auto"/>
      </w:divBdr>
    </w:div>
    <w:div w:id="1926569305">
      <w:bodyDiv w:val="1"/>
      <w:marLeft w:val="0"/>
      <w:marRight w:val="0"/>
      <w:marTop w:val="0"/>
      <w:marBottom w:val="0"/>
      <w:divBdr>
        <w:top w:val="none" w:sz="0" w:space="0" w:color="auto"/>
        <w:left w:val="none" w:sz="0" w:space="0" w:color="auto"/>
        <w:bottom w:val="none" w:sz="0" w:space="0" w:color="auto"/>
        <w:right w:val="none" w:sz="0" w:space="0" w:color="auto"/>
      </w:divBdr>
    </w:div>
    <w:div w:id="1946182556">
      <w:bodyDiv w:val="1"/>
      <w:marLeft w:val="0"/>
      <w:marRight w:val="0"/>
      <w:marTop w:val="0"/>
      <w:marBottom w:val="0"/>
      <w:divBdr>
        <w:top w:val="none" w:sz="0" w:space="0" w:color="auto"/>
        <w:left w:val="none" w:sz="0" w:space="0" w:color="auto"/>
        <w:bottom w:val="none" w:sz="0" w:space="0" w:color="auto"/>
        <w:right w:val="none" w:sz="0" w:space="0" w:color="auto"/>
      </w:divBdr>
    </w:div>
    <w:div w:id="1952466260">
      <w:bodyDiv w:val="1"/>
      <w:marLeft w:val="0"/>
      <w:marRight w:val="0"/>
      <w:marTop w:val="0"/>
      <w:marBottom w:val="0"/>
      <w:divBdr>
        <w:top w:val="none" w:sz="0" w:space="0" w:color="auto"/>
        <w:left w:val="none" w:sz="0" w:space="0" w:color="auto"/>
        <w:bottom w:val="none" w:sz="0" w:space="0" w:color="auto"/>
        <w:right w:val="none" w:sz="0" w:space="0" w:color="auto"/>
      </w:divBdr>
    </w:div>
    <w:div w:id="1957322102">
      <w:bodyDiv w:val="1"/>
      <w:marLeft w:val="0"/>
      <w:marRight w:val="0"/>
      <w:marTop w:val="0"/>
      <w:marBottom w:val="0"/>
      <w:divBdr>
        <w:top w:val="none" w:sz="0" w:space="0" w:color="auto"/>
        <w:left w:val="none" w:sz="0" w:space="0" w:color="auto"/>
        <w:bottom w:val="none" w:sz="0" w:space="0" w:color="auto"/>
        <w:right w:val="none" w:sz="0" w:space="0" w:color="auto"/>
      </w:divBdr>
    </w:div>
    <w:div w:id="1961104746">
      <w:bodyDiv w:val="1"/>
      <w:marLeft w:val="0"/>
      <w:marRight w:val="0"/>
      <w:marTop w:val="0"/>
      <w:marBottom w:val="0"/>
      <w:divBdr>
        <w:top w:val="none" w:sz="0" w:space="0" w:color="auto"/>
        <w:left w:val="none" w:sz="0" w:space="0" w:color="auto"/>
        <w:bottom w:val="none" w:sz="0" w:space="0" w:color="auto"/>
        <w:right w:val="none" w:sz="0" w:space="0" w:color="auto"/>
      </w:divBdr>
    </w:div>
    <w:div w:id="1974828198">
      <w:bodyDiv w:val="1"/>
      <w:marLeft w:val="0"/>
      <w:marRight w:val="0"/>
      <w:marTop w:val="0"/>
      <w:marBottom w:val="0"/>
      <w:divBdr>
        <w:top w:val="none" w:sz="0" w:space="0" w:color="auto"/>
        <w:left w:val="none" w:sz="0" w:space="0" w:color="auto"/>
        <w:bottom w:val="none" w:sz="0" w:space="0" w:color="auto"/>
        <w:right w:val="none" w:sz="0" w:space="0" w:color="auto"/>
      </w:divBdr>
    </w:div>
    <w:div w:id="1981617204">
      <w:bodyDiv w:val="1"/>
      <w:marLeft w:val="0"/>
      <w:marRight w:val="0"/>
      <w:marTop w:val="0"/>
      <w:marBottom w:val="0"/>
      <w:divBdr>
        <w:top w:val="none" w:sz="0" w:space="0" w:color="auto"/>
        <w:left w:val="none" w:sz="0" w:space="0" w:color="auto"/>
        <w:bottom w:val="none" w:sz="0" w:space="0" w:color="auto"/>
        <w:right w:val="none" w:sz="0" w:space="0" w:color="auto"/>
      </w:divBdr>
    </w:div>
    <w:div w:id="1996294257">
      <w:bodyDiv w:val="1"/>
      <w:marLeft w:val="0"/>
      <w:marRight w:val="0"/>
      <w:marTop w:val="0"/>
      <w:marBottom w:val="0"/>
      <w:divBdr>
        <w:top w:val="none" w:sz="0" w:space="0" w:color="auto"/>
        <w:left w:val="none" w:sz="0" w:space="0" w:color="auto"/>
        <w:bottom w:val="none" w:sz="0" w:space="0" w:color="auto"/>
        <w:right w:val="none" w:sz="0" w:space="0" w:color="auto"/>
      </w:divBdr>
    </w:div>
    <w:div w:id="2001080076">
      <w:bodyDiv w:val="1"/>
      <w:marLeft w:val="0"/>
      <w:marRight w:val="0"/>
      <w:marTop w:val="0"/>
      <w:marBottom w:val="0"/>
      <w:divBdr>
        <w:top w:val="none" w:sz="0" w:space="0" w:color="auto"/>
        <w:left w:val="none" w:sz="0" w:space="0" w:color="auto"/>
        <w:bottom w:val="none" w:sz="0" w:space="0" w:color="auto"/>
        <w:right w:val="none" w:sz="0" w:space="0" w:color="auto"/>
      </w:divBdr>
    </w:div>
    <w:div w:id="2011442831">
      <w:bodyDiv w:val="1"/>
      <w:marLeft w:val="0"/>
      <w:marRight w:val="0"/>
      <w:marTop w:val="0"/>
      <w:marBottom w:val="0"/>
      <w:divBdr>
        <w:top w:val="none" w:sz="0" w:space="0" w:color="auto"/>
        <w:left w:val="none" w:sz="0" w:space="0" w:color="auto"/>
        <w:bottom w:val="none" w:sz="0" w:space="0" w:color="auto"/>
        <w:right w:val="none" w:sz="0" w:space="0" w:color="auto"/>
      </w:divBdr>
    </w:div>
    <w:div w:id="2030183757">
      <w:bodyDiv w:val="1"/>
      <w:marLeft w:val="0"/>
      <w:marRight w:val="0"/>
      <w:marTop w:val="0"/>
      <w:marBottom w:val="0"/>
      <w:divBdr>
        <w:top w:val="none" w:sz="0" w:space="0" w:color="auto"/>
        <w:left w:val="none" w:sz="0" w:space="0" w:color="auto"/>
        <w:bottom w:val="none" w:sz="0" w:space="0" w:color="auto"/>
        <w:right w:val="none" w:sz="0" w:space="0" w:color="auto"/>
      </w:divBdr>
    </w:div>
    <w:div w:id="2058235893">
      <w:bodyDiv w:val="1"/>
      <w:marLeft w:val="0"/>
      <w:marRight w:val="0"/>
      <w:marTop w:val="0"/>
      <w:marBottom w:val="0"/>
      <w:divBdr>
        <w:top w:val="none" w:sz="0" w:space="0" w:color="auto"/>
        <w:left w:val="none" w:sz="0" w:space="0" w:color="auto"/>
        <w:bottom w:val="none" w:sz="0" w:space="0" w:color="auto"/>
        <w:right w:val="none" w:sz="0" w:space="0" w:color="auto"/>
      </w:divBdr>
    </w:div>
    <w:div w:id="2067605469">
      <w:bodyDiv w:val="1"/>
      <w:marLeft w:val="0"/>
      <w:marRight w:val="0"/>
      <w:marTop w:val="0"/>
      <w:marBottom w:val="0"/>
      <w:divBdr>
        <w:top w:val="none" w:sz="0" w:space="0" w:color="auto"/>
        <w:left w:val="none" w:sz="0" w:space="0" w:color="auto"/>
        <w:bottom w:val="none" w:sz="0" w:space="0" w:color="auto"/>
        <w:right w:val="none" w:sz="0" w:space="0" w:color="auto"/>
      </w:divBdr>
    </w:div>
    <w:div w:id="2094888414">
      <w:bodyDiv w:val="1"/>
      <w:marLeft w:val="0"/>
      <w:marRight w:val="0"/>
      <w:marTop w:val="0"/>
      <w:marBottom w:val="0"/>
      <w:divBdr>
        <w:top w:val="none" w:sz="0" w:space="0" w:color="auto"/>
        <w:left w:val="none" w:sz="0" w:space="0" w:color="auto"/>
        <w:bottom w:val="none" w:sz="0" w:space="0" w:color="auto"/>
        <w:right w:val="none" w:sz="0" w:space="0" w:color="auto"/>
      </w:divBdr>
    </w:div>
    <w:div w:id="2102489155">
      <w:bodyDiv w:val="1"/>
      <w:marLeft w:val="0"/>
      <w:marRight w:val="0"/>
      <w:marTop w:val="0"/>
      <w:marBottom w:val="0"/>
      <w:divBdr>
        <w:top w:val="none" w:sz="0" w:space="0" w:color="auto"/>
        <w:left w:val="none" w:sz="0" w:space="0" w:color="auto"/>
        <w:bottom w:val="none" w:sz="0" w:space="0" w:color="auto"/>
        <w:right w:val="none" w:sz="0" w:space="0" w:color="auto"/>
      </w:divBdr>
    </w:div>
    <w:div w:id="2106876069">
      <w:bodyDiv w:val="1"/>
      <w:marLeft w:val="0"/>
      <w:marRight w:val="0"/>
      <w:marTop w:val="0"/>
      <w:marBottom w:val="0"/>
      <w:divBdr>
        <w:top w:val="none" w:sz="0" w:space="0" w:color="auto"/>
        <w:left w:val="none" w:sz="0" w:space="0" w:color="auto"/>
        <w:bottom w:val="none" w:sz="0" w:space="0" w:color="auto"/>
        <w:right w:val="none" w:sz="0" w:space="0" w:color="auto"/>
      </w:divBdr>
    </w:div>
    <w:div w:id="2134400894">
      <w:bodyDiv w:val="1"/>
      <w:marLeft w:val="0"/>
      <w:marRight w:val="0"/>
      <w:marTop w:val="0"/>
      <w:marBottom w:val="0"/>
      <w:divBdr>
        <w:top w:val="none" w:sz="0" w:space="0" w:color="auto"/>
        <w:left w:val="none" w:sz="0" w:space="0" w:color="auto"/>
        <w:bottom w:val="none" w:sz="0" w:space="0" w:color="auto"/>
        <w:right w:val="none" w:sz="0" w:space="0" w:color="auto"/>
      </w:divBdr>
    </w:div>
    <w:div w:id="214068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hyperlink" Target="normacs://normacs.ru/6ag" TargetMode="Externa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680CEF-9D93-4C52-9768-1AB41EC73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5629</Words>
  <Characters>32091</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НАИМЕНОВАНИЕ ОРГАНА УПРАВЛЕНИЯ, В СИСТЕМУ КОТОРОГО ВХОДИТ ОРГАНИЗАЦИЯ</vt:lpstr>
    </vt:vector>
  </TitlesOfParts>
  <Company>1</Company>
  <LinksUpToDate>false</LinksUpToDate>
  <CharactersWithSpaces>37645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НАИМЕНОВАНИЕ ОРГАНА УПРАВЛЕНИЯ, В СИСТЕМУ КОТОРОГО ВХОДИТ ОРГАНИЗАЦИЯ</dc:title>
  <dc:creator>СтройПроект</dc:creator>
  <cp:lastModifiedBy>Кузьменко Екатерина Владимировна</cp:lastModifiedBy>
  <cp:revision>3</cp:revision>
  <cp:lastPrinted>2020-03-05T09:27:00Z</cp:lastPrinted>
  <dcterms:created xsi:type="dcterms:W3CDTF">2020-11-16T13:44:00Z</dcterms:created>
  <dcterms:modified xsi:type="dcterms:W3CDTF">2020-11-16T13:44:00Z</dcterms:modified>
</cp:coreProperties>
</file>