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B" w:rsidRDefault="002830DB" w:rsidP="002830DB">
      <w:pPr>
        <w:pStyle w:val="ae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:rsidR="002830DB" w:rsidRPr="002830DB" w:rsidRDefault="002830DB" w:rsidP="002830D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830DB">
        <w:rPr>
          <w:rFonts w:ascii="Times New Roman" w:hAnsi="Times New Roman" w:cs="Times New Roman"/>
          <w:b/>
          <w:i/>
          <w:sz w:val="22"/>
          <w:szCs w:val="22"/>
        </w:rPr>
        <w:t>Уведомление о созыве общего собрания собственников земельного участка,</w:t>
      </w:r>
    </w:p>
    <w:p w:rsidR="002830DB" w:rsidRPr="002830DB" w:rsidRDefault="002830DB" w:rsidP="002830D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830DB">
        <w:rPr>
          <w:rFonts w:ascii="Times New Roman" w:hAnsi="Times New Roman" w:cs="Times New Roman"/>
          <w:b/>
          <w:i/>
          <w:sz w:val="22"/>
          <w:szCs w:val="22"/>
        </w:rPr>
        <w:t>находящегося в долевой собственности граждан</w:t>
      </w:r>
    </w:p>
    <w:p w:rsidR="002830DB" w:rsidRPr="002830DB" w:rsidRDefault="002830DB" w:rsidP="002830D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830DB" w:rsidRPr="002830DB" w:rsidRDefault="002830DB" w:rsidP="002830D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В соответствии с Федеральным законом от 24.07.2002 № 101-ФЗ «Об обороте земель сельскохозяйственного назначения» Администрация сельского поселения Кутузовский муниципального района Сергиевский Самарской области уведомляет о созыве общего собрания участников общей долевой собственности на земельный участок земель сельскохозяйственного назначения с кадастровым номером 63:31:0103002:37, расположенный по адресу: Самарская область, р-н. Сергиевский, с/п. Кутузовский.</w:t>
      </w:r>
    </w:p>
    <w:p w:rsidR="002830DB" w:rsidRPr="002830DB" w:rsidRDefault="002830DB" w:rsidP="002830D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 xml:space="preserve">Дата проведения собрания – 28 апреля 2023г. </w:t>
      </w:r>
    </w:p>
    <w:p w:rsidR="002830DB" w:rsidRPr="002830DB" w:rsidRDefault="002830DB" w:rsidP="002830D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Место проведения собрания – Самарская область, Сергиевский район, п. Кутузовский, ул.Новая, д. 11а, кв.1</w:t>
      </w:r>
    </w:p>
    <w:p w:rsidR="002830DB" w:rsidRPr="002830DB" w:rsidRDefault="002830DB" w:rsidP="002830D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Время начала регистрации участников – 10.00.</w:t>
      </w:r>
    </w:p>
    <w:p w:rsidR="002830DB" w:rsidRPr="002830DB" w:rsidRDefault="002830DB" w:rsidP="002830D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Время открытия собрания – 10.30.</w:t>
      </w:r>
    </w:p>
    <w:p w:rsidR="002830DB" w:rsidRPr="002830DB" w:rsidRDefault="002830DB" w:rsidP="002830D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Для регистрации в качестве участников собрания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:rsidR="002830DB" w:rsidRPr="002830DB" w:rsidRDefault="002830DB" w:rsidP="002830DB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Повестка дня:</w:t>
      </w:r>
    </w:p>
    <w:p w:rsidR="002830DB" w:rsidRPr="002830DB" w:rsidRDefault="002830DB" w:rsidP="002830DB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Избрание председателя и секретаря собрания.</w:t>
      </w:r>
    </w:p>
    <w:p w:rsidR="002830DB" w:rsidRPr="002830DB" w:rsidRDefault="002830DB" w:rsidP="002830DB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Утверждение повестки общего собрания.</w:t>
      </w:r>
    </w:p>
    <w:p w:rsidR="002830DB" w:rsidRPr="002830DB" w:rsidRDefault="002830DB" w:rsidP="002830DB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Определение порядка предоставления земельного участка с кадастровым номером 63:31:0103002:37 и (или) его части</w:t>
      </w:r>
      <w:r w:rsidRPr="002830DB">
        <w:rPr>
          <w:rFonts w:ascii="Times New Roman" w:hAnsi="Times New Roman"/>
          <w:i/>
          <w:sz w:val="22"/>
          <w:szCs w:val="22"/>
        </w:rPr>
        <w:t xml:space="preserve"> (частей)</w:t>
      </w:r>
      <w:r w:rsidRPr="002830DB">
        <w:rPr>
          <w:rFonts w:ascii="Times New Roman" w:hAnsi="Times New Roman" w:cs="Times New Roman"/>
          <w:i/>
          <w:sz w:val="22"/>
          <w:szCs w:val="22"/>
        </w:rPr>
        <w:t xml:space="preserve"> для целей, не связанных с сельскохозяйственным производством, а именно для строительства и обустройства нефтяных эксплуатационных скважин на Южно-Золотарёвском месторождении</w:t>
      </w:r>
      <w:r w:rsidR="006872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830DB">
        <w:rPr>
          <w:rFonts w:ascii="Times New Roman" w:hAnsi="Times New Roman" w:cs="Times New Roman"/>
          <w:i/>
          <w:sz w:val="22"/>
          <w:szCs w:val="22"/>
        </w:rPr>
        <w:t>пользователю недр</w:t>
      </w:r>
      <w:r w:rsidRPr="002830DB">
        <w:rPr>
          <w:rFonts w:ascii="Times New Roman" w:hAnsi="Times New Roman"/>
          <w:i/>
          <w:sz w:val="22"/>
          <w:szCs w:val="22"/>
        </w:rPr>
        <w:t xml:space="preserve"> в границах Южно-Золотарёвского участка</w:t>
      </w:r>
      <w:r w:rsidRPr="002830DB">
        <w:rPr>
          <w:rFonts w:ascii="Times New Roman" w:hAnsi="Times New Roman" w:cs="Times New Roman"/>
          <w:i/>
          <w:sz w:val="22"/>
          <w:szCs w:val="22"/>
        </w:rPr>
        <w:t xml:space="preserve">. Определение условий заключения договоров аренды, соглашений об установлении сервитута, иных договоров и </w:t>
      </w:r>
      <w:r w:rsidRPr="002830DB">
        <w:rPr>
          <w:rFonts w:ascii="Times New Roman" w:hAnsi="Times New Roman"/>
          <w:i/>
          <w:sz w:val="22"/>
          <w:szCs w:val="22"/>
        </w:rPr>
        <w:t xml:space="preserve">соглашений, </w:t>
      </w:r>
      <w:r w:rsidRPr="002830DB">
        <w:rPr>
          <w:rFonts w:ascii="Times New Roman" w:hAnsi="Times New Roman" w:cs="Times New Roman"/>
          <w:i/>
          <w:sz w:val="22"/>
          <w:szCs w:val="22"/>
        </w:rPr>
        <w:t>связанных с использованием пользователем недр земельного участка и (или) его части</w:t>
      </w:r>
      <w:r w:rsidRPr="002830DB">
        <w:rPr>
          <w:rFonts w:ascii="Times New Roman" w:hAnsi="Times New Roman"/>
          <w:i/>
          <w:sz w:val="22"/>
          <w:szCs w:val="22"/>
        </w:rPr>
        <w:t xml:space="preserve"> (частей), в т.ч. связанных с рекультивацией нарушенных земель</w:t>
      </w:r>
      <w:r w:rsidRPr="002830DB">
        <w:rPr>
          <w:rFonts w:ascii="Times New Roman" w:hAnsi="Times New Roman" w:cs="Times New Roman"/>
          <w:i/>
          <w:sz w:val="22"/>
          <w:szCs w:val="22"/>
        </w:rPr>
        <w:t>.</w:t>
      </w:r>
    </w:p>
    <w:p w:rsidR="002830DB" w:rsidRPr="002830DB" w:rsidRDefault="002830DB" w:rsidP="002830DB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Выбор лица, уполномоченного от имени участников общей долевой собственности без доверенности с предоставлением права подписи действовать при согласовании местоположения границ земельных участков, актов, схем на кадастровом плане территории, проектов рекультивации, обращаться с заявлениями о проведении государственного кадастрового учета и (или) государственной регистрации прав в отношении земельного участка с кадастровым номером 63:31:0103002:37, находящегося в долевой собственности, и (или) образуемых из него земельных участков (частей земельного участка), в том числе обращаться с заявлениями о приостановлении, прекращении и (или) возобновлении регистрационных действий, приобщении дополнительных документов, регистрации права и (или) ограничения (обременения) права; изменять по своему усмотрению целевое назначение и категорию земель в отношении земельного участка с кадастровым номером 63:31:0103002:37 и (или) образуемых из него земельных участков; накладывать, регистрировать и снимать сервитуты и иные обременения на земельный участок и (или) образуемые из него  земельные участки; а также определять условия и подписывать договоры аренды, соглашения об установлении сервитута, акты приема-передачи, протоколы, иные соглашения, ходатайства, утверждать проекты рекультивации нарушенных земель, подписывать акты сдачи рекультивированных земель, иные необходимые документы; получать арендную плату и иные денежные средства, предусмотренные вышеназванными договорами и соглашениями; принимать решение о сроках таких полномочий.</w:t>
      </w:r>
    </w:p>
    <w:p w:rsidR="002830DB" w:rsidRPr="002830DB" w:rsidRDefault="002830DB" w:rsidP="002830DB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Иные вопросы.</w:t>
      </w:r>
    </w:p>
    <w:p w:rsidR="002830DB" w:rsidRPr="002830DB" w:rsidRDefault="002830DB" w:rsidP="002830D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 xml:space="preserve">Адрес ознакомления с документами по вопросам, вынесенным на обсуждение общего </w:t>
      </w:r>
      <w:r w:rsidRPr="002830DB">
        <w:rPr>
          <w:rFonts w:ascii="Times New Roman" w:hAnsi="Times New Roman"/>
          <w:i/>
          <w:sz w:val="22"/>
          <w:szCs w:val="22"/>
        </w:rPr>
        <w:t>собрания</w:t>
      </w:r>
      <w:r w:rsidRPr="002830DB">
        <w:rPr>
          <w:rFonts w:ascii="Times New Roman" w:hAnsi="Times New Roman" w:cs="Times New Roman"/>
          <w:i/>
          <w:sz w:val="22"/>
          <w:szCs w:val="22"/>
        </w:rPr>
        <w:t>: Самарская область, Сергиевский район, п. Кутузовский, ул. Новая, д. 11а, кв.1.</w:t>
      </w:r>
    </w:p>
    <w:p w:rsidR="002830DB" w:rsidRPr="002830DB" w:rsidRDefault="002830DB" w:rsidP="002830DB">
      <w:pPr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2830DB">
        <w:rPr>
          <w:rFonts w:ascii="Times New Roman" w:hAnsi="Times New Roman" w:cs="Times New Roman"/>
          <w:i/>
          <w:sz w:val="22"/>
          <w:szCs w:val="22"/>
        </w:rPr>
        <w:t>Срок ознакомления с документами: в течение 40 дней со дня опубликования настоящего извещения.</w:t>
      </w:r>
    </w:p>
    <w:p w:rsidR="002830DB" w:rsidRPr="002830DB" w:rsidRDefault="002830DB" w:rsidP="002830DB">
      <w:pPr>
        <w:pStyle w:val="ae"/>
        <w:widowControl/>
        <w:spacing w:after="200" w:line="276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2830DB" w:rsidRPr="002830DB" w:rsidSect="00C67DB3">
      <w:type w:val="continuous"/>
      <w:pgSz w:w="11906" w:h="16838" w:code="9"/>
      <w:pgMar w:top="426" w:right="851" w:bottom="1134" w:left="1701" w:header="0" w:footer="4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B6" w:rsidRDefault="00227BB6">
      <w:r>
        <w:separator/>
      </w:r>
    </w:p>
  </w:endnote>
  <w:endnote w:type="continuationSeparator" w:id="1">
    <w:p w:rsidR="00227BB6" w:rsidRDefault="0022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B6" w:rsidRDefault="00227BB6"/>
  </w:footnote>
  <w:footnote w:type="continuationSeparator" w:id="1">
    <w:p w:rsidR="00227BB6" w:rsidRDefault="00227B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F5E"/>
    <w:multiLevelType w:val="multilevel"/>
    <w:tmpl w:val="0DFAB47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F6342"/>
    <w:multiLevelType w:val="hybridMultilevel"/>
    <w:tmpl w:val="71E4B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8A5"/>
    <w:multiLevelType w:val="hybridMultilevel"/>
    <w:tmpl w:val="EBA6EC5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44A0AFD"/>
    <w:multiLevelType w:val="hybridMultilevel"/>
    <w:tmpl w:val="D554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15E"/>
    <w:multiLevelType w:val="hybridMultilevel"/>
    <w:tmpl w:val="DD6AE8C8"/>
    <w:lvl w:ilvl="0" w:tplc="EC307420">
      <w:start w:val="1"/>
      <w:numFmt w:val="decimal"/>
      <w:lvlText w:val="%1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CC141C"/>
    <w:multiLevelType w:val="hybridMultilevel"/>
    <w:tmpl w:val="67F4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31A"/>
    <w:multiLevelType w:val="hybridMultilevel"/>
    <w:tmpl w:val="5912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4996"/>
    <w:multiLevelType w:val="hybridMultilevel"/>
    <w:tmpl w:val="1C1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571AC3"/>
    <w:multiLevelType w:val="hybridMultilevel"/>
    <w:tmpl w:val="F55C5C46"/>
    <w:lvl w:ilvl="0" w:tplc="BB8441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4A4903"/>
    <w:multiLevelType w:val="hybridMultilevel"/>
    <w:tmpl w:val="AB1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83048"/>
    <w:multiLevelType w:val="hybridMultilevel"/>
    <w:tmpl w:val="E576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D7989"/>
    <w:multiLevelType w:val="hybridMultilevel"/>
    <w:tmpl w:val="D1646FCE"/>
    <w:lvl w:ilvl="0" w:tplc="A3604B8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6677B"/>
    <w:multiLevelType w:val="hybridMultilevel"/>
    <w:tmpl w:val="B76C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A0211"/>
    <w:multiLevelType w:val="hybridMultilevel"/>
    <w:tmpl w:val="9D0EB8B4"/>
    <w:lvl w:ilvl="0" w:tplc="1C1EF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B03AB"/>
    <w:multiLevelType w:val="hybridMultilevel"/>
    <w:tmpl w:val="2B4E9DC8"/>
    <w:lvl w:ilvl="0" w:tplc="E1E84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CE4B3F"/>
    <w:multiLevelType w:val="hybridMultilevel"/>
    <w:tmpl w:val="9BFCA4F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65E961BA"/>
    <w:multiLevelType w:val="hybridMultilevel"/>
    <w:tmpl w:val="420C2F92"/>
    <w:lvl w:ilvl="0" w:tplc="1CAAF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9C5CE2"/>
    <w:multiLevelType w:val="hybridMultilevel"/>
    <w:tmpl w:val="7F5ED0B2"/>
    <w:lvl w:ilvl="0" w:tplc="54DCF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8419C9"/>
    <w:multiLevelType w:val="hybridMultilevel"/>
    <w:tmpl w:val="D71C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D2E81"/>
    <w:multiLevelType w:val="hybridMultilevel"/>
    <w:tmpl w:val="773C9BAE"/>
    <w:lvl w:ilvl="0" w:tplc="C6E037E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7745A"/>
    <w:rsid w:val="00007FE1"/>
    <w:rsid w:val="00010B15"/>
    <w:rsid w:val="00023C66"/>
    <w:rsid w:val="000326B9"/>
    <w:rsid w:val="000331B8"/>
    <w:rsid w:val="0003619F"/>
    <w:rsid w:val="0007667C"/>
    <w:rsid w:val="00096C82"/>
    <w:rsid w:val="000B436A"/>
    <w:rsid w:val="000C2D5E"/>
    <w:rsid w:val="000D6E83"/>
    <w:rsid w:val="000E0BB1"/>
    <w:rsid w:val="000F55E4"/>
    <w:rsid w:val="00104A8F"/>
    <w:rsid w:val="0010616D"/>
    <w:rsid w:val="001172AA"/>
    <w:rsid w:val="00124236"/>
    <w:rsid w:val="00124BB0"/>
    <w:rsid w:val="00131F53"/>
    <w:rsid w:val="00151F20"/>
    <w:rsid w:val="00152569"/>
    <w:rsid w:val="0017408E"/>
    <w:rsid w:val="00195571"/>
    <w:rsid w:val="00195FCE"/>
    <w:rsid w:val="00197972"/>
    <w:rsid w:val="001A1B2F"/>
    <w:rsid w:val="001A3B87"/>
    <w:rsid w:val="001A6BE4"/>
    <w:rsid w:val="001B1280"/>
    <w:rsid w:val="001B39E9"/>
    <w:rsid w:val="001B7575"/>
    <w:rsid w:val="001C245D"/>
    <w:rsid w:val="001C3C97"/>
    <w:rsid w:val="001E312D"/>
    <w:rsid w:val="001F1B71"/>
    <w:rsid w:val="001F683E"/>
    <w:rsid w:val="00210829"/>
    <w:rsid w:val="00210845"/>
    <w:rsid w:val="002119F2"/>
    <w:rsid w:val="00216BA5"/>
    <w:rsid w:val="00224719"/>
    <w:rsid w:val="00227BB6"/>
    <w:rsid w:val="00240880"/>
    <w:rsid w:val="00275A6D"/>
    <w:rsid w:val="002830DB"/>
    <w:rsid w:val="002A09A4"/>
    <w:rsid w:val="002C58AA"/>
    <w:rsid w:val="002F3CFE"/>
    <w:rsid w:val="002F5F12"/>
    <w:rsid w:val="0032416F"/>
    <w:rsid w:val="0032557E"/>
    <w:rsid w:val="00337E3C"/>
    <w:rsid w:val="0035175B"/>
    <w:rsid w:val="00361509"/>
    <w:rsid w:val="003743F5"/>
    <w:rsid w:val="003836A8"/>
    <w:rsid w:val="003A0F1A"/>
    <w:rsid w:val="003A5C60"/>
    <w:rsid w:val="003C06FD"/>
    <w:rsid w:val="003E476D"/>
    <w:rsid w:val="003F6234"/>
    <w:rsid w:val="004012EE"/>
    <w:rsid w:val="0043222D"/>
    <w:rsid w:val="00435FE1"/>
    <w:rsid w:val="00460946"/>
    <w:rsid w:val="00473BB9"/>
    <w:rsid w:val="0048654E"/>
    <w:rsid w:val="00496DD5"/>
    <w:rsid w:val="004A66D9"/>
    <w:rsid w:val="004B0594"/>
    <w:rsid w:val="004C0775"/>
    <w:rsid w:val="004C1424"/>
    <w:rsid w:val="004C5341"/>
    <w:rsid w:val="005118C3"/>
    <w:rsid w:val="00527A31"/>
    <w:rsid w:val="00537837"/>
    <w:rsid w:val="00545658"/>
    <w:rsid w:val="0054681D"/>
    <w:rsid w:val="00547846"/>
    <w:rsid w:val="00570FE1"/>
    <w:rsid w:val="005726AD"/>
    <w:rsid w:val="005B192B"/>
    <w:rsid w:val="005C1932"/>
    <w:rsid w:val="005D0371"/>
    <w:rsid w:val="005D329B"/>
    <w:rsid w:val="005E204D"/>
    <w:rsid w:val="005E7FA6"/>
    <w:rsid w:val="00602E81"/>
    <w:rsid w:val="0060436B"/>
    <w:rsid w:val="00606F68"/>
    <w:rsid w:val="00674483"/>
    <w:rsid w:val="0067745A"/>
    <w:rsid w:val="00683CC3"/>
    <w:rsid w:val="006872D7"/>
    <w:rsid w:val="006A0C50"/>
    <w:rsid w:val="006A0EE8"/>
    <w:rsid w:val="006C2724"/>
    <w:rsid w:val="006C47B5"/>
    <w:rsid w:val="006D1DEB"/>
    <w:rsid w:val="006F19AC"/>
    <w:rsid w:val="006F6599"/>
    <w:rsid w:val="0070302F"/>
    <w:rsid w:val="007061D5"/>
    <w:rsid w:val="007153A1"/>
    <w:rsid w:val="00717A32"/>
    <w:rsid w:val="0073047C"/>
    <w:rsid w:val="007305EB"/>
    <w:rsid w:val="00733854"/>
    <w:rsid w:val="00772B05"/>
    <w:rsid w:val="00774C39"/>
    <w:rsid w:val="0079204A"/>
    <w:rsid w:val="007B1F73"/>
    <w:rsid w:val="007C2B80"/>
    <w:rsid w:val="007C7B85"/>
    <w:rsid w:val="007D013B"/>
    <w:rsid w:val="007E1F09"/>
    <w:rsid w:val="007E7651"/>
    <w:rsid w:val="007F2FB5"/>
    <w:rsid w:val="00805DC6"/>
    <w:rsid w:val="008107EA"/>
    <w:rsid w:val="00836642"/>
    <w:rsid w:val="00860C90"/>
    <w:rsid w:val="00872035"/>
    <w:rsid w:val="0087389A"/>
    <w:rsid w:val="008D18C6"/>
    <w:rsid w:val="008E2482"/>
    <w:rsid w:val="008E562E"/>
    <w:rsid w:val="00901CEB"/>
    <w:rsid w:val="0091487A"/>
    <w:rsid w:val="009255B9"/>
    <w:rsid w:val="0093368A"/>
    <w:rsid w:val="00934722"/>
    <w:rsid w:val="00952141"/>
    <w:rsid w:val="009711C7"/>
    <w:rsid w:val="009761E1"/>
    <w:rsid w:val="009959E4"/>
    <w:rsid w:val="009A2E45"/>
    <w:rsid w:val="009A493C"/>
    <w:rsid w:val="009B5924"/>
    <w:rsid w:val="009C038C"/>
    <w:rsid w:val="009C66AE"/>
    <w:rsid w:val="009E118E"/>
    <w:rsid w:val="009F48F4"/>
    <w:rsid w:val="009F7D44"/>
    <w:rsid w:val="00A02080"/>
    <w:rsid w:val="00A04C16"/>
    <w:rsid w:val="00A06983"/>
    <w:rsid w:val="00A42E0D"/>
    <w:rsid w:val="00A50A63"/>
    <w:rsid w:val="00A5100D"/>
    <w:rsid w:val="00AA6281"/>
    <w:rsid w:val="00AC14AB"/>
    <w:rsid w:val="00AD5A06"/>
    <w:rsid w:val="00AE3C98"/>
    <w:rsid w:val="00AE7E3D"/>
    <w:rsid w:val="00B01F8D"/>
    <w:rsid w:val="00B06004"/>
    <w:rsid w:val="00B11351"/>
    <w:rsid w:val="00B13E09"/>
    <w:rsid w:val="00B26252"/>
    <w:rsid w:val="00B27CAA"/>
    <w:rsid w:val="00B566A3"/>
    <w:rsid w:val="00B63730"/>
    <w:rsid w:val="00B728C4"/>
    <w:rsid w:val="00B7354B"/>
    <w:rsid w:val="00BA525F"/>
    <w:rsid w:val="00BD01AD"/>
    <w:rsid w:val="00BE3525"/>
    <w:rsid w:val="00BE64D9"/>
    <w:rsid w:val="00C04246"/>
    <w:rsid w:val="00C25515"/>
    <w:rsid w:val="00C325DE"/>
    <w:rsid w:val="00C3410F"/>
    <w:rsid w:val="00C45CCD"/>
    <w:rsid w:val="00C50546"/>
    <w:rsid w:val="00C53360"/>
    <w:rsid w:val="00C5695C"/>
    <w:rsid w:val="00C66BDD"/>
    <w:rsid w:val="00C67DB3"/>
    <w:rsid w:val="00C76A3B"/>
    <w:rsid w:val="00C95A6B"/>
    <w:rsid w:val="00CA2F4D"/>
    <w:rsid w:val="00CA31BA"/>
    <w:rsid w:val="00CA71F9"/>
    <w:rsid w:val="00CC388E"/>
    <w:rsid w:val="00CC65DD"/>
    <w:rsid w:val="00CD0AE5"/>
    <w:rsid w:val="00CD1A19"/>
    <w:rsid w:val="00D12A12"/>
    <w:rsid w:val="00D15E91"/>
    <w:rsid w:val="00D1791A"/>
    <w:rsid w:val="00D41190"/>
    <w:rsid w:val="00D53696"/>
    <w:rsid w:val="00D753E8"/>
    <w:rsid w:val="00D84DB3"/>
    <w:rsid w:val="00D8784B"/>
    <w:rsid w:val="00DA0B17"/>
    <w:rsid w:val="00DB11F2"/>
    <w:rsid w:val="00DB17B7"/>
    <w:rsid w:val="00DC07A9"/>
    <w:rsid w:val="00DC0B29"/>
    <w:rsid w:val="00DC15CF"/>
    <w:rsid w:val="00DE5FEB"/>
    <w:rsid w:val="00DF55E8"/>
    <w:rsid w:val="00E044EA"/>
    <w:rsid w:val="00E2135B"/>
    <w:rsid w:val="00E217BC"/>
    <w:rsid w:val="00E217DE"/>
    <w:rsid w:val="00E432AE"/>
    <w:rsid w:val="00E4530F"/>
    <w:rsid w:val="00E517FF"/>
    <w:rsid w:val="00E55876"/>
    <w:rsid w:val="00E6106D"/>
    <w:rsid w:val="00E70A2E"/>
    <w:rsid w:val="00E74F2D"/>
    <w:rsid w:val="00E81B07"/>
    <w:rsid w:val="00E832CF"/>
    <w:rsid w:val="00E85369"/>
    <w:rsid w:val="00EA50A9"/>
    <w:rsid w:val="00EC0829"/>
    <w:rsid w:val="00EF2FBB"/>
    <w:rsid w:val="00F036B5"/>
    <w:rsid w:val="00F0682C"/>
    <w:rsid w:val="00F256E4"/>
    <w:rsid w:val="00F27D7D"/>
    <w:rsid w:val="00F35C4F"/>
    <w:rsid w:val="00F3642D"/>
    <w:rsid w:val="00F67783"/>
    <w:rsid w:val="00F74FC4"/>
    <w:rsid w:val="00F77C4A"/>
    <w:rsid w:val="00F806ED"/>
    <w:rsid w:val="00F82556"/>
    <w:rsid w:val="00F97922"/>
    <w:rsid w:val="00FA559D"/>
    <w:rsid w:val="00FC546F"/>
    <w:rsid w:val="00FD2A8D"/>
    <w:rsid w:val="00FD30CD"/>
    <w:rsid w:val="00FE275C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19F"/>
    <w:rPr>
      <w:rFonts w:cs="Times New Roman"/>
      <w:color w:val="648BCB"/>
      <w:u w:val="single"/>
    </w:rPr>
  </w:style>
  <w:style w:type="character" w:customStyle="1" w:styleId="2">
    <w:name w:val="Основной текст (2)_"/>
    <w:basedOn w:val="a0"/>
    <w:link w:val="21"/>
    <w:locked/>
    <w:rsid w:val="0003619F"/>
    <w:rPr>
      <w:rFonts w:ascii="Calibri" w:hAnsi="Calibri" w:cs="Calibri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sid w:val="0003619F"/>
    <w:rPr>
      <w:rFonts w:ascii="Calibri" w:hAnsi="Calibri" w:cs="Calibri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locked/>
    <w:rsid w:val="0003619F"/>
    <w:rPr>
      <w:rFonts w:ascii="Calibri" w:hAnsi="Calibri" w:cs="Calibri"/>
      <w:spacing w:val="60"/>
      <w:sz w:val="27"/>
      <w:szCs w:val="27"/>
      <w:u w:val="none"/>
    </w:rPr>
  </w:style>
  <w:style w:type="character" w:customStyle="1" w:styleId="20">
    <w:name w:val="Основной текст (2)"/>
    <w:basedOn w:val="2"/>
    <w:rsid w:val="0003619F"/>
    <w:rPr>
      <w:rFonts w:ascii="Calibri" w:hAnsi="Calibri" w:cs="Calibri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22"/>
    <w:locked/>
    <w:rsid w:val="0003619F"/>
    <w:rPr>
      <w:rFonts w:ascii="Calibri" w:hAnsi="Calibri" w:cs="Calibri"/>
      <w:sz w:val="21"/>
      <w:szCs w:val="21"/>
      <w:u w:val="none"/>
    </w:rPr>
  </w:style>
  <w:style w:type="character" w:customStyle="1" w:styleId="13">
    <w:name w:val="Основной текст + 13"/>
    <w:aliases w:val="5 pt,Курсив,Интервал -2 pt"/>
    <w:basedOn w:val="a4"/>
    <w:rsid w:val="0003619F"/>
    <w:rPr>
      <w:rFonts w:ascii="Calibri" w:hAnsi="Calibri" w:cs="Calibri"/>
      <w:i/>
      <w:iCs/>
      <w:color w:val="000000"/>
      <w:spacing w:val="-40"/>
      <w:w w:val="100"/>
      <w:position w:val="0"/>
      <w:sz w:val="27"/>
      <w:szCs w:val="27"/>
      <w:u w:val="single"/>
      <w:lang w:val="ru-RU"/>
    </w:rPr>
  </w:style>
  <w:style w:type="character" w:customStyle="1" w:styleId="-1pt">
    <w:name w:val="Основной текст + Интервал -1 pt"/>
    <w:basedOn w:val="a4"/>
    <w:rsid w:val="0003619F"/>
    <w:rPr>
      <w:rFonts w:ascii="Calibri" w:hAnsi="Calibri" w:cs="Calibri"/>
      <w:color w:val="000000"/>
      <w:spacing w:val="-30"/>
      <w:w w:val="100"/>
      <w:position w:val="0"/>
      <w:sz w:val="21"/>
      <w:szCs w:val="21"/>
      <w:u w:val="single"/>
      <w:lang w:val="ru-RU"/>
    </w:rPr>
  </w:style>
  <w:style w:type="character" w:customStyle="1" w:styleId="11">
    <w:name w:val="Основной текст1"/>
    <w:basedOn w:val="a4"/>
    <w:rsid w:val="0003619F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0">
    <w:name w:val="Основной текст (2)2"/>
    <w:basedOn w:val="2"/>
    <w:rsid w:val="0003619F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locked/>
    <w:rsid w:val="0003619F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rsid w:val="0003619F"/>
    <w:rPr>
      <w:rFonts w:ascii="Franklin Gothic Heavy" w:hAnsi="Franklin Gothic Heavy" w:cs="Franklin Gothic Heavy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Подпись к картинке Exact"/>
    <w:basedOn w:val="a0"/>
    <w:link w:val="a5"/>
    <w:locked/>
    <w:rsid w:val="0003619F"/>
    <w:rPr>
      <w:rFonts w:ascii="Calibri" w:hAnsi="Calibri" w:cs="Calibri"/>
      <w:spacing w:val="4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03619F"/>
    <w:rPr>
      <w:rFonts w:ascii="Calibri" w:hAnsi="Calibri" w:cs="Calibri"/>
      <w:spacing w:val="4"/>
      <w:sz w:val="20"/>
      <w:szCs w:val="20"/>
      <w:u w:val="none"/>
    </w:rPr>
  </w:style>
  <w:style w:type="character" w:customStyle="1" w:styleId="FranklinGothicHeavy">
    <w:name w:val="Основной текст + Franklin Gothic Heavy"/>
    <w:aliases w:val="7,5 pt2,Малые прописные,Интервал 0 pt Exact"/>
    <w:basedOn w:val="a4"/>
    <w:rsid w:val="0003619F"/>
    <w:rPr>
      <w:rFonts w:ascii="Franklin Gothic Heavy" w:hAnsi="Franklin Gothic Heavy" w:cs="Franklin Gothic Heavy"/>
      <w:smallCaps/>
      <w:color w:val="000000"/>
      <w:w w:val="100"/>
      <w:position w:val="0"/>
      <w:sz w:val="15"/>
      <w:szCs w:val="15"/>
      <w:u w:val="none"/>
      <w:lang w:val="ru-RU"/>
    </w:rPr>
  </w:style>
  <w:style w:type="character" w:customStyle="1" w:styleId="Exact1">
    <w:name w:val="Основной текст Exact1"/>
    <w:basedOn w:val="a4"/>
    <w:rsid w:val="0003619F"/>
    <w:rPr>
      <w:rFonts w:ascii="Calibri" w:hAnsi="Calibri" w:cs="Calibri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locked/>
    <w:rsid w:val="0003619F"/>
    <w:rPr>
      <w:rFonts w:ascii="Calibri" w:hAnsi="Calibri" w:cs="Calibri"/>
      <w:sz w:val="12"/>
      <w:szCs w:val="12"/>
      <w:u w:val="none"/>
    </w:rPr>
  </w:style>
  <w:style w:type="character" w:customStyle="1" w:styleId="36">
    <w:name w:val="Основной текст (3) + 6"/>
    <w:aliases w:val="5 pt1"/>
    <w:basedOn w:val="3"/>
    <w:rsid w:val="0003619F"/>
    <w:rPr>
      <w:rFonts w:ascii="Calibri" w:hAnsi="Calibri" w:cs="Calibri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1">
    <w:name w:val="Основной текст (2)1"/>
    <w:basedOn w:val="a"/>
    <w:link w:val="2"/>
    <w:rsid w:val="0003619F"/>
    <w:pPr>
      <w:shd w:val="clear" w:color="auto" w:fill="FFFFFF"/>
      <w:spacing w:after="60" w:line="240" w:lineRule="atLeast"/>
      <w:jc w:val="center"/>
    </w:pPr>
    <w:rPr>
      <w:rFonts w:ascii="Calibri" w:hAnsi="Calibri" w:cs="Calibri"/>
      <w:sz w:val="18"/>
      <w:szCs w:val="18"/>
    </w:rPr>
  </w:style>
  <w:style w:type="paragraph" w:customStyle="1" w:styleId="10">
    <w:name w:val="Заголовок №1"/>
    <w:basedOn w:val="a"/>
    <w:link w:val="1"/>
    <w:rsid w:val="0003619F"/>
    <w:pPr>
      <w:shd w:val="clear" w:color="auto" w:fill="FFFFFF"/>
      <w:spacing w:before="60" w:after="540" w:line="240" w:lineRule="atLeast"/>
      <w:jc w:val="center"/>
      <w:outlineLvl w:val="0"/>
    </w:pPr>
    <w:rPr>
      <w:rFonts w:ascii="Calibri" w:hAnsi="Calibri" w:cs="Calibri"/>
      <w:spacing w:val="60"/>
      <w:sz w:val="27"/>
      <w:szCs w:val="27"/>
    </w:rPr>
  </w:style>
  <w:style w:type="paragraph" w:customStyle="1" w:styleId="22">
    <w:name w:val="Основной текст2"/>
    <w:basedOn w:val="a"/>
    <w:link w:val="a4"/>
    <w:rsid w:val="0003619F"/>
    <w:pPr>
      <w:shd w:val="clear" w:color="auto" w:fill="FFFFFF"/>
      <w:spacing w:before="180" w:line="269" w:lineRule="exact"/>
    </w:pPr>
    <w:rPr>
      <w:rFonts w:ascii="Calibri" w:hAnsi="Calibri" w:cs="Calibri"/>
      <w:sz w:val="21"/>
      <w:szCs w:val="21"/>
    </w:rPr>
  </w:style>
  <w:style w:type="paragraph" w:customStyle="1" w:styleId="23">
    <w:name w:val="Подпись к картинке (2)"/>
    <w:basedOn w:val="a"/>
    <w:link w:val="2Exact"/>
    <w:rsid w:val="0003619F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11"/>
      <w:szCs w:val="11"/>
    </w:rPr>
  </w:style>
  <w:style w:type="paragraph" w:customStyle="1" w:styleId="a5">
    <w:name w:val="Подпись к картинке"/>
    <w:basedOn w:val="a"/>
    <w:link w:val="Exact"/>
    <w:rsid w:val="0003619F"/>
    <w:pPr>
      <w:shd w:val="clear" w:color="auto" w:fill="FFFFFF"/>
      <w:spacing w:line="240" w:lineRule="atLeast"/>
    </w:pPr>
    <w:rPr>
      <w:rFonts w:ascii="Calibri" w:hAnsi="Calibri" w:cs="Calibri"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rsid w:val="0003619F"/>
    <w:pPr>
      <w:shd w:val="clear" w:color="auto" w:fill="FFFFFF"/>
      <w:spacing w:line="173" w:lineRule="exact"/>
    </w:pPr>
    <w:rPr>
      <w:rFonts w:ascii="Calibri" w:hAnsi="Calibri" w:cs="Calibri"/>
      <w:sz w:val="12"/>
      <w:szCs w:val="12"/>
    </w:rPr>
  </w:style>
  <w:style w:type="paragraph" w:styleId="a6">
    <w:name w:val="Title"/>
    <w:basedOn w:val="a"/>
    <w:link w:val="a7"/>
    <w:qFormat/>
    <w:rsid w:val="00D84DB3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locked/>
    <w:rsid w:val="00D84DB3"/>
    <w:rPr>
      <w:rFonts w:ascii="Times New Roman" w:hAnsi="Times New Roman" w:cs="Times New Roman"/>
      <w:b/>
      <w:sz w:val="20"/>
      <w:szCs w:val="20"/>
    </w:rPr>
  </w:style>
  <w:style w:type="paragraph" w:customStyle="1" w:styleId="ConsNonformat">
    <w:name w:val="ConsNonformat"/>
    <w:rsid w:val="00D84DB3"/>
    <w:rPr>
      <w:rFonts w:cs="Times New Roman"/>
      <w:sz w:val="20"/>
      <w:szCs w:val="20"/>
    </w:rPr>
  </w:style>
  <w:style w:type="paragraph" w:styleId="a8">
    <w:name w:val="header"/>
    <w:basedOn w:val="a"/>
    <w:link w:val="a9"/>
    <w:unhideWhenUsed/>
    <w:rsid w:val="00C25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C25515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C25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25515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255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2551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85369"/>
    <w:pPr>
      <w:ind w:left="720"/>
      <w:contextualSpacing/>
    </w:pPr>
  </w:style>
  <w:style w:type="paragraph" w:customStyle="1" w:styleId="u">
    <w:name w:val="u"/>
    <w:basedOn w:val="a"/>
    <w:rsid w:val="007F2F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uni">
    <w:name w:val="uni"/>
    <w:basedOn w:val="a"/>
    <w:rsid w:val="007F2F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F2FB5"/>
    <w:rPr>
      <w:rFonts w:cs="Times New Roman"/>
    </w:rPr>
  </w:style>
  <w:style w:type="paragraph" w:customStyle="1" w:styleId="unip">
    <w:name w:val="unip"/>
    <w:basedOn w:val="a"/>
    <w:rsid w:val="007F2F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2">
    <w:name w:val="Абзац списка1"/>
    <w:basedOn w:val="a"/>
    <w:rsid w:val="00B26252"/>
    <w:pPr>
      <w:ind w:left="720"/>
      <w:contextualSpacing/>
    </w:pPr>
    <w:rPr>
      <w:color w:val="auto"/>
    </w:rPr>
  </w:style>
  <w:style w:type="paragraph" w:customStyle="1" w:styleId="ConsPlusNonformat">
    <w:name w:val="ConsPlusNonformat"/>
    <w:uiPriority w:val="99"/>
    <w:rsid w:val="007061D5"/>
    <w:pPr>
      <w:widowControl/>
      <w:autoSpaceDE w:val="0"/>
      <w:autoSpaceDN w:val="0"/>
      <w:adjustRightInd w:val="0"/>
    </w:pPr>
    <w:rPr>
      <w:sz w:val="20"/>
      <w:szCs w:val="20"/>
    </w:rPr>
  </w:style>
  <w:style w:type="paragraph" w:styleId="af">
    <w:name w:val="annotation text"/>
    <w:basedOn w:val="a"/>
    <w:link w:val="af0"/>
    <w:rsid w:val="007061D5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061D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F5F1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f1">
    <w:name w:val="Table Grid"/>
    <w:basedOn w:val="a1"/>
    <w:uiPriority w:val="59"/>
    <w:rsid w:val="006A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D316-93C4-4E72-8381-EA0E007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СИН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Назаревский Дмитрий Анатольевич</dc:creator>
  <cp:lastModifiedBy>home</cp:lastModifiedBy>
  <cp:revision>7</cp:revision>
  <cp:lastPrinted>2023-03-14T12:28:00Z</cp:lastPrinted>
  <dcterms:created xsi:type="dcterms:W3CDTF">2023-03-14T12:07:00Z</dcterms:created>
  <dcterms:modified xsi:type="dcterms:W3CDTF">2023-03-20T12:01:00Z</dcterms:modified>
</cp:coreProperties>
</file>