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81F35" w14:textId="77777777" w:rsidR="00AB07F5" w:rsidRPr="002F7863" w:rsidRDefault="00AB07F5" w:rsidP="00AB07F5">
      <w:pPr>
        <w:spacing w:after="0" w:line="240" w:lineRule="auto"/>
        <w:rPr>
          <w:rFonts w:ascii="Palatino" w:hAnsi="Palatino" w:cs="Arial"/>
          <w:b/>
          <w:color w:val="000000"/>
          <w:sz w:val="24"/>
          <w:szCs w:val="24"/>
        </w:rPr>
      </w:pPr>
      <w:bookmarkStart w:id="0" w:name="_Toc401147060"/>
      <w:bookmarkStart w:id="1" w:name="_Toc400369367"/>
      <w:bookmarkStart w:id="2" w:name="_Toc411330762"/>
      <w:r>
        <w:rPr>
          <w:rFonts w:ascii="Palatino" w:hAnsi="Palatino" w:cs="Arial"/>
          <w:b/>
          <w:noProof/>
          <w:color w:val="000000"/>
          <w:lang w:val="en-US"/>
        </w:rPr>
        <w:drawing>
          <wp:inline distT="0" distB="0" distL="0" distR="0" wp14:anchorId="03EC277B" wp14:editId="15B35302">
            <wp:extent cx="1409700" cy="1790700"/>
            <wp:effectExtent l="0" t="0" r="12700" b="12700"/>
            <wp:docPr id="1" name="Рисунок 1" descr="Oktogon_osnovnoi_firmenni_block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ogon_osnovnoi_firmenni_block_preview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218BB" w14:textId="77777777" w:rsidR="00AB07F5" w:rsidRPr="002F7863" w:rsidRDefault="00AB07F5" w:rsidP="00AB07F5">
      <w:pPr>
        <w:spacing w:after="0" w:line="240" w:lineRule="auto"/>
        <w:rPr>
          <w:rFonts w:ascii="Palatino" w:hAnsi="Palatino" w:cs="Arial"/>
          <w:b/>
          <w:color w:val="000000"/>
          <w:sz w:val="24"/>
          <w:szCs w:val="24"/>
        </w:rPr>
      </w:pPr>
    </w:p>
    <w:p w14:paraId="6B0BAE06" w14:textId="77777777" w:rsidR="00AB07F5" w:rsidRPr="002F7863" w:rsidRDefault="00AB07F5" w:rsidP="00AB07F5">
      <w:pPr>
        <w:spacing w:after="0" w:line="240" w:lineRule="auto"/>
        <w:jc w:val="center"/>
        <w:rPr>
          <w:rFonts w:ascii="Palatino" w:hAnsi="Palatino" w:cs="Arial"/>
          <w:b/>
          <w:color w:val="000000"/>
          <w:sz w:val="24"/>
          <w:szCs w:val="24"/>
        </w:rPr>
      </w:pPr>
    </w:p>
    <w:p w14:paraId="3A201231" w14:textId="77777777" w:rsidR="00AB07F5" w:rsidRPr="002F7863" w:rsidRDefault="00AB07F5" w:rsidP="00AB07F5">
      <w:pPr>
        <w:spacing w:after="0" w:line="240" w:lineRule="auto"/>
        <w:rPr>
          <w:rFonts w:ascii="Palatino" w:hAnsi="Palatino" w:cs="Arial"/>
          <w:bCs/>
          <w:color w:val="000000"/>
          <w:sz w:val="24"/>
          <w:szCs w:val="24"/>
        </w:rPr>
      </w:pPr>
    </w:p>
    <w:p w14:paraId="7B66BEEF" w14:textId="77777777" w:rsidR="00AB07F5" w:rsidRPr="002F7863" w:rsidRDefault="00AB07F5" w:rsidP="00AB07F5">
      <w:pPr>
        <w:rPr>
          <w:rFonts w:ascii="Palatino" w:hAnsi="Palatino" w:cs="Arial"/>
          <w:b/>
          <w:color w:val="000000"/>
          <w:sz w:val="32"/>
          <w:szCs w:val="32"/>
        </w:rPr>
      </w:pPr>
    </w:p>
    <w:p w14:paraId="2FB7CE90" w14:textId="5FBB8134" w:rsidR="00E33D92" w:rsidRPr="00850F2C" w:rsidRDefault="00850F2C" w:rsidP="00850F2C">
      <w:pPr>
        <w:pStyle w:val="a5"/>
        <w:jc w:val="center"/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</w:pPr>
      <w:r w:rsidRPr="00850F2C"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  <w:t xml:space="preserve">ПРОЕКТ МЕЖЕВАНИЯ ТЕРРИТОРИИ, </w:t>
      </w:r>
    </w:p>
    <w:p w14:paraId="397C27FB" w14:textId="5ACEA516" w:rsidR="00E33D92" w:rsidRPr="00850F2C" w:rsidRDefault="00850F2C" w:rsidP="00850F2C">
      <w:pPr>
        <w:pStyle w:val="a5"/>
        <w:jc w:val="center"/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</w:pPr>
      <w:r w:rsidRPr="00850F2C"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  <w:t xml:space="preserve">РАСПОЛОЖЕННОЙ В КАДАСТРОВОМ КВАРТАЛЕ 63:31:1102005 </w:t>
      </w:r>
    </w:p>
    <w:p w14:paraId="6B168E77" w14:textId="34149585" w:rsidR="00AB07F5" w:rsidRPr="00850F2C" w:rsidRDefault="00850F2C" w:rsidP="00850F2C">
      <w:pPr>
        <w:pStyle w:val="a5"/>
        <w:jc w:val="center"/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</w:pPr>
      <w:r w:rsidRPr="00850F2C">
        <w:rPr>
          <w:rFonts w:ascii="Palatino Linotype" w:hAnsi="Palatino Linotype" w:cs="Arial"/>
          <w:b/>
          <w:color w:val="365F91" w:themeColor="accent1" w:themeShade="BF"/>
          <w:sz w:val="40"/>
          <w:szCs w:val="40"/>
        </w:rPr>
        <w:t>В ЖИЛОЙ ЗОНЕ В ГРАНИЦАХ ПОСЁЛКА ГОРОДСКОГО ТИПА СУХОДОЛ ГОРОДСКОГО ПОСЕЛЕНИЯ СУХОДОЛ МУНИЦИПАЛЬНОГО РАЙОНА СЕРГИЕВСКИЙ САМАРСКОЙ ОБЛАСТИ</w:t>
      </w:r>
    </w:p>
    <w:p w14:paraId="5B64539B" w14:textId="77777777" w:rsidR="00AB07F5" w:rsidRPr="002F7863" w:rsidRDefault="00AB07F5" w:rsidP="00AB07F5">
      <w:pPr>
        <w:spacing w:line="360" w:lineRule="auto"/>
        <w:rPr>
          <w:rFonts w:ascii="Palatino" w:hAnsi="Palatino" w:cs="Arial"/>
          <w:b/>
          <w:color w:val="000000"/>
          <w:sz w:val="32"/>
          <w:szCs w:val="32"/>
        </w:rPr>
      </w:pPr>
    </w:p>
    <w:p w14:paraId="32E83C33" w14:textId="77777777" w:rsidR="00AB07F5" w:rsidRPr="002F7863" w:rsidRDefault="00AB07F5" w:rsidP="00AB07F5">
      <w:pPr>
        <w:spacing w:line="360" w:lineRule="auto"/>
        <w:jc w:val="center"/>
        <w:rPr>
          <w:rFonts w:ascii="Palatino" w:hAnsi="Palatino" w:cs="Arial"/>
          <w:b/>
          <w:color w:val="000000"/>
          <w:sz w:val="30"/>
          <w:szCs w:val="30"/>
        </w:rPr>
      </w:pPr>
      <w:r w:rsidRPr="002F7863">
        <w:rPr>
          <w:rFonts w:ascii="Palatino" w:hAnsi="Palatino" w:cs="Arial"/>
          <w:b/>
          <w:color w:val="000000"/>
          <w:sz w:val="30"/>
          <w:szCs w:val="30"/>
        </w:rPr>
        <w:t xml:space="preserve">Основная (утверждаемая) часть проекта </w:t>
      </w:r>
      <w:r>
        <w:rPr>
          <w:rFonts w:ascii="Palatino" w:hAnsi="Palatino" w:cs="Arial"/>
          <w:b/>
          <w:color w:val="000000"/>
          <w:sz w:val="30"/>
          <w:szCs w:val="30"/>
        </w:rPr>
        <w:t xml:space="preserve">межевания </w:t>
      </w:r>
      <w:r w:rsidRPr="002F7863">
        <w:rPr>
          <w:rFonts w:ascii="Palatino" w:hAnsi="Palatino" w:cs="Arial"/>
          <w:b/>
          <w:color w:val="000000"/>
          <w:sz w:val="30"/>
          <w:szCs w:val="30"/>
        </w:rPr>
        <w:t>территории</w:t>
      </w:r>
    </w:p>
    <w:p w14:paraId="125A30AB" w14:textId="77777777" w:rsidR="00AB07F5" w:rsidRPr="002F7863" w:rsidRDefault="00AB07F5" w:rsidP="00AB07F5">
      <w:pPr>
        <w:spacing w:after="0" w:line="240" w:lineRule="auto"/>
        <w:jc w:val="center"/>
        <w:rPr>
          <w:rFonts w:ascii="Palatino" w:hAnsi="Palatino"/>
          <w:b/>
          <w:color w:val="000000"/>
          <w:sz w:val="32"/>
          <w:szCs w:val="32"/>
          <w:lang w:eastAsia="en-US"/>
        </w:rPr>
      </w:pPr>
    </w:p>
    <w:p w14:paraId="2909D62E" w14:textId="77777777" w:rsidR="00AB07F5" w:rsidRPr="002F7863" w:rsidRDefault="00AB07F5" w:rsidP="00AB07F5">
      <w:pPr>
        <w:spacing w:line="360" w:lineRule="auto"/>
        <w:jc w:val="center"/>
        <w:rPr>
          <w:rFonts w:ascii="Palatino" w:hAnsi="Palatino" w:cs="Arial"/>
          <w:b/>
          <w:color w:val="000000"/>
          <w:sz w:val="28"/>
          <w:szCs w:val="28"/>
        </w:rPr>
      </w:pPr>
      <w:r w:rsidRPr="002F7863">
        <w:rPr>
          <w:rFonts w:ascii="Palatino" w:hAnsi="Palatino" w:cs="Arial"/>
          <w:b/>
          <w:color w:val="000000"/>
          <w:sz w:val="28"/>
          <w:szCs w:val="28"/>
        </w:rPr>
        <w:t xml:space="preserve">Текстовая часть проекта </w:t>
      </w:r>
      <w:r>
        <w:rPr>
          <w:rFonts w:ascii="Palatino" w:hAnsi="Palatino" w:cs="Arial"/>
          <w:b/>
          <w:color w:val="000000"/>
          <w:sz w:val="28"/>
          <w:szCs w:val="28"/>
        </w:rPr>
        <w:t>межевания</w:t>
      </w:r>
      <w:r w:rsidRPr="002F7863">
        <w:rPr>
          <w:rFonts w:ascii="Palatino" w:hAnsi="Palatino" w:cs="Arial"/>
          <w:b/>
          <w:color w:val="000000"/>
          <w:sz w:val="28"/>
          <w:szCs w:val="28"/>
        </w:rPr>
        <w:t xml:space="preserve"> территории</w:t>
      </w:r>
    </w:p>
    <w:p w14:paraId="796A762E" w14:textId="77777777" w:rsidR="00AB07F5" w:rsidRPr="002F7863" w:rsidRDefault="00AB07F5" w:rsidP="00AB07F5">
      <w:pPr>
        <w:spacing w:after="0" w:line="240" w:lineRule="auto"/>
        <w:jc w:val="center"/>
        <w:rPr>
          <w:rFonts w:ascii="Palatino" w:hAnsi="Palatino"/>
          <w:b/>
          <w:color w:val="000000"/>
          <w:sz w:val="28"/>
          <w:szCs w:val="28"/>
          <w:lang w:eastAsia="en-US"/>
        </w:rPr>
      </w:pPr>
    </w:p>
    <w:p w14:paraId="63CDC06A" w14:textId="77777777" w:rsidR="00AB07F5" w:rsidRPr="002F7863" w:rsidRDefault="00AB07F5" w:rsidP="00850F2C">
      <w:pPr>
        <w:spacing w:after="0" w:line="240" w:lineRule="auto"/>
        <w:rPr>
          <w:rFonts w:ascii="Palatino" w:hAnsi="Palatino"/>
          <w:b/>
          <w:color w:val="000000"/>
          <w:sz w:val="28"/>
          <w:szCs w:val="28"/>
          <w:lang w:eastAsia="en-US"/>
        </w:rPr>
      </w:pPr>
    </w:p>
    <w:p w14:paraId="675B8470" w14:textId="77777777" w:rsidR="00AB07F5" w:rsidRPr="002F7863" w:rsidRDefault="00AB07F5" w:rsidP="00AB07F5">
      <w:pPr>
        <w:spacing w:after="0" w:line="240" w:lineRule="auto"/>
        <w:jc w:val="center"/>
        <w:rPr>
          <w:rFonts w:ascii="Palatino" w:hAnsi="Palatino"/>
          <w:b/>
          <w:color w:val="000000"/>
          <w:sz w:val="28"/>
          <w:szCs w:val="28"/>
          <w:lang w:eastAsia="en-US"/>
        </w:rPr>
      </w:pPr>
    </w:p>
    <w:p w14:paraId="3CF4A60A" w14:textId="77777777" w:rsidR="00AB07F5" w:rsidRPr="002F7863" w:rsidRDefault="00AB07F5" w:rsidP="00AB07F5">
      <w:pPr>
        <w:spacing w:after="0" w:line="240" w:lineRule="auto"/>
        <w:jc w:val="center"/>
        <w:rPr>
          <w:rFonts w:ascii="Palatino" w:hAnsi="Palatino"/>
          <w:b/>
          <w:color w:val="000000"/>
          <w:sz w:val="28"/>
          <w:szCs w:val="28"/>
          <w:lang w:eastAsia="en-US"/>
        </w:rPr>
      </w:pPr>
    </w:p>
    <w:p w14:paraId="10928FF3" w14:textId="77777777" w:rsidR="00AB07F5" w:rsidRPr="002F7863" w:rsidRDefault="00AB07F5" w:rsidP="00AB07F5">
      <w:pPr>
        <w:spacing w:after="0" w:line="240" w:lineRule="auto"/>
        <w:jc w:val="center"/>
        <w:rPr>
          <w:rFonts w:ascii="Palatino" w:hAnsi="Palatino"/>
          <w:b/>
          <w:color w:val="000000"/>
          <w:sz w:val="28"/>
          <w:szCs w:val="28"/>
          <w:lang w:eastAsia="en-US"/>
        </w:rPr>
      </w:pPr>
    </w:p>
    <w:p w14:paraId="6501A94B" w14:textId="77777777" w:rsidR="00AB07F5" w:rsidRPr="002F7863" w:rsidRDefault="00AB07F5" w:rsidP="00AB07F5">
      <w:pPr>
        <w:spacing w:after="0" w:line="240" w:lineRule="auto"/>
        <w:rPr>
          <w:rFonts w:ascii="Palatino" w:hAnsi="Palatino"/>
          <w:b/>
          <w:color w:val="000000"/>
          <w:sz w:val="28"/>
          <w:szCs w:val="28"/>
          <w:lang w:eastAsia="en-US"/>
        </w:rPr>
      </w:pPr>
    </w:p>
    <w:p w14:paraId="0BC88D9F" w14:textId="77777777" w:rsidR="00AB07F5" w:rsidRPr="002F7863" w:rsidRDefault="00AB07F5" w:rsidP="00AB07F5">
      <w:pPr>
        <w:spacing w:after="0" w:line="240" w:lineRule="auto"/>
        <w:rPr>
          <w:rFonts w:ascii="Palatino" w:hAnsi="Palatino"/>
          <w:b/>
          <w:color w:val="000000"/>
          <w:sz w:val="28"/>
          <w:szCs w:val="28"/>
          <w:lang w:eastAsia="en-US"/>
        </w:rPr>
      </w:pPr>
    </w:p>
    <w:bookmarkEnd w:id="0"/>
    <w:bookmarkEnd w:id="1"/>
    <w:bookmarkEnd w:id="2"/>
    <w:p w14:paraId="68A1028F" w14:textId="034F3256" w:rsidR="00A34D38" w:rsidRPr="00850F2C" w:rsidRDefault="00850F2C" w:rsidP="00850F2C">
      <w:pPr>
        <w:jc w:val="center"/>
        <w:rPr>
          <w:rFonts w:ascii="Palatino Linotype" w:hAnsi="Palatino Linotype"/>
        </w:rPr>
      </w:pPr>
      <w:r w:rsidRPr="00BA58FD">
        <w:rPr>
          <w:rFonts w:ascii="Palatino Linotype" w:hAnsi="Palatino Linotype" w:cs="Arial"/>
        </w:rPr>
        <w:t>ООО «ОКТОГОН» 2023</w:t>
      </w:r>
      <w:bookmarkStart w:id="3" w:name="_GoBack"/>
      <w:bookmarkEnd w:id="3"/>
    </w:p>
    <w:sectPr w:rsidR="00A34D38" w:rsidRPr="00850F2C" w:rsidSect="001460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F5"/>
    <w:rsid w:val="000A3BA5"/>
    <w:rsid w:val="0014600C"/>
    <w:rsid w:val="00850F2C"/>
    <w:rsid w:val="00A34D38"/>
    <w:rsid w:val="00AB07F5"/>
    <w:rsid w:val="00E3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9EA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F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F5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F5"/>
    <w:rPr>
      <w:rFonts w:ascii="Lucida Grande CY" w:eastAsia="Times New Roman" w:hAnsi="Lucida Grande CY" w:cs="Times New Roman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50F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50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F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F5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F5"/>
    <w:rPr>
      <w:rFonts w:ascii="Lucida Grande CY" w:eastAsia="Times New Roman" w:hAnsi="Lucida Grande CY" w:cs="Times New Roman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50F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50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2023-10-18T03:19:00Z</dcterms:created>
  <dcterms:modified xsi:type="dcterms:W3CDTF">2023-10-19T11:58:00Z</dcterms:modified>
</cp:coreProperties>
</file>